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A4" w:rsidRPr="003C24C8" w:rsidRDefault="007D13A4" w:rsidP="003C24C8">
      <w:pPr>
        <w:pStyle w:val="a5"/>
        <w:jc w:val="right"/>
        <w:rPr>
          <w:rFonts w:ascii="Times New Roman" w:hAnsi="Times New Roman" w:cs="Times New Roman"/>
          <w:b/>
          <w:sz w:val="24"/>
          <w:szCs w:val="24"/>
        </w:rPr>
      </w:pPr>
      <w:r w:rsidRPr="003C24C8">
        <w:rPr>
          <w:rFonts w:ascii="Times New Roman" w:hAnsi="Times New Roman" w:cs="Times New Roman"/>
          <w:b/>
          <w:sz w:val="24"/>
          <w:szCs w:val="24"/>
        </w:rPr>
        <w:t>УТВЕРЖДАЮ:</w:t>
      </w:r>
    </w:p>
    <w:p w:rsidR="007D13A4" w:rsidRPr="003C24C8" w:rsidRDefault="003C24C8" w:rsidP="003C24C8">
      <w:pPr>
        <w:pStyle w:val="a5"/>
        <w:jc w:val="right"/>
        <w:rPr>
          <w:rFonts w:ascii="Times New Roman" w:hAnsi="Times New Roman" w:cs="Times New Roman"/>
          <w:b/>
          <w:sz w:val="24"/>
          <w:szCs w:val="24"/>
        </w:rPr>
      </w:pPr>
      <w:r>
        <w:rPr>
          <w:rFonts w:ascii="Times New Roman" w:hAnsi="Times New Roman" w:cs="Times New Roman"/>
          <w:b/>
          <w:sz w:val="24"/>
          <w:szCs w:val="24"/>
        </w:rPr>
        <w:t>Заместитель</w:t>
      </w:r>
      <w:r w:rsidR="007D13A4" w:rsidRPr="003C24C8">
        <w:rPr>
          <w:rFonts w:ascii="Times New Roman" w:hAnsi="Times New Roman" w:cs="Times New Roman"/>
          <w:b/>
          <w:sz w:val="24"/>
          <w:szCs w:val="24"/>
        </w:rPr>
        <w:t xml:space="preserve"> главы </w:t>
      </w:r>
    </w:p>
    <w:p w:rsidR="007D13A4" w:rsidRPr="003C24C8" w:rsidRDefault="007D13A4" w:rsidP="003C24C8">
      <w:pPr>
        <w:pStyle w:val="a5"/>
        <w:jc w:val="right"/>
        <w:rPr>
          <w:rFonts w:ascii="Times New Roman" w:hAnsi="Times New Roman" w:cs="Times New Roman"/>
          <w:b/>
          <w:sz w:val="24"/>
          <w:szCs w:val="24"/>
        </w:rPr>
      </w:pPr>
      <w:r w:rsidRPr="003C24C8">
        <w:rPr>
          <w:rFonts w:ascii="Times New Roman" w:hAnsi="Times New Roman" w:cs="Times New Roman"/>
          <w:b/>
          <w:sz w:val="24"/>
          <w:szCs w:val="24"/>
        </w:rPr>
        <w:t>администрации города Югорска</w:t>
      </w:r>
    </w:p>
    <w:p w:rsidR="007D13A4" w:rsidRPr="003C24C8" w:rsidRDefault="007D13A4" w:rsidP="003C24C8">
      <w:pPr>
        <w:pStyle w:val="a5"/>
        <w:jc w:val="right"/>
        <w:rPr>
          <w:rFonts w:ascii="Times New Roman" w:hAnsi="Times New Roman" w:cs="Times New Roman"/>
          <w:b/>
          <w:sz w:val="24"/>
          <w:szCs w:val="24"/>
        </w:rPr>
      </w:pPr>
      <w:r w:rsidRPr="003C24C8">
        <w:rPr>
          <w:rFonts w:ascii="Times New Roman" w:hAnsi="Times New Roman" w:cs="Times New Roman"/>
          <w:b/>
          <w:sz w:val="24"/>
          <w:szCs w:val="24"/>
        </w:rPr>
        <w:t xml:space="preserve"> ______________</w:t>
      </w:r>
      <w:r w:rsidR="003C24C8">
        <w:rPr>
          <w:rFonts w:ascii="Times New Roman" w:hAnsi="Times New Roman" w:cs="Times New Roman"/>
          <w:b/>
          <w:sz w:val="24"/>
          <w:szCs w:val="24"/>
        </w:rPr>
        <w:t>Т</w:t>
      </w:r>
      <w:r w:rsidRPr="003C24C8">
        <w:rPr>
          <w:rFonts w:ascii="Times New Roman" w:hAnsi="Times New Roman" w:cs="Times New Roman"/>
          <w:b/>
          <w:sz w:val="24"/>
          <w:szCs w:val="24"/>
        </w:rPr>
        <w:t xml:space="preserve">.И. </w:t>
      </w:r>
      <w:proofErr w:type="spellStart"/>
      <w:r w:rsidR="003C24C8">
        <w:rPr>
          <w:rFonts w:ascii="Times New Roman" w:hAnsi="Times New Roman" w:cs="Times New Roman"/>
          <w:b/>
          <w:sz w:val="24"/>
          <w:szCs w:val="24"/>
        </w:rPr>
        <w:t>Долгодворова</w:t>
      </w:r>
      <w:proofErr w:type="spellEnd"/>
      <w:r w:rsidRPr="003C24C8">
        <w:rPr>
          <w:rFonts w:ascii="Times New Roman" w:hAnsi="Times New Roman" w:cs="Times New Roman"/>
          <w:b/>
          <w:sz w:val="24"/>
          <w:szCs w:val="24"/>
        </w:rPr>
        <w:t xml:space="preserve"> </w:t>
      </w:r>
    </w:p>
    <w:p w:rsidR="007D13A4" w:rsidRPr="003C24C8" w:rsidRDefault="007D13A4" w:rsidP="003C24C8">
      <w:pPr>
        <w:pStyle w:val="a5"/>
        <w:jc w:val="right"/>
        <w:rPr>
          <w:rFonts w:ascii="Times New Roman" w:hAnsi="Times New Roman" w:cs="Times New Roman"/>
          <w:b/>
          <w:sz w:val="24"/>
          <w:szCs w:val="24"/>
        </w:rPr>
      </w:pPr>
      <w:r w:rsidRPr="003C24C8">
        <w:rPr>
          <w:rFonts w:ascii="Times New Roman" w:hAnsi="Times New Roman" w:cs="Times New Roman"/>
          <w:b/>
          <w:sz w:val="24"/>
          <w:szCs w:val="24"/>
        </w:rPr>
        <w:t xml:space="preserve"> « ____ » </w:t>
      </w:r>
      <w:r w:rsidR="003C24C8">
        <w:rPr>
          <w:rFonts w:ascii="Times New Roman" w:hAnsi="Times New Roman" w:cs="Times New Roman"/>
          <w:b/>
          <w:sz w:val="24"/>
          <w:szCs w:val="24"/>
        </w:rPr>
        <w:t>декабря</w:t>
      </w:r>
      <w:r w:rsidRPr="003C24C8">
        <w:rPr>
          <w:rFonts w:ascii="Times New Roman" w:hAnsi="Times New Roman" w:cs="Times New Roman"/>
          <w:b/>
          <w:sz w:val="24"/>
          <w:szCs w:val="24"/>
        </w:rPr>
        <w:t xml:space="preserve"> 2014г</w:t>
      </w:r>
    </w:p>
    <w:p w:rsidR="007D13A4" w:rsidRPr="00665A87" w:rsidRDefault="007D13A4" w:rsidP="007D13A4">
      <w:pPr>
        <w:ind w:firstLine="540"/>
        <w:jc w:val="both"/>
      </w:pPr>
    </w:p>
    <w:p w:rsidR="007D13A4" w:rsidRPr="00665A87" w:rsidRDefault="007D13A4" w:rsidP="007D13A4">
      <w:pPr>
        <w:ind w:firstLine="540"/>
        <w:jc w:val="center"/>
        <w:rPr>
          <w:b/>
          <w:bCs/>
          <w:sz w:val="48"/>
          <w:szCs w:val="48"/>
        </w:rPr>
      </w:pPr>
    </w:p>
    <w:p w:rsidR="007D13A4" w:rsidRDefault="007D13A4" w:rsidP="007D13A4">
      <w:pPr>
        <w:ind w:firstLine="540"/>
        <w:jc w:val="center"/>
        <w:rPr>
          <w:b/>
          <w:bCs/>
          <w:sz w:val="48"/>
          <w:szCs w:val="48"/>
        </w:rPr>
      </w:pPr>
    </w:p>
    <w:p w:rsidR="007D13A4" w:rsidRDefault="007D13A4" w:rsidP="007D13A4">
      <w:pPr>
        <w:ind w:firstLine="540"/>
        <w:jc w:val="center"/>
        <w:rPr>
          <w:b/>
          <w:bCs/>
          <w:sz w:val="48"/>
          <w:szCs w:val="48"/>
        </w:rPr>
      </w:pPr>
    </w:p>
    <w:p w:rsidR="007D13A4" w:rsidRDefault="007D13A4" w:rsidP="007D13A4">
      <w:pPr>
        <w:ind w:firstLine="540"/>
        <w:jc w:val="center"/>
        <w:rPr>
          <w:b/>
          <w:bCs/>
          <w:sz w:val="48"/>
          <w:szCs w:val="48"/>
        </w:rPr>
      </w:pPr>
    </w:p>
    <w:p w:rsidR="007D13A4" w:rsidRDefault="007D13A4" w:rsidP="007D13A4">
      <w:pPr>
        <w:ind w:firstLine="540"/>
        <w:jc w:val="center"/>
        <w:rPr>
          <w:b/>
          <w:bCs/>
          <w:sz w:val="48"/>
          <w:szCs w:val="48"/>
        </w:rPr>
      </w:pPr>
    </w:p>
    <w:p w:rsidR="007D13A4" w:rsidRPr="00665A87" w:rsidRDefault="007D13A4" w:rsidP="007D13A4">
      <w:pPr>
        <w:ind w:firstLine="540"/>
        <w:jc w:val="center"/>
        <w:rPr>
          <w:b/>
          <w:bCs/>
          <w:sz w:val="48"/>
          <w:szCs w:val="48"/>
        </w:rPr>
      </w:pPr>
      <w:r w:rsidRPr="00665A87">
        <w:rPr>
          <w:b/>
          <w:bCs/>
          <w:sz w:val="48"/>
          <w:szCs w:val="48"/>
        </w:rPr>
        <w:t xml:space="preserve">О Т Ч Е Т </w:t>
      </w:r>
    </w:p>
    <w:p w:rsidR="007D13A4" w:rsidRPr="00665A87" w:rsidRDefault="007D13A4" w:rsidP="007D13A4">
      <w:pPr>
        <w:ind w:firstLine="540"/>
        <w:jc w:val="center"/>
        <w:rPr>
          <w:b/>
          <w:bCs/>
          <w:sz w:val="40"/>
          <w:szCs w:val="40"/>
        </w:rPr>
      </w:pPr>
      <w:r w:rsidRPr="00665A87">
        <w:rPr>
          <w:b/>
          <w:bCs/>
          <w:sz w:val="40"/>
          <w:szCs w:val="40"/>
        </w:rPr>
        <w:t xml:space="preserve">Управления </w:t>
      </w:r>
      <w:r>
        <w:rPr>
          <w:b/>
          <w:bCs/>
          <w:sz w:val="40"/>
          <w:szCs w:val="40"/>
        </w:rPr>
        <w:t>социальной политики</w:t>
      </w:r>
    </w:p>
    <w:p w:rsidR="007D13A4" w:rsidRPr="00665A87" w:rsidRDefault="007D13A4" w:rsidP="007D13A4">
      <w:pPr>
        <w:ind w:firstLine="540"/>
        <w:jc w:val="center"/>
        <w:rPr>
          <w:b/>
          <w:bCs/>
          <w:sz w:val="40"/>
          <w:szCs w:val="40"/>
        </w:rPr>
      </w:pPr>
      <w:r w:rsidRPr="00665A87">
        <w:rPr>
          <w:b/>
          <w:bCs/>
          <w:sz w:val="40"/>
          <w:szCs w:val="40"/>
        </w:rPr>
        <w:t xml:space="preserve">администрации города Югорска </w:t>
      </w:r>
    </w:p>
    <w:p w:rsidR="007D13A4" w:rsidRPr="00665A87" w:rsidRDefault="007D13A4" w:rsidP="007D13A4">
      <w:pPr>
        <w:ind w:firstLine="540"/>
        <w:jc w:val="center"/>
        <w:rPr>
          <w:b/>
          <w:bCs/>
          <w:sz w:val="40"/>
          <w:szCs w:val="40"/>
        </w:rPr>
      </w:pPr>
      <w:r w:rsidRPr="00665A87">
        <w:rPr>
          <w:b/>
          <w:bCs/>
          <w:sz w:val="40"/>
          <w:szCs w:val="40"/>
        </w:rPr>
        <w:t xml:space="preserve">за </w:t>
      </w:r>
      <w:r w:rsidRPr="00665A87">
        <w:rPr>
          <w:b/>
          <w:bCs/>
          <w:sz w:val="40"/>
          <w:szCs w:val="40"/>
          <w:lang w:val="en-US"/>
        </w:rPr>
        <w:t>I</w:t>
      </w:r>
      <w:r w:rsidR="003C24C8">
        <w:rPr>
          <w:b/>
          <w:bCs/>
          <w:sz w:val="40"/>
          <w:szCs w:val="40"/>
          <w:lang w:val="en-US"/>
        </w:rPr>
        <w:t>V</w:t>
      </w:r>
      <w:r w:rsidRPr="00665A87">
        <w:rPr>
          <w:b/>
          <w:bCs/>
          <w:sz w:val="40"/>
          <w:szCs w:val="40"/>
        </w:rPr>
        <w:t xml:space="preserve"> — </w:t>
      </w:r>
      <w:proofErr w:type="gramStart"/>
      <w:r w:rsidRPr="00665A87">
        <w:rPr>
          <w:b/>
          <w:bCs/>
          <w:sz w:val="40"/>
          <w:szCs w:val="40"/>
        </w:rPr>
        <w:t>ой</w:t>
      </w:r>
      <w:proofErr w:type="gramEnd"/>
      <w:r w:rsidRPr="00665A87">
        <w:rPr>
          <w:b/>
          <w:bCs/>
          <w:sz w:val="40"/>
          <w:szCs w:val="40"/>
        </w:rPr>
        <w:t xml:space="preserve"> квартал </w:t>
      </w:r>
    </w:p>
    <w:p w:rsidR="007D13A4" w:rsidRPr="00665A87" w:rsidRDefault="007D13A4" w:rsidP="007D13A4">
      <w:pPr>
        <w:ind w:firstLine="540"/>
        <w:jc w:val="center"/>
        <w:rPr>
          <w:b/>
          <w:bCs/>
          <w:sz w:val="40"/>
          <w:szCs w:val="40"/>
        </w:rPr>
      </w:pPr>
      <w:r>
        <w:rPr>
          <w:b/>
          <w:bCs/>
          <w:sz w:val="40"/>
          <w:szCs w:val="40"/>
        </w:rPr>
        <w:t>2014</w:t>
      </w:r>
      <w:r w:rsidRPr="00665A87">
        <w:rPr>
          <w:b/>
          <w:bCs/>
          <w:sz w:val="40"/>
          <w:szCs w:val="40"/>
        </w:rPr>
        <w:t xml:space="preserve"> года</w:t>
      </w: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sz w:val="40"/>
          <w:szCs w:val="40"/>
        </w:rPr>
      </w:pPr>
    </w:p>
    <w:p w:rsidR="007D13A4" w:rsidRPr="00665A87" w:rsidRDefault="007D13A4" w:rsidP="007D13A4">
      <w:pPr>
        <w:ind w:firstLine="540"/>
        <w:jc w:val="center"/>
        <w:rPr>
          <w:b/>
          <w:bCs/>
        </w:rPr>
      </w:pPr>
      <w:r w:rsidRPr="00665A87">
        <w:rPr>
          <w:b/>
          <w:bCs/>
        </w:rPr>
        <w:t xml:space="preserve">г. Югорск </w:t>
      </w:r>
    </w:p>
    <w:p w:rsidR="00B1468A" w:rsidRPr="00B1468A" w:rsidRDefault="007D13A4" w:rsidP="00B1468A">
      <w:pPr>
        <w:pStyle w:val="a5"/>
        <w:ind w:firstLine="567"/>
        <w:jc w:val="both"/>
        <w:rPr>
          <w:rFonts w:ascii="Times New Roman" w:eastAsia="Calibri" w:hAnsi="Times New Roman" w:cs="Times New Roman"/>
          <w:sz w:val="24"/>
          <w:szCs w:val="24"/>
        </w:rPr>
      </w:pPr>
      <w:r w:rsidRPr="004174AA">
        <w:rPr>
          <w:rFonts w:ascii="Times New Roman" w:hAnsi="Times New Roman" w:cs="Times New Roman"/>
          <w:sz w:val="24"/>
          <w:szCs w:val="24"/>
        </w:rPr>
        <w:lastRenderedPageBreak/>
        <w:t xml:space="preserve">Управление социальной политики администрации города Югорска </w:t>
      </w:r>
      <w:r w:rsidR="004174AA" w:rsidRPr="004174AA">
        <w:rPr>
          <w:rFonts w:ascii="Times New Roman" w:hAnsi="Times New Roman" w:cs="Times New Roman"/>
          <w:sz w:val="24"/>
          <w:szCs w:val="24"/>
        </w:rPr>
        <w:t>является структурным органом администрации города Югорска</w:t>
      </w:r>
      <w:r w:rsidRPr="004174AA">
        <w:rPr>
          <w:rFonts w:ascii="Times New Roman" w:hAnsi="Times New Roman" w:cs="Times New Roman"/>
          <w:sz w:val="24"/>
          <w:szCs w:val="24"/>
        </w:rPr>
        <w:t xml:space="preserve">. </w:t>
      </w:r>
      <w:r w:rsidR="00B1468A" w:rsidRPr="00B1468A">
        <w:rPr>
          <w:rFonts w:ascii="Times New Roman" w:eastAsia="Calibri" w:hAnsi="Times New Roman" w:cs="Times New Roman"/>
          <w:sz w:val="24"/>
          <w:szCs w:val="24"/>
        </w:rPr>
        <w:t>Управление социальной политики (далее — Управление) учреждено решением Думы города Югорска от 20.12.2013 № 71 «Об утверждении Положения об Управлении социальной политики администрации города Югорска»</w:t>
      </w:r>
      <w:r w:rsidR="00B1468A">
        <w:rPr>
          <w:rFonts w:ascii="Times New Roman" w:eastAsia="Calibri" w:hAnsi="Times New Roman" w:cs="Times New Roman"/>
          <w:sz w:val="24"/>
          <w:szCs w:val="24"/>
        </w:rPr>
        <w:t>.</w:t>
      </w:r>
      <w:r w:rsidR="00B1468A" w:rsidRPr="00B1468A">
        <w:rPr>
          <w:rFonts w:ascii="Times New Roman" w:eastAsia="Calibri" w:hAnsi="Times New Roman" w:cs="Times New Roman"/>
          <w:sz w:val="24"/>
          <w:szCs w:val="24"/>
        </w:rPr>
        <w:t xml:space="preserve"> </w:t>
      </w:r>
    </w:p>
    <w:p w:rsidR="007D13A4" w:rsidRPr="00F42458" w:rsidRDefault="007D13A4" w:rsidP="007D13A4">
      <w:pPr>
        <w:pStyle w:val="a5"/>
        <w:ind w:firstLine="567"/>
        <w:jc w:val="both"/>
        <w:rPr>
          <w:rFonts w:ascii="Times New Roman" w:hAnsi="Times New Roman" w:cs="Times New Roman"/>
          <w:sz w:val="24"/>
          <w:szCs w:val="24"/>
        </w:rPr>
      </w:pP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Основными целями деятельности Управления является решение вопросов местного значения:</w:t>
      </w:r>
    </w:p>
    <w:p w:rsidR="00B1468A" w:rsidRPr="00833263" w:rsidRDefault="00B1468A" w:rsidP="00B1468A">
      <w:pPr>
        <w:spacing w:after="0" w:line="240" w:lineRule="auto"/>
        <w:ind w:firstLine="708"/>
        <w:jc w:val="both"/>
        <w:rPr>
          <w:rFonts w:eastAsia="Times New Roman"/>
          <w:lang w:eastAsia="ru-RU"/>
        </w:rPr>
      </w:pPr>
      <w:r>
        <w:rPr>
          <w:rFonts w:eastAsia="Times New Roman"/>
          <w:lang w:eastAsia="ru-RU"/>
        </w:rPr>
        <w:t>- О</w:t>
      </w:r>
      <w:r w:rsidRPr="00833263">
        <w:rPr>
          <w:rFonts w:eastAsia="Times New Roman"/>
          <w:lang w:eastAsia="ru-RU"/>
        </w:rPr>
        <w:t>рганизация и осуществление мероприятий по работе с детьми и мол</w:t>
      </w:r>
      <w:r>
        <w:rPr>
          <w:rFonts w:eastAsia="Times New Roman"/>
          <w:lang w:eastAsia="ru-RU"/>
        </w:rPr>
        <w:t>одежью в городском округе;</w:t>
      </w:r>
    </w:p>
    <w:p w:rsidR="00B1468A" w:rsidRPr="00833263" w:rsidRDefault="00B1468A" w:rsidP="00B1468A">
      <w:pPr>
        <w:spacing w:after="0" w:line="240" w:lineRule="auto"/>
        <w:ind w:firstLine="708"/>
        <w:jc w:val="both"/>
        <w:rPr>
          <w:rFonts w:eastAsia="Times New Roman"/>
          <w:lang w:eastAsia="ru-RU"/>
        </w:rPr>
      </w:pPr>
      <w:r>
        <w:rPr>
          <w:rFonts w:eastAsia="Times New Roman"/>
          <w:lang w:eastAsia="ru-RU"/>
        </w:rPr>
        <w:t>- О</w:t>
      </w:r>
      <w:r w:rsidRPr="00833263">
        <w:rPr>
          <w:rFonts w:eastAsia="Times New Roman"/>
          <w:lang w:eastAsia="ru-RU"/>
        </w:rPr>
        <w:t>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w:t>
      </w:r>
      <w:r>
        <w:rPr>
          <w:rFonts w:eastAsia="Times New Roman"/>
          <w:lang w:eastAsia="ru-RU"/>
        </w:rPr>
        <w:t>приятий городского округа;</w:t>
      </w:r>
    </w:p>
    <w:p w:rsidR="00B1468A" w:rsidRPr="00833263" w:rsidRDefault="00B1468A" w:rsidP="00B1468A">
      <w:pPr>
        <w:spacing w:after="0" w:line="240" w:lineRule="auto"/>
        <w:ind w:firstLine="708"/>
        <w:jc w:val="both"/>
        <w:rPr>
          <w:rFonts w:eastAsia="Times New Roman"/>
          <w:lang w:eastAsia="ru-RU"/>
        </w:rPr>
      </w:pPr>
      <w:r>
        <w:rPr>
          <w:rFonts w:eastAsia="Times New Roman"/>
          <w:lang w:eastAsia="ru-RU"/>
        </w:rPr>
        <w:t>- О</w:t>
      </w:r>
      <w:r w:rsidRPr="00833263">
        <w:rPr>
          <w:rFonts w:eastAsia="Times New Roman"/>
          <w:lang w:eastAsia="ru-RU"/>
        </w:rPr>
        <w:t>рганизация отдыха д</w:t>
      </w:r>
      <w:r>
        <w:rPr>
          <w:rFonts w:eastAsia="Times New Roman"/>
          <w:lang w:eastAsia="ru-RU"/>
        </w:rPr>
        <w:t>етей в каникулярное время;</w:t>
      </w:r>
    </w:p>
    <w:p w:rsidR="00B1468A" w:rsidRPr="00833263" w:rsidRDefault="00B1468A" w:rsidP="00B1468A">
      <w:pPr>
        <w:spacing w:after="0" w:line="240" w:lineRule="auto"/>
        <w:ind w:firstLine="708"/>
        <w:jc w:val="both"/>
        <w:rPr>
          <w:rFonts w:eastAsia="Times New Roman"/>
          <w:lang w:eastAsia="ru-RU"/>
        </w:rPr>
      </w:pPr>
      <w:r>
        <w:rPr>
          <w:rFonts w:eastAsia="Calibri"/>
          <w:lang w:eastAsia="ru-RU"/>
        </w:rPr>
        <w:t>- С</w:t>
      </w:r>
      <w:r w:rsidRPr="00833263">
        <w:rPr>
          <w:rFonts w:eastAsia="Calibri"/>
          <w:lang w:eastAsia="ru-RU"/>
        </w:rPr>
        <w:t xml:space="preserve">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w:t>
      </w:r>
      <w:r w:rsidRPr="00833263">
        <w:rPr>
          <w:rFonts w:eastAsia="Times New Roman"/>
          <w:lang w:eastAsia="ru-RU"/>
        </w:rPr>
        <w:t xml:space="preserve">бесплатной медицинской помощи, в том числе путем координации деятельности структурных подразделений администрации города Югорска, ответственных за исполнение мероприятий, предусмотренных пунктом 2 статьи 5 Закона Ханты-Мансийского автономного округа-Югры от 26.06.2014 № 86-оз «О регулировании отдельных вопросов в сфере охраны здоровья граждан </w:t>
      </w:r>
      <w:proofErr w:type="gramStart"/>
      <w:r w:rsidRPr="00833263">
        <w:rPr>
          <w:rFonts w:eastAsia="Times New Roman"/>
          <w:lang w:eastAsia="ru-RU"/>
        </w:rPr>
        <w:t>в</w:t>
      </w:r>
      <w:proofErr w:type="gramEnd"/>
      <w:r w:rsidRPr="00833263">
        <w:rPr>
          <w:rFonts w:eastAsia="Times New Roman"/>
          <w:lang w:eastAsia="ru-RU"/>
        </w:rPr>
        <w:t xml:space="preserve"> </w:t>
      </w:r>
      <w:proofErr w:type="gramStart"/>
      <w:r w:rsidRPr="00833263">
        <w:rPr>
          <w:rFonts w:eastAsia="Times New Roman"/>
          <w:lang w:eastAsia="ru-RU"/>
        </w:rPr>
        <w:t>Ханты-Мансийс</w:t>
      </w:r>
      <w:r>
        <w:rPr>
          <w:rFonts w:eastAsia="Times New Roman"/>
          <w:lang w:eastAsia="ru-RU"/>
        </w:rPr>
        <w:t>ком</w:t>
      </w:r>
      <w:proofErr w:type="gramEnd"/>
      <w:r>
        <w:rPr>
          <w:rFonts w:eastAsia="Times New Roman"/>
          <w:lang w:eastAsia="ru-RU"/>
        </w:rPr>
        <w:t xml:space="preserve"> автономном округе-Югре»;</w:t>
      </w:r>
    </w:p>
    <w:p w:rsidR="00B1468A" w:rsidRPr="00833263" w:rsidRDefault="00B1468A" w:rsidP="00B1468A">
      <w:pPr>
        <w:spacing w:after="0" w:line="240" w:lineRule="auto"/>
        <w:ind w:firstLine="708"/>
        <w:jc w:val="both"/>
        <w:rPr>
          <w:rFonts w:eastAsia="Times New Roman"/>
          <w:lang w:eastAsia="ru-RU"/>
        </w:rPr>
      </w:pPr>
      <w:r>
        <w:rPr>
          <w:rFonts w:eastAsia="Times New Roman"/>
          <w:lang w:eastAsia="ru-RU"/>
        </w:rPr>
        <w:t>- У</w:t>
      </w:r>
      <w:r w:rsidRPr="00833263">
        <w:rPr>
          <w:rFonts w:eastAsia="Times New Roman"/>
          <w:lang w:eastAsia="ru-RU"/>
        </w:rPr>
        <w:t>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в п</w:t>
      </w:r>
      <w:r>
        <w:rPr>
          <w:rFonts w:eastAsia="Times New Roman"/>
          <w:lang w:eastAsia="ru-RU"/>
        </w:rPr>
        <w:t>ределах полномочий управления;</w:t>
      </w:r>
    </w:p>
    <w:p w:rsidR="00B1468A" w:rsidRPr="00B77A73" w:rsidRDefault="00B1468A" w:rsidP="00B1468A">
      <w:pPr>
        <w:spacing w:after="0" w:line="240" w:lineRule="auto"/>
        <w:ind w:firstLine="708"/>
        <w:jc w:val="both"/>
        <w:rPr>
          <w:rFonts w:eastAsia="Times New Roman"/>
          <w:lang w:eastAsia="ru-RU"/>
        </w:rPr>
      </w:pPr>
      <w:r>
        <w:rPr>
          <w:rFonts w:eastAsia="Times New Roman"/>
          <w:lang w:eastAsia="ru-RU"/>
        </w:rPr>
        <w:t>- Р</w:t>
      </w:r>
      <w:r w:rsidRPr="00833263">
        <w:rPr>
          <w:rFonts w:eastAsia="Times New Roman"/>
          <w:lang w:eastAsia="ru-RU"/>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Times New Roman"/>
          <w:lang w:eastAsia="ru-RU"/>
        </w:rPr>
        <w:t>,</w:t>
      </w:r>
      <w:r w:rsidRPr="00833263">
        <w:rPr>
          <w:rFonts w:eastAsia="Times New Roman"/>
          <w:lang w:eastAsia="ru-RU"/>
        </w:rPr>
        <w:t xml:space="preserve"> в пределах полномочий управл</w:t>
      </w:r>
      <w:r>
        <w:rPr>
          <w:rFonts w:eastAsia="Times New Roman"/>
          <w:lang w:eastAsia="ru-RU"/>
        </w:rPr>
        <w:t>ения социальной политики.</w:t>
      </w:r>
    </w:p>
    <w:p w:rsidR="00B1468A" w:rsidRDefault="00B1468A" w:rsidP="00B1468A">
      <w:pPr>
        <w:widowControl w:val="0"/>
        <w:suppressAutoHyphens/>
        <w:spacing w:after="0" w:line="240" w:lineRule="auto"/>
        <w:ind w:firstLine="708"/>
        <w:jc w:val="both"/>
        <w:rPr>
          <w:rFonts w:eastAsia="Times New Roman"/>
          <w:lang w:eastAsia="ru-RU"/>
        </w:rPr>
      </w:pPr>
      <w:r>
        <w:rPr>
          <w:rFonts w:eastAsia="Times New Roman"/>
          <w:lang w:eastAsia="ru-RU"/>
        </w:rPr>
        <w:t>- С</w:t>
      </w:r>
      <w:r w:rsidRPr="00833263">
        <w:rPr>
          <w:rFonts w:eastAsia="Times New Roman"/>
          <w:lang w:eastAsia="ru-RU"/>
        </w:rPr>
        <w:t>оздание, развитие и обеспечение охраны лечебно-оздоровительных местностей и курортов местного значения на территории городского округа</w:t>
      </w:r>
      <w:r>
        <w:rPr>
          <w:rFonts w:eastAsia="Times New Roman"/>
          <w:lang w:eastAsia="ru-RU"/>
        </w:rPr>
        <w:t>;</w:t>
      </w:r>
    </w:p>
    <w:p w:rsidR="00B1468A" w:rsidRDefault="00B1468A" w:rsidP="00B1468A">
      <w:pPr>
        <w:widowControl w:val="0"/>
        <w:suppressAutoHyphens/>
        <w:spacing w:after="0" w:line="240" w:lineRule="auto"/>
        <w:ind w:firstLine="708"/>
        <w:jc w:val="both"/>
        <w:rPr>
          <w:rFonts w:eastAsia="Arial Unicode MS"/>
          <w:color w:val="000000"/>
          <w:kern w:val="1"/>
        </w:rPr>
      </w:pPr>
      <w:r>
        <w:rPr>
          <w:rFonts w:eastAsia="Times New Roman"/>
          <w:lang w:eastAsia="ru-RU"/>
        </w:rPr>
        <w:t>- Организация предоставления дополнительного образования детям.</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xml:space="preserve">Для достижения поставленных целей  Управление осуществляет  полномочия </w:t>
      </w:r>
      <w:proofErr w:type="gramStart"/>
      <w:r w:rsidRPr="00F42458">
        <w:rPr>
          <w:rFonts w:ascii="Times New Roman" w:hAnsi="Times New Roman" w:cs="Times New Roman"/>
          <w:sz w:val="24"/>
          <w:szCs w:val="24"/>
        </w:rPr>
        <w:t>по</w:t>
      </w:r>
      <w:proofErr w:type="gramEnd"/>
      <w:r w:rsidRPr="00F42458">
        <w:rPr>
          <w:rFonts w:ascii="Times New Roman" w:hAnsi="Times New Roman" w:cs="Times New Roman"/>
          <w:sz w:val="24"/>
          <w:szCs w:val="24"/>
        </w:rPr>
        <w:t>:</w:t>
      </w:r>
    </w:p>
    <w:p w:rsidR="007D13A4" w:rsidRPr="00F42458" w:rsidRDefault="007D13A4" w:rsidP="007D13A4">
      <w:pPr>
        <w:pStyle w:val="a5"/>
        <w:ind w:firstLine="567"/>
        <w:jc w:val="both"/>
        <w:rPr>
          <w:rFonts w:ascii="Times New Roman" w:hAnsi="Times New Roman" w:cs="Times New Roman"/>
          <w:sz w:val="24"/>
          <w:szCs w:val="24"/>
        </w:rPr>
      </w:pPr>
      <w:proofErr w:type="gramStart"/>
      <w:r w:rsidRPr="00F42458">
        <w:rPr>
          <w:rFonts w:ascii="Times New Roman" w:hAnsi="Times New Roman" w:cs="Times New Roman"/>
          <w:sz w:val="24"/>
          <w:szCs w:val="24"/>
        </w:rPr>
        <w:t>-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ярмарок вакансий и рабочих мест;</w:t>
      </w:r>
      <w:proofErr w:type="gramEnd"/>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разработке проектов муниципальных правовых актов в целях решения вопросов местного значения по организации и осуществлению мероприятий по работе с детьми и молодежью;</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руководству и взаимодействию с молодежными и детскими объединениями, стимулированию молодежных инициатив;</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созданию условий для участия детей и молодежи  в окружных, общероссийских программах, проектах, акциях по работе с детьми и молодежью.</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сохранению и укреплению здоровья детей, молодежи и взрослого населения города Югорска, формированию у них потребности в физическом совершенствовании и здоровом образе жизни;</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t>- созданию условий для всестороннего развития детей и молодежи, в том числе организации отдыха, оздоровления, досуговой деятельности детей и молодежи, поощрения и поддержки молодежи, гражданского, патриотического и духовного воспитания молодежи.</w:t>
      </w:r>
    </w:p>
    <w:p w:rsidR="007D13A4" w:rsidRPr="00F42458" w:rsidRDefault="007D13A4" w:rsidP="007D13A4">
      <w:pPr>
        <w:pStyle w:val="a5"/>
        <w:ind w:firstLine="567"/>
        <w:jc w:val="both"/>
        <w:rPr>
          <w:rFonts w:ascii="Times New Roman" w:hAnsi="Times New Roman" w:cs="Times New Roman"/>
          <w:sz w:val="24"/>
          <w:szCs w:val="24"/>
        </w:rPr>
      </w:pPr>
      <w:r w:rsidRPr="00F42458">
        <w:rPr>
          <w:rFonts w:ascii="Times New Roman" w:hAnsi="Times New Roman" w:cs="Times New Roman"/>
          <w:sz w:val="24"/>
          <w:szCs w:val="24"/>
        </w:rPr>
        <w:lastRenderedPageBreak/>
        <w:t>- разработке предложений по сохранению и развитию сети подведомственных учреждений физической культуры, спорта и молодежной политики.</w:t>
      </w:r>
    </w:p>
    <w:p w:rsidR="007D13A4" w:rsidRDefault="007D13A4" w:rsidP="007D13A4">
      <w:pPr>
        <w:pStyle w:val="a5"/>
        <w:ind w:firstLine="567"/>
        <w:jc w:val="both"/>
        <w:rPr>
          <w:rFonts w:ascii="Times New Roman" w:hAnsi="Times New Roman" w:cs="Times New Roman"/>
          <w:sz w:val="24"/>
          <w:szCs w:val="24"/>
        </w:rPr>
      </w:pPr>
      <w:proofErr w:type="gramStart"/>
      <w:r w:rsidRPr="00F42458">
        <w:rPr>
          <w:rFonts w:ascii="Times New Roman" w:hAnsi="Times New Roman" w:cs="Times New Roman"/>
          <w:sz w:val="24"/>
          <w:szCs w:val="24"/>
        </w:rPr>
        <w:t>В своей деятельности Управление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органов государственной власти Ханты — Мансийского автономного округа — Югры, Уставом города Югорска и иными муниципальными правовыми актами города Югорска.</w:t>
      </w:r>
      <w:proofErr w:type="gramEnd"/>
    </w:p>
    <w:p w:rsidR="007D13A4" w:rsidRPr="00B1468A" w:rsidRDefault="007D13A4" w:rsidP="00B1468A">
      <w:pPr>
        <w:pStyle w:val="a5"/>
        <w:ind w:firstLine="567"/>
        <w:jc w:val="both"/>
        <w:rPr>
          <w:rFonts w:ascii="Times New Roman" w:hAnsi="Times New Roman" w:cs="Times New Roman"/>
          <w:sz w:val="24"/>
          <w:szCs w:val="24"/>
        </w:rPr>
      </w:pPr>
    </w:p>
    <w:p w:rsidR="007D13A4" w:rsidRDefault="007D13A4" w:rsidP="00B1468A">
      <w:pPr>
        <w:pStyle w:val="a5"/>
        <w:ind w:firstLine="567"/>
        <w:jc w:val="both"/>
        <w:rPr>
          <w:rFonts w:ascii="Times New Roman" w:hAnsi="Times New Roman" w:cs="Times New Roman"/>
          <w:sz w:val="24"/>
          <w:szCs w:val="24"/>
        </w:rPr>
      </w:pPr>
      <w:r w:rsidRPr="00B1468A">
        <w:rPr>
          <w:rFonts w:ascii="Times New Roman" w:hAnsi="Times New Roman" w:cs="Times New Roman"/>
          <w:sz w:val="24"/>
          <w:szCs w:val="24"/>
        </w:rPr>
        <w:t>В целях эффективной реализации мероприятий по физической культуре, спорту, работе с детьми и молодежью Управлением в отчетном периоде были разработаны и приняты следующие нормативные документы:</w:t>
      </w:r>
    </w:p>
    <w:p w:rsidR="00B1468A" w:rsidRPr="00B1468A" w:rsidRDefault="00B1468A" w:rsidP="00B1468A">
      <w:pPr>
        <w:pStyle w:val="a5"/>
        <w:ind w:firstLine="567"/>
        <w:jc w:val="both"/>
        <w:rPr>
          <w:rFonts w:ascii="Times New Roman" w:hAnsi="Times New Roman" w:cs="Times New Roman"/>
          <w:sz w:val="24"/>
          <w:szCs w:val="24"/>
        </w:rPr>
      </w:pPr>
    </w:p>
    <w:p w:rsidR="00B1468A" w:rsidRPr="00D0155B" w:rsidRDefault="00B1468A" w:rsidP="00B1468A">
      <w:pPr>
        <w:pStyle w:val="a5"/>
        <w:ind w:firstLine="567"/>
        <w:jc w:val="both"/>
        <w:rPr>
          <w:rFonts w:ascii="Times New Roman" w:hAnsi="Times New Roman" w:cs="Times New Roman"/>
          <w:sz w:val="24"/>
          <w:szCs w:val="24"/>
          <w:u w:val="single"/>
        </w:rPr>
      </w:pPr>
      <w:r w:rsidRPr="00D0155B">
        <w:rPr>
          <w:rFonts w:ascii="Times New Roman" w:hAnsi="Times New Roman" w:cs="Times New Roman"/>
          <w:sz w:val="24"/>
          <w:szCs w:val="24"/>
        </w:rPr>
        <w:t xml:space="preserve">* </w:t>
      </w:r>
      <w:r>
        <w:rPr>
          <w:rFonts w:ascii="Times New Roman" w:hAnsi="Times New Roman" w:cs="Times New Roman"/>
          <w:sz w:val="24"/>
          <w:szCs w:val="24"/>
        </w:rPr>
        <w:t>П</w:t>
      </w:r>
      <w:r w:rsidRPr="00D0155B">
        <w:rPr>
          <w:rFonts w:ascii="Times New Roman" w:hAnsi="Times New Roman" w:cs="Times New Roman"/>
          <w:sz w:val="24"/>
          <w:szCs w:val="24"/>
          <w:u w:val="single"/>
        </w:rPr>
        <w:t xml:space="preserve">остановления и </w:t>
      </w:r>
      <w:r>
        <w:rPr>
          <w:rFonts w:ascii="Times New Roman" w:hAnsi="Times New Roman" w:cs="Times New Roman"/>
          <w:sz w:val="24"/>
          <w:szCs w:val="24"/>
          <w:u w:val="single"/>
        </w:rPr>
        <w:t>Р</w:t>
      </w:r>
      <w:r w:rsidRPr="00D0155B">
        <w:rPr>
          <w:rFonts w:ascii="Times New Roman" w:hAnsi="Times New Roman" w:cs="Times New Roman"/>
          <w:sz w:val="24"/>
          <w:szCs w:val="24"/>
          <w:u w:val="single"/>
        </w:rPr>
        <w:t>аспоряжения администрации города Югорска:</w:t>
      </w:r>
    </w:p>
    <w:p w:rsidR="00B1468A" w:rsidRDefault="00B1468A" w:rsidP="00B1468A">
      <w:pPr>
        <w:widowControl w:val="0"/>
        <w:suppressAutoHyphens/>
        <w:spacing w:after="0" w:line="240" w:lineRule="auto"/>
        <w:ind w:firstLine="560"/>
        <w:jc w:val="both"/>
        <w:rPr>
          <w:rFonts w:eastAsia="Calibri"/>
          <w:color w:val="000000"/>
        </w:rPr>
      </w:pPr>
      <w:r>
        <w:rPr>
          <w:rFonts w:eastAsia="Calibri"/>
          <w:color w:val="000000"/>
        </w:rPr>
        <w:t xml:space="preserve">1.Распоряжение </w:t>
      </w:r>
      <w:r w:rsidRPr="00C955BC">
        <w:rPr>
          <w:rFonts w:eastAsia="Calibri"/>
          <w:color w:val="000000"/>
        </w:rPr>
        <w:t xml:space="preserve">  администрации города Югорска от </w:t>
      </w:r>
      <w:r>
        <w:rPr>
          <w:rFonts w:eastAsia="Calibri"/>
          <w:color w:val="000000"/>
        </w:rPr>
        <w:t>22.10.2014 № 535 «Об определении ответственного органа за поэтапное внедрение Всероссийского физкультурно-спортивного комплекса «Готов к труду и обороне» (ГТО)».</w:t>
      </w:r>
    </w:p>
    <w:p w:rsidR="00743F33" w:rsidRDefault="00743F33" w:rsidP="00B1468A">
      <w:pPr>
        <w:widowControl w:val="0"/>
        <w:suppressAutoHyphens/>
        <w:spacing w:after="0" w:line="240" w:lineRule="auto"/>
        <w:ind w:firstLine="560"/>
        <w:jc w:val="both"/>
        <w:rPr>
          <w:rFonts w:eastAsia="Calibri"/>
          <w:color w:val="000000"/>
        </w:rPr>
      </w:pPr>
      <w:r>
        <w:rPr>
          <w:rFonts w:eastAsia="Calibri"/>
          <w:color w:val="000000"/>
        </w:rPr>
        <w:t>2. Постановление администрации города Югорска от 22.10.2014 № 5599 «О внесении изменений в постановление администрации города Югорска от 06.07.2012 № 1706».</w:t>
      </w:r>
    </w:p>
    <w:p w:rsidR="00B1468A" w:rsidRDefault="00743F33" w:rsidP="00B1468A">
      <w:pPr>
        <w:widowControl w:val="0"/>
        <w:suppressAutoHyphens/>
        <w:spacing w:after="0" w:line="240" w:lineRule="auto"/>
        <w:ind w:firstLine="560"/>
        <w:jc w:val="both"/>
        <w:rPr>
          <w:rFonts w:eastAsia="Calibri"/>
          <w:color w:val="000000"/>
        </w:rPr>
      </w:pPr>
      <w:r>
        <w:rPr>
          <w:rFonts w:eastAsia="Calibri"/>
          <w:color w:val="000000"/>
        </w:rPr>
        <w:t>3</w:t>
      </w:r>
      <w:r w:rsidR="00B1468A">
        <w:rPr>
          <w:rFonts w:eastAsia="Calibri"/>
          <w:color w:val="000000"/>
        </w:rPr>
        <w:t xml:space="preserve">.Распоряжение </w:t>
      </w:r>
      <w:r w:rsidR="00B1468A" w:rsidRPr="00C955BC">
        <w:rPr>
          <w:rFonts w:eastAsia="Calibri"/>
          <w:color w:val="000000"/>
        </w:rPr>
        <w:t xml:space="preserve">  администрации города Югорска от </w:t>
      </w:r>
      <w:r w:rsidR="00B1468A">
        <w:rPr>
          <w:rFonts w:eastAsia="Calibri"/>
          <w:color w:val="000000"/>
        </w:rPr>
        <w:t>22.10.2014 № 536 «О выплате мат</w:t>
      </w:r>
      <w:r>
        <w:rPr>
          <w:rFonts w:eastAsia="Calibri"/>
          <w:color w:val="000000"/>
        </w:rPr>
        <w:t>ериальной помощи и компенсаций».</w:t>
      </w:r>
    </w:p>
    <w:p w:rsidR="00B1468A" w:rsidRDefault="00743F33" w:rsidP="00B1468A">
      <w:pPr>
        <w:widowControl w:val="0"/>
        <w:suppressAutoHyphens/>
        <w:spacing w:after="0" w:line="240" w:lineRule="auto"/>
        <w:ind w:firstLine="560"/>
        <w:jc w:val="both"/>
        <w:rPr>
          <w:rFonts w:eastAsia="Calibri"/>
          <w:color w:val="000000"/>
        </w:rPr>
      </w:pPr>
      <w:r>
        <w:rPr>
          <w:rFonts w:eastAsia="Calibri"/>
          <w:color w:val="000000"/>
        </w:rPr>
        <w:t>4</w:t>
      </w:r>
      <w:r w:rsidR="00B1468A">
        <w:rPr>
          <w:rFonts w:eastAsia="Calibri"/>
          <w:color w:val="000000"/>
        </w:rPr>
        <w:t>. Постановление администрации города Югорска от 14.11.2014  № 6220 «О внесении изменений в постановление администрации города Югорска от 31.10.2013                                   № 3284» (</w:t>
      </w:r>
      <w:r>
        <w:rPr>
          <w:rFonts w:eastAsia="Calibri"/>
          <w:color w:val="000000"/>
        </w:rPr>
        <w:t xml:space="preserve">муниципальная </w:t>
      </w:r>
      <w:r w:rsidR="00B1468A">
        <w:rPr>
          <w:rFonts w:eastAsia="Calibri"/>
          <w:color w:val="000000"/>
        </w:rPr>
        <w:t>программа «Отдых и оздоровление</w:t>
      </w:r>
      <w:r>
        <w:rPr>
          <w:rFonts w:eastAsia="Calibri"/>
          <w:color w:val="000000"/>
        </w:rPr>
        <w:t xml:space="preserve"> детей города Югорска на 2014 – 2020 годы</w:t>
      </w:r>
      <w:r w:rsidR="00B1468A">
        <w:rPr>
          <w:rFonts w:eastAsia="Calibri"/>
          <w:color w:val="000000"/>
        </w:rPr>
        <w:t>»)</w:t>
      </w:r>
      <w:r>
        <w:rPr>
          <w:rFonts w:eastAsia="Calibri"/>
          <w:color w:val="000000"/>
        </w:rPr>
        <w:t>.</w:t>
      </w:r>
    </w:p>
    <w:p w:rsidR="00B1468A" w:rsidRDefault="00743F33" w:rsidP="00B1468A">
      <w:pPr>
        <w:widowControl w:val="0"/>
        <w:suppressAutoHyphens/>
        <w:spacing w:after="0" w:line="240" w:lineRule="auto"/>
        <w:ind w:firstLine="560"/>
        <w:jc w:val="both"/>
        <w:rPr>
          <w:rFonts w:eastAsia="Calibri"/>
          <w:color w:val="000000"/>
        </w:rPr>
      </w:pPr>
      <w:r>
        <w:rPr>
          <w:rFonts w:eastAsia="Calibri"/>
          <w:color w:val="000000"/>
        </w:rPr>
        <w:t>5</w:t>
      </w:r>
      <w:r w:rsidR="00B1468A">
        <w:rPr>
          <w:rFonts w:eastAsia="Calibri"/>
          <w:color w:val="000000"/>
        </w:rPr>
        <w:t>.</w:t>
      </w:r>
      <w:r w:rsidR="00B1468A" w:rsidRPr="00584CA3">
        <w:rPr>
          <w:rFonts w:eastAsia="Calibri"/>
          <w:color w:val="000000"/>
        </w:rPr>
        <w:t xml:space="preserve"> </w:t>
      </w:r>
      <w:r w:rsidR="00B1468A">
        <w:rPr>
          <w:rFonts w:eastAsia="Calibri"/>
          <w:color w:val="000000"/>
        </w:rPr>
        <w:t>Постановление администрации города Югорска от 14.11.2014 № 6222 «О внесении изменений в постановление администрации города Югорска от 31.10.2013                                   № 3285» (</w:t>
      </w:r>
      <w:r>
        <w:rPr>
          <w:rFonts w:eastAsia="Calibri"/>
          <w:color w:val="000000"/>
        </w:rPr>
        <w:t xml:space="preserve">муниципальная </w:t>
      </w:r>
      <w:r w:rsidR="00B1468A">
        <w:rPr>
          <w:rFonts w:eastAsia="Calibri"/>
          <w:color w:val="000000"/>
        </w:rPr>
        <w:t xml:space="preserve">программа </w:t>
      </w:r>
      <w:r>
        <w:rPr>
          <w:rFonts w:eastAsia="Calibri"/>
          <w:color w:val="000000"/>
        </w:rPr>
        <w:t xml:space="preserve">«Развитие </w:t>
      </w:r>
      <w:r w:rsidR="00B1468A">
        <w:rPr>
          <w:rFonts w:eastAsia="Calibri"/>
          <w:color w:val="000000"/>
        </w:rPr>
        <w:t>физ</w:t>
      </w:r>
      <w:r>
        <w:rPr>
          <w:rFonts w:eastAsia="Calibri"/>
          <w:color w:val="000000"/>
        </w:rPr>
        <w:t>ической культуры и спорта в городе Югорске на 2014 – 2020 годы»</w:t>
      </w:r>
      <w:r w:rsidR="00B1468A">
        <w:rPr>
          <w:rFonts w:eastAsia="Calibri"/>
          <w:color w:val="000000"/>
        </w:rPr>
        <w:t>).</w:t>
      </w:r>
    </w:p>
    <w:p w:rsidR="00B1468A" w:rsidRDefault="00743F33" w:rsidP="00B1468A">
      <w:pPr>
        <w:widowControl w:val="0"/>
        <w:suppressAutoHyphens/>
        <w:spacing w:after="0" w:line="240" w:lineRule="auto"/>
        <w:ind w:firstLine="560"/>
        <w:jc w:val="both"/>
        <w:rPr>
          <w:rFonts w:eastAsia="Calibri"/>
          <w:color w:val="000000"/>
        </w:rPr>
      </w:pPr>
      <w:r>
        <w:rPr>
          <w:rFonts w:eastAsia="Calibri"/>
          <w:color w:val="000000"/>
        </w:rPr>
        <w:t>6</w:t>
      </w:r>
      <w:r w:rsidR="00B1468A">
        <w:rPr>
          <w:rFonts w:eastAsia="Calibri"/>
          <w:color w:val="000000"/>
        </w:rPr>
        <w:t>.</w:t>
      </w:r>
      <w:r w:rsidR="00B1468A" w:rsidRPr="00584CA3">
        <w:rPr>
          <w:rFonts w:eastAsia="Calibri"/>
          <w:color w:val="000000"/>
        </w:rPr>
        <w:t xml:space="preserve"> </w:t>
      </w:r>
      <w:r w:rsidR="00B1468A">
        <w:rPr>
          <w:rFonts w:eastAsia="Calibri"/>
          <w:color w:val="000000"/>
        </w:rPr>
        <w:t>Постановление администрации города Югорска от 14.11.2014 № 6221 «О внесении изменений в постановление администрации города Югорска от 31.10.2013                                   № 3279</w:t>
      </w:r>
      <w:r>
        <w:rPr>
          <w:rFonts w:eastAsia="Calibri"/>
          <w:color w:val="000000"/>
        </w:rPr>
        <w:t>»</w:t>
      </w:r>
      <w:r w:rsidR="00B1468A">
        <w:rPr>
          <w:rFonts w:eastAsia="Calibri"/>
          <w:color w:val="000000"/>
        </w:rPr>
        <w:t xml:space="preserve"> (</w:t>
      </w:r>
      <w:r>
        <w:rPr>
          <w:rFonts w:eastAsia="Calibri"/>
          <w:color w:val="000000"/>
        </w:rPr>
        <w:t xml:space="preserve">муниципальная </w:t>
      </w:r>
      <w:r w:rsidR="00B1468A">
        <w:rPr>
          <w:rFonts w:eastAsia="Calibri"/>
          <w:color w:val="000000"/>
        </w:rPr>
        <w:t xml:space="preserve">программа </w:t>
      </w:r>
      <w:r>
        <w:rPr>
          <w:rFonts w:eastAsia="Calibri"/>
          <w:color w:val="000000"/>
        </w:rPr>
        <w:t>«Реализация молодежной политики и организация временного трудоустройства в городе Югорске на 2014 -2020 годы»</w:t>
      </w:r>
      <w:r w:rsidR="00B1468A">
        <w:rPr>
          <w:rFonts w:eastAsia="Calibri"/>
          <w:color w:val="000000"/>
        </w:rPr>
        <w:t>).</w:t>
      </w:r>
    </w:p>
    <w:p w:rsidR="00B1468A" w:rsidRDefault="0065332E" w:rsidP="00B1468A">
      <w:pPr>
        <w:widowControl w:val="0"/>
        <w:suppressAutoHyphens/>
        <w:spacing w:after="0" w:line="240" w:lineRule="auto"/>
        <w:ind w:firstLine="560"/>
        <w:jc w:val="both"/>
        <w:rPr>
          <w:rFonts w:eastAsia="Calibri"/>
          <w:color w:val="000000"/>
        </w:rPr>
      </w:pPr>
      <w:r>
        <w:rPr>
          <w:rFonts w:eastAsia="Calibri"/>
          <w:color w:val="000000"/>
        </w:rPr>
        <w:t>7</w:t>
      </w:r>
      <w:r w:rsidR="00B1468A">
        <w:rPr>
          <w:rFonts w:eastAsia="Calibri"/>
          <w:color w:val="000000"/>
        </w:rPr>
        <w:t>.</w:t>
      </w:r>
      <w:r w:rsidR="00B1468A" w:rsidRPr="00584CA3">
        <w:rPr>
          <w:rFonts w:eastAsia="Calibri"/>
          <w:color w:val="000000"/>
        </w:rPr>
        <w:t xml:space="preserve"> </w:t>
      </w:r>
      <w:r w:rsidR="00B1468A">
        <w:rPr>
          <w:rFonts w:eastAsia="Calibri"/>
          <w:color w:val="000000"/>
        </w:rPr>
        <w:t>Постановление администрации города Югорска от 27.11.2014 № 6447 «О внесении изменений в постановление администрации города Югорска от 31.10.2013                                   № 3285» (</w:t>
      </w:r>
      <w:r>
        <w:rPr>
          <w:rFonts w:eastAsia="Calibri"/>
          <w:color w:val="000000"/>
        </w:rPr>
        <w:t>муниципальная программа «Развитие физической культуры и спорта в городе Югорске на 2014 – 2020 годы»).</w:t>
      </w:r>
    </w:p>
    <w:p w:rsidR="00B1468A" w:rsidRDefault="0065332E" w:rsidP="00B1468A">
      <w:pPr>
        <w:widowControl w:val="0"/>
        <w:suppressAutoHyphens/>
        <w:spacing w:after="0" w:line="240" w:lineRule="auto"/>
        <w:ind w:firstLine="560"/>
        <w:jc w:val="both"/>
        <w:rPr>
          <w:rFonts w:eastAsia="Calibri"/>
          <w:color w:val="000000"/>
        </w:rPr>
      </w:pPr>
      <w:r>
        <w:rPr>
          <w:rFonts w:eastAsia="Calibri"/>
          <w:color w:val="000000"/>
        </w:rPr>
        <w:t>8</w:t>
      </w:r>
      <w:r w:rsidR="00B1468A">
        <w:rPr>
          <w:rFonts w:eastAsia="Calibri"/>
          <w:color w:val="000000"/>
        </w:rPr>
        <w:t>.</w:t>
      </w:r>
      <w:r>
        <w:rPr>
          <w:rFonts w:eastAsia="Calibri"/>
          <w:color w:val="000000"/>
        </w:rPr>
        <w:t xml:space="preserve"> </w:t>
      </w:r>
      <w:r w:rsidR="00B1468A">
        <w:rPr>
          <w:rFonts w:eastAsia="Calibri"/>
          <w:color w:val="000000"/>
        </w:rPr>
        <w:t>Постановление администрации города Югорска от 27.11.2014 № 6445 «О внесении изменений в постановление администрации города Югорска от 31.10.2013                                   № 3279» (</w:t>
      </w:r>
      <w:r>
        <w:rPr>
          <w:rFonts w:eastAsia="Calibri"/>
          <w:color w:val="000000"/>
        </w:rPr>
        <w:t>муниципальная программа «Реализация молодежной политики и организация временного трудоустройства в городе Югорске на 2014 -2020 годы»</w:t>
      </w:r>
      <w:r w:rsidR="00B1468A">
        <w:rPr>
          <w:rFonts w:eastAsia="Calibri"/>
          <w:color w:val="000000"/>
        </w:rPr>
        <w:t>).</w:t>
      </w:r>
    </w:p>
    <w:p w:rsidR="00B1468A" w:rsidRDefault="0065332E" w:rsidP="00B1468A">
      <w:pPr>
        <w:widowControl w:val="0"/>
        <w:suppressAutoHyphens/>
        <w:spacing w:after="0" w:line="240" w:lineRule="auto"/>
        <w:ind w:firstLine="560"/>
        <w:jc w:val="both"/>
        <w:rPr>
          <w:rFonts w:eastAsia="Calibri"/>
          <w:color w:val="000000"/>
        </w:rPr>
      </w:pPr>
      <w:r>
        <w:rPr>
          <w:rFonts w:eastAsia="Calibri"/>
          <w:color w:val="000000"/>
        </w:rPr>
        <w:t>9</w:t>
      </w:r>
      <w:r w:rsidR="00B1468A">
        <w:rPr>
          <w:rFonts w:eastAsia="Calibri"/>
          <w:color w:val="000000"/>
        </w:rPr>
        <w:t>.</w:t>
      </w:r>
      <w:r w:rsidR="00B1468A" w:rsidRPr="00584CA3">
        <w:rPr>
          <w:rFonts w:eastAsia="Calibri"/>
          <w:color w:val="000000"/>
        </w:rPr>
        <w:t xml:space="preserve"> </w:t>
      </w:r>
      <w:r w:rsidR="00B1468A">
        <w:rPr>
          <w:rFonts w:eastAsia="Calibri"/>
          <w:color w:val="000000"/>
        </w:rPr>
        <w:t>Постановление администрации города Югорска от 27.11.2014  № 6448 «О внесении изменений в постановление администрации города Югорска от 31.10.2013                                   № 3284» (</w:t>
      </w:r>
      <w:r>
        <w:rPr>
          <w:rFonts w:eastAsia="Calibri"/>
          <w:color w:val="000000"/>
        </w:rPr>
        <w:t>муниципальная программа «Отдых и оздоровление детей города Югорска на 2014 – 2020 годы»</w:t>
      </w:r>
      <w:r w:rsidR="00B1468A">
        <w:rPr>
          <w:rFonts w:eastAsia="Calibri"/>
          <w:color w:val="000000"/>
        </w:rPr>
        <w:t>).</w:t>
      </w:r>
    </w:p>
    <w:p w:rsidR="00B1468A" w:rsidRDefault="0065332E" w:rsidP="00B1468A">
      <w:pPr>
        <w:widowControl w:val="0"/>
        <w:suppressAutoHyphens/>
        <w:spacing w:after="0" w:line="240" w:lineRule="auto"/>
        <w:ind w:firstLine="560"/>
        <w:jc w:val="both"/>
        <w:rPr>
          <w:rFonts w:eastAsia="Calibri"/>
          <w:color w:val="000000"/>
        </w:rPr>
      </w:pPr>
      <w:r>
        <w:rPr>
          <w:rFonts w:eastAsia="Calibri"/>
          <w:color w:val="000000"/>
        </w:rPr>
        <w:t>10</w:t>
      </w:r>
      <w:r w:rsidR="00B1468A">
        <w:rPr>
          <w:rFonts w:eastAsia="Calibri"/>
          <w:color w:val="000000"/>
        </w:rPr>
        <w:t>.</w:t>
      </w:r>
      <w:r w:rsidR="00B1468A" w:rsidRPr="00584CA3">
        <w:rPr>
          <w:rFonts w:eastAsia="Calibri"/>
          <w:color w:val="000000"/>
        </w:rPr>
        <w:t xml:space="preserve"> </w:t>
      </w:r>
      <w:r w:rsidR="00B1468A">
        <w:rPr>
          <w:rFonts w:eastAsia="Calibri"/>
          <w:color w:val="000000"/>
        </w:rPr>
        <w:t>Постановление администрации города Югорска от 27.11.2014  № 6454 «Об участии в проведении Международного конкурса».</w:t>
      </w:r>
    </w:p>
    <w:p w:rsidR="00B1468A" w:rsidRDefault="00B1468A" w:rsidP="00B1468A">
      <w:pPr>
        <w:widowControl w:val="0"/>
        <w:suppressAutoHyphens/>
        <w:spacing w:after="0" w:line="240" w:lineRule="auto"/>
        <w:ind w:firstLine="560"/>
        <w:jc w:val="both"/>
        <w:rPr>
          <w:rFonts w:eastAsia="Calibri"/>
          <w:color w:val="000000"/>
        </w:rPr>
      </w:pPr>
      <w:r>
        <w:rPr>
          <w:rFonts w:eastAsia="Calibri"/>
          <w:color w:val="000000"/>
        </w:rPr>
        <w:t>1</w:t>
      </w:r>
      <w:r w:rsidR="0065332E">
        <w:rPr>
          <w:rFonts w:eastAsia="Calibri"/>
          <w:color w:val="000000"/>
        </w:rPr>
        <w:t>1</w:t>
      </w:r>
      <w:r>
        <w:rPr>
          <w:rFonts w:eastAsia="Calibri"/>
          <w:color w:val="000000"/>
        </w:rPr>
        <w:t>.</w:t>
      </w:r>
      <w:r w:rsidRPr="00584CA3">
        <w:rPr>
          <w:rFonts w:eastAsia="Calibri"/>
          <w:color w:val="000000"/>
        </w:rPr>
        <w:t xml:space="preserve"> </w:t>
      </w:r>
      <w:r>
        <w:rPr>
          <w:rFonts w:eastAsia="Calibri"/>
          <w:color w:val="000000"/>
        </w:rPr>
        <w:t>Постановление администрации города Югорска от 27.11.2014  № 6456 «О проведении мероприятий, посвященных Дню матери».</w:t>
      </w:r>
    </w:p>
    <w:p w:rsidR="0065332E" w:rsidRDefault="0065332E" w:rsidP="00B1468A">
      <w:pPr>
        <w:widowControl w:val="0"/>
        <w:suppressAutoHyphens/>
        <w:spacing w:after="0" w:line="240" w:lineRule="auto"/>
        <w:ind w:firstLine="560"/>
        <w:jc w:val="both"/>
        <w:rPr>
          <w:rFonts w:eastAsia="Calibri"/>
          <w:color w:val="000000"/>
        </w:rPr>
      </w:pPr>
      <w:r>
        <w:rPr>
          <w:rFonts w:eastAsia="Calibri"/>
          <w:color w:val="000000"/>
        </w:rPr>
        <w:t xml:space="preserve">12. Распоряжение администрации города Югорска от 04.12.2014 № 632 «О внесении изменений в распоряжение администрации города Югорска от 10.11.2014 № 632 (о выплате </w:t>
      </w:r>
      <w:r>
        <w:rPr>
          <w:rFonts w:eastAsia="Calibri"/>
          <w:color w:val="000000"/>
        </w:rPr>
        <w:lastRenderedPageBreak/>
        <w:t>материальной помощи).</w:t>
      </w:r>
    </w:p>
    <w:p w:rsidR="0065332E" w:rsidRDefault="0065332E" w:rsidP="00B1468A">
      <w:pPr>
        <w:widowControl w:val="0"/>
        <w:suppressAutoHyphens/>
        <w:spacing w:after="0" w:line="240" w:lineRule="auto"/>
        <w:ind w:firstLine="560"/>
        <w:jc w:val="both"/>
        <w:rPr>
          <w:rFonts w:eastAsia="Calibri"/>
          <w:color w:val="000000"/>
        </w:rPr>
      </w:pPr>
      <w:r>
        <w:rPr>
          <w:rFonts w:eastAsia="Calibri"/>
          <w:color w:val="000000"/>
        </w:rPr>
        <w:t>13. Постановление администрации города Югорска от 05.12.2014 № 6856 «О внесении изменений в устав муниципального автономного учреждения «Молодежный центр «Гелиос».</w:t>
      </w:r>
    </w:p>
    <w:p w:rsidR="00B1468A" w:rsidRDefault="00B1468A" w:rsidP="00DF0B85">
      <w:pPr>
        <w:pStyle w:val="a3"/>
        <w:shd w:val="clear" w:color="auto" w:fill="FFFFFF"/>
        <w:spacing w:before="0" w:beforeAutospacing="0" w:after="0" w:afterAutospacing="0"/>
        <w:rPr>
          <w:color w:val="000000"/>
        </w:rPr>
      </w:pPr>
    </w:p>
    <w:p w:rsidR="00B1468A" w:rsidRDefault="00B1468A" w:rsidP="00B1468A">
      <w:pPr>
        <w:widowControl w:val="0"/>
        <w:suppressAutoHyphens/>
        <w:spacing w:after="0" w:line="240" w:lineRule="auto"/>
        <w:ind w:firstLine="708"/>
        <w:jc w:val="both"/>
        <w:rPr>
          <w:rFonts w:eastAsia="Calibri"/>
          <w:u w:val="single"/>
        </w:rPr>
      </w:pPr>
      <w:r>
        <w:rPr>
          <w:rFonts w:eastAsia="Calibri"/>
          <w:u w:val="single"/>
        </w:rPr>
        <w:t>*п</w:t>
      </w:r>
      <w:r w:rsidRPr="00CD1CFC">
        <w:rPr>
          <w:rFonts w:eastAsia="Calibri"/>
          <w:u w:val="single"/>
        </w:rPr>
        <w:t xml:space="preserve">риказы </w:t>
      </w:r>
      <w:r w:rsidR="00B4350C">
        <w:rPr>
          <w:rFonts w:eastAsia="Calibri"/>
          <w:u w:val="single"/>
        </w:rPr>
        <w:t>У</w:t>
      </w:r>
      <w:r w:rsidRPr="00CD1CFC">
        <w:rPr>
          <w:rFonts w:eastAsia="Calibri"/>
          <w:u w:val="single"/>
        </w:rPr>
        <w:t>правления социальной политики</w:t>
      </w:r>
      <w:r w:rsidR="00B4350C">
        <w:rPr>
          <w:rFonts w:eastAsia="Calibri"/>
          <w:u w:val="single"/>
        </w:rPr>
        <w:t xml:space="preserve"> администрации города Югорска</w:t>
      </w:r>
      <w:r w:rsidRPr="00CD1CFC">
        <w:rPr>
          <w:rFonts w:eastAsia="Calibri"/>
          <w:u w:val="single"/>
        </w:rPr>
        <w:t xml:space="preserve"> </w:t>
      </w:r>
    </w:p>
    <w:p w:rsidR="00B1468A" w:rsidRDefault="00B1468A" w:rsidP="00B1468A">
      <w:pPr>
        <w:widowControl w:val="0"/>
        <w:suppressAutoHyphens/>
        <w:spacing w:after="0" w:line="240" w:lineRule="auto"/>
        <w:ind w:firstLine="708"/>
        <w:jc w:val="both"/>
        <w:rPr>
          <w:rFonts w:eastAsia="Calibri"/>
        </w:rPr>
      </w:pPr>
      <w:r w:rsidRPr="00F476B8">
        <w:rPr>
          <w:rFonts w:eastAsia="Calibri"/>
        </w:rPr>
        <w:t>1.</w:t>
      </w:r>
      <w:r>
        <w:rPr>
          <w:rFonts w:eastAsia="Calibri"/>
        </w:rPr>
        <w:t>Приказ управления от 01.10.2014 № 145 «О внесении изменений в приказ управления от 29.08.2011 № 87»</w:t>
      </w:r>
      <w:r w:rsidR="00B4350C">
        <w:rPr>
          <w:rFonts w:eastAsia="Calibri"/>
        </w:rPr>
        <w:t xml:space="preserve"> (муниципальный задания).</w:t>
      </w:r>
    </w:p>
    <w:p w:rsidR="00B1468A" w:rsidRDefault="00B1468A" w:rsidP="00B1468A">
      <w:pPr>
        <w:widowControl w:val="0"/>
        <w:suppressAutoHyphens/>
        <w:spacing w:after="0" w:line="240" w:lineRule="auto"/>
        <w:ind w:firstLine="708"/>
        <w:jc w:val="both"/>
        <w:rPr>
          <w:rFonts w:eastAsia="Calibri"/>
        </w:rPr>
      </w:pPr>
      <w:r>
        <w:rPr>
          <w:rFonts w:eastAsia="Calibri"/>
        </w:rPr>
        <w:t>2.</w:t>
      </w:r>
      <w:r w:rsidRPr="0095053E">
        <w:rPr>
          <w:rFonts w:eastAsia="Calibri"/>
        </w:rPr>
        <w:t xml:space="preserve"> </w:t>
      </w:r>
      <w:r>
        <w:rPr>
          <w:rFonts w:eastAsia="Calibri"/>
        </w:rPr>
        <w:t>Приказ управления от 02.10.2014 № 146</w:t>
      </w:r>
      <w:r w:rsidR="00B4350C">
        <w:rPr>
          <w:rFonts w:eastAsia="Calibri"/>
        </w:rPr>
        <w:t xml:space="preserve"> «</w:t>
      </w:r>
      <w:r>
        <w:rPr>
          <w:rFonts w:eastAsia="Calibri"/>
        </w:rPr>
        <w:t xml:space="preserve">Об участии в организации и проведении </w:t>
      </w:r>
      <w:r>
        <w:rPr>
          <w:rFonts w:eastAsia="Calibri"/>
          <w:lang w:val="en-US"/>
        </w:rPr>
        <w:t>I</w:t>
      </w:r>
      <w:r w:rsidRPr="0095053E">
        <w:rPr>
          <w:rFonts w:eastAsia="Calibri"/>
        </w:rPr>
        <w:t xml:space="preserve"> </w:t>
      </w:r>
      <w:r>
        <w:rPr>
          <w:rFonts w:eastAsia="Calibri"/>
        </w:rPr>
        <w:t>отборочного этапа Всероссийского молодёжного фестиваля военно-патриотической песни «</w:t>
      </w:r>
      <w:proofErr w:type="spellStart"/>
      <w:r>
        <w:rPr>
          <w:rFonts w:eastAsia="Calibri"/>
        </w:rPr>
        <w:t>Димитриевская</w:t>
      </w:r>
      <w:proofErr w:type="spellEnd"/>
      <w:r>
        <w:rPr>
          <w:rFonts w:eastAsia="Calibri"/>
        </w:rPr>
        <w:t xml:space="preserve"> суббота»</w:t>
      </w:r>
      <w:r w:rsidR="00B4350C">
        <w:rPr>
          <w:rFonts w:eastAsia="Calibri"/>
        </w:rPr>
        <w:t>.</w:t>
      </w:r>
      <w:r>
        <w:rPr>
          <w:rFonts w:eastAsia="Calibri"/>
        </w:rPr>
        <w:t xml:space="preserve"> </w:t>
      </w:r>
    </w:p>
    <w:p w:rsidR="00B1468A" w:rsidRPr="0095053E" w:rsidRDefault="00B1468A" w:rsidP="00B1468A">
      <w:pPr>
        <w:widowControl w:val="0"/>
        <w:suppressAutoHyphens/>
        <w:spacing w:after="0" w:line="240" w:lineRule="auto"/>
        <w:ind w:firstLine="708"/>
        <w:jc w:val="both"/>
        <w:rPr>
          <w:rFonts w:eastAsia="Calibri"/>
        </w:rPr>
      </w:pPr>
      <w:r>
        <w:rPr>
          <w:rFonts w:eastAsia="Calibri"/>
        </w:rPr>
        <w:t>3.</w:t>
      </w:r>
      <w:r w:rsidRPr="0095053E">
        <w:rPr>
          <w:rFonts w:eastAsia="Calibri"/>
        </w:rPr>
        <w:t xml:space="preserve"> </w:t>
      </w:r>
      <w:r>
        <w:rPr>
          <w:rFonts w:eastAsia="Calibri"/>
        </w:rPr>
        <w:t>Приказ управления от 03.10.2014 № 147 «О внесении изменений в приказ Управления  от 15.08.2014 № 128/1</w:t>
      </w:r>
      <w:r w:rsidR="00B4350C">
        <w:rPr>
          <w:rFonts w:eastAsia="Calibri"/>
        </w:rPr>
        <w:t>» (перечень муниципальных услуг)</w:t>
      </w:r>
      <w:r>
        <w:rPr>
          <w:rFonts w:eastAsia="Calibri"/>
        </w:rPr>
        <w:t>.</w:t>
      </w:r>
    </w:p>
    <w:p w:rsidR="00B1468A" w:rsidRDefault="00B1468A" w:rsidP="00B1468A">
      <w:pPr>
        <w:widowControl w:val="0"/>
        <w:suppressAutoHyphens/>
        <w:spacing w:after="0" w:line="240" w:lineRule="auto"/>
        <w:jc w:val="both"/>
        <w:rPr>
          <w:rFonts w:eastAsia="Calibri"/>
        </w:rPr>
      </w:pPr>
      <w:r>
        <w:rPr>
          <w:rFonts w:eastAsia="Calibri"/>
        </w:rPr>
        <w:tab/>
        <w:t>4.</w:t>
      </w:r>
      <w:r w:rsidRPr="00945505">
        <w:rPr>
          <w:rFonts w:eastAsia="Calibri"/>
        </w:rPr>
        <w:t xml:space="preserve"> </w:t>
      </w:r>
      <w:r>
        <w:rPr>
          <w:rFonts w:eastAsia="Calibri"/>
        </w:rPr>
        <w:t>Приказ управления от 07.10.2014 № 148 «О поощрении» (</w:t>
      </w:r>
      <w:r w:rsidR="00AF18F0">
        <w:rPr>
          <w:rFonts w:eastAsia="Calibri"/>
        </w:rPr>
        <w:t>директор МБОУ ДОД СДЮСШ ОР «Смена»</w:t>
      </w:r>
      <w:r>
        <w:rPr>
          <w:rFonts w:eastAsia="Calibri"/>
        </w:rPr>
        <w:t>)</w:t>
      </w:r>
      <w:r w:rsidR="00B4350C">
        <w:rPr>
          <w:rFonts w:eastAsia="Calibri"/>
        </w:rPr>
        <w:t>.</w:t>
      </w:r>
    </w:p>
    <w:p w:rsidR="00B1468A" w:rsidRDefault="00B1468A" w:rsidP="00B1468A">
      <w:pPr>
        <w:widowControl w:val="0"/>
        <w:suppressAutoHyphens/>
        <w:spacing w:after="0" w:line="240" w:lineRule="auto"/>
        <w:jc w:val="both"/>
        <w:rPr>
          <w:rFonts w:eastAsia="Calibri"/>
        </w:rPr>
      </w:pPr>
      <w:r>
        <w:rPr>
          <w:rFonts w:eastAsia="Calibri"/>
        </w:rPr>
        <w:tab/>
        <w:t>5.Приказ управления от 07.10.2014 № 149 «О проведении инвентаризации основных средств и материальных ценностей»</w:t>
      </w:r>
      <w:r w:rsidR="00B4350C">
        <w:rPr>
          <w:rFonts w:eastAsia="Calibri"/>
        </w:rPr>
        <w:t>.</w:t>
      </w:r>
      <w:r>
        <w:rPr>
          <w:rFonts w:eastAsia="Calibri"/>
        </w:rPr>
        <w:t xml:space="preserve"> </w:t>
      </w:r>
    </w:p>
    <w:p w:rsidR="00B1468A" w:rsidRDefault="00B1468A" w:rsidP="00B1468A">
      <w:pPr>
        <w:widowControl w:val="0"/>
        <w:suppressAutoHyphens/>
        <w:spacing w:after="0" w:line="240" w:lineRule="auto"/>
        <w:jc w:val="both"/>
        <w:rPr>
          <w:rFonts w:eastAsia="Calibri"/>
        </w:rPr>
      </w:pPr>
      <w:r>
        <w:rPr>
          <w:rFonts w:eastAsia="Calibri"/>
        </w:rPr>
        <w:tab/>
        <w:t>6.</w:t>
      </w:r>
      <w:r w:rsidRPr="00945505">
        <w:rPr>
          <w:rFonts w:eastAsia="Calibri"/>
        </w:rPr>
        <w:t xml:space="preserve"> </w:t>
      </w:r>
      <w:r>
        <w:rPr>
          <w:rFonts w:eastAsia="Calibri"/>
        </w:rPr>
        <w:t>Приказ управления от 07.10.2014 № 150 «О проведении мероприятий»</w:t>
      </w:r>
      <w:r w:rsidR="00B4350C">
        <w:rPr>
          <w:rFonts w:eastAsia="Calibri"/>
        </w:rPr>
        <w:t xml:space="preserve"> (УДАР).</w:t>
      </w:r>
    </w:p>
    <w:p w:rsidR="00B1468A" w:rsidRDefault="00B1468A" w:rsidP="00B1468A">
      <w:pPr>
        <w:widowControl w:val="0"/>
        <w:suppressAutoHyphens/>
        <w:spacing w:after="0" w:line="240" w:lineRule="auto"/>
        <w:jc w:val="both"/>
        <w:rPr>
          <w:rFonts w:eastAsia="Calibri"/>
        </w:rPr>
      </w:pPr>
      <w:r>
        <w:rPr>
          <w:rFonts w:eastAsia="Calibri"/>
        </w:rPr>
        <w:tab/>
        <w:t>7.</w:t>
      </w:r>
      <w:r w:rsidRPr="00945505">
        <w:rPr>
          <w:rFonts w:eastAsia="Calibri"/>
        </w:rPr>
        <w:t xml:space="preserve"> </w:t>
      </w:r>
      <w:r>
        <w:rPr>
          <w:rFonts w:eastAsia="Calibri"/>
        </w:rPr>
        <w:t>Приказ управления от 15.10.2014 № 151 «О награждении»</w:t>
      </w:r>
      <w:r w:rsidR="00B4350C">
        <w:rPr>
          <w:rFonts w:eastAsia="Calibri"/>
        </w:rPr>
        <w:t xml:space="preserve"> («Прометей»).</w:t>
      </w:r>
      <w:r>
        <w:rPr>
          <w:rFonts w:eastAsia="Calibri"/>
        </w:rPr>
        <w:t xml:space="preserve"> </w:t>
      </w:r>
    </w:p>
    <w:p w:rsidR="00B1468A" w:rsidRDefault="00B1468A" w:rsidP="00B1468A">
      <w:pPr>
        <w:widowControl w:val="0"/>
        <w:suppressAutoHyphens/>
        <w:spacing w:after="0" w:line="240" w:lineRule="auto"/>
        <w:jc w:val="both"/>
        <w:rPr>
          <w:rFonts w:eastAsia="Calibri"/>
        </w:rPr>
      </w:pPr>
      <w:r>
        <w:rPr>
          <w:rFonts w:eastAsia="Calibri"/>
        </w:rPr>
        <w:tab/>
        <w:t>8. Приказ управления от 01.10.2014 № 152 «Об утверждении отчетов по выполнению муниципального задания на оказания муниципальных услуг (работ)»</w:t>
      </w:r>
      <w:r w:rsidR="00B4350C">
        <w:rPr>
          <w:rFonts w:eastAsia="Calibri"/>
        </w:rPr>
        <w:t>.</w:t>
      </w:r>
      <w:r>
        <w:rPr>
          <w:rFonts w:eastAsia="Calibri"/>
        </w:rPr>
        <w:t xml:space="preserve"> </w:t>
      </w:r>
    </w:p>
    <w:p w:rsidR="00B1468A" w:rsidRDefault="00B1468A" w:rsidP="00B1468A">
      <w:pPr>
        <w:widowControl w:val="0"/>
        <w:suppressAutoHyphens/>
        <w:spacing w:after="0" w:line="240" w:lineRule="auto"/>
        <w:jc w:val="both"/>
        <w:rPr>
          <w:rFonts w:eastAsia="Calibri"/>
        </w:rPr>
      </w:pPr>
      <w:r>
        <w:rPr>
          <w:rFonts w:eastAsia="Calibri"/>
        </w:rPr>
        <w:tab/>
        <w:t>9.</w:t>
      </w:r>
      <w:r w:rsidRPr="00945505">
        <w:rPr>
          <w:rFonts w:eastAsia="Calibri"/>
        </w:rPr>
        <w:t xml:space="preserve"> </w:t>
      </w:r>
      <w:r>
        <w:rPr>
          <w:rFonts w:eastAsia="Calibri"/>
        </w:rPr>
        <w:t>Приказ управления от 20.10.2014 № 153 «О передаче имущества»</w:t>
      </w:r>
      <w:r w:rsidR="00B4350C">
        <w:rPr>
          <w:rFonts w:eastAsia="Calibri"/>
        </w:rPr>
        <w:t>.</w:t>
      </w:r>
    </w:p>
    <w:p w:rsidR="00B1468A" w:rsidRDefault="00B1468A" w:rsidP="00B1468A">
      <w:pPr>
        <w:widowControl w:val="0"/>
        <w:suppressAutoHyphens/>
        <w:spacing w:after="0" w:line="240" w:lineRule="auto"/>
        <w:jc w:val="both"/>
        <w:rPr>
          <w:rFonts w:eastAsia="Calibri"/>
        </w:rPr>
      </w:pPr>
      <w:r>
        <w:rPr>
          <w:rFonts w:eastAsia="Calibri"/>
        </w:rPr>
        <w:tab/>
        <w:t>10.</w:t>
      </w:r>
      <w:r w:rsidRPr="00945505">
        <w:rPr>
          <w:rFonts w:eastAsia="Calibri"/>
        </w:rPr>
        <w:t xml:space="preserve"> </w:t>
      </w:r>
      <w:r>
        <w:rPr>
          <w:rFonts w:eastAsia="Calibri"/>
        </w:rPr>
        <w:t>Приказ управления от 21.10.2014 № 154 «О проведении мероприятия» (</w:t>
      </w:r>
      <w:r w:rsidR="00B4350C">
        <w:rPr>
          <w:rFonts w:eastAsia="Calibri"/>
        </w:rPr>
        <w:t>«</w:t>
      </w:r>
      <w:r>
        <w:rPr>
          <w:rFonts w:eastAsia="Calibri"/>
        </w:rPr>
        <w:t>День призывника</w:t>
      </w:r>
      <w:r w:rsidR="00B4350C">
        <w:rPr>
          <w:rFonts w:eastAsia="Calibri"/>
        </w:rPr>
        <w:t>»</w:t>
      </w:r>
      <w:r>
        <w:rPr>
          <w:rFonts w:eastAsia="Calibri"/>
        </w:rPr>
        <w:t>).</w:t>
      </w:r>
    </w:p>
    <w:p w:rsidR="00B1468A" w:rsidRDefault="00B1468A" w:rsidP="00B1468A">
      <w:pPr>
        <w:widowControl w:val="0"/>
        <w:suppressAutoHyphens/>
        <w:spacing w:after="0" w:line="240" w:lineRule="auto"/>
        <w:jc w:val="both"/>
        <w:rPr>
          <w:rFonts w:eastAsia="Calibri"/>
        </w:rPr>
      </w:pPr>
      <w:r>
        <w:rPr>
          <w:rFonts w:eastAsia="Calibri"/>
        </w:rPr>
        <w:tab/>
        <w:t>11.</w:t>
      </w:r>
      <w:r w:rsidRPr="00945505">
        <w:rPr>
          <w:rFonts w:eastAsia="Calibri"/>
        </w:rPr>
        <w:t xml:space="preserve"> </w:t>
      </w:r>
      <w:r>
        <w:rPr>
          <w:rFonts w:eastAsia="Calibri"/>
        </w:rPr>
        <w:t>Приказ управления от 22.10.2014 № 155 «О расходовании денежных средств»</w:t>
      </w:r>
      <w:r w:rsidR="00B4350C">
        <w:rPr>
          <w:rFonts w:eastAsia="Calibri"/>
        </w:rPr>
        <w:t xml:space="preserve"> («Гелиос»).</w:t>
      </w:r>
    </w:p>
    <w:p w:rsidR="00B1468A" w:rsidRDefault="00B1468A" w:rsidP="00B1468A">
      <w:pPr>
        <w:widowControl w:val="0"/>
        <w:suppressAutoHyphens/>
        <w:spacing w:after="0" w:line="240" w:lineRule="auto"/>
        <w:jc w:val="both"/>
        <w:rPr>
          <w:rFonts w:eastAsia="Calibri"/>
        </w:rPr>
      </w:pPr>
      <w:r>
        <w:rPr>
          <w:rFonts w:eastAsia="Calibri"/>
        </w:rPr>
        <w:tab/>
        <w:t>12.</w:t>
      </w:r>
      <w:r w:rsidRPr="00945505">
        <w:rPr>
          <w:rFonts w:eastAsia="Calibri"/>
        </w:rPr>
        <w:t xml:space="preserve"> </w:t>
      </w:r>
      <w:r>
        <w:rPr>
          <w:rFonts w:eastAsia="Calibri"/>
        </w:rPr>
        <w:t>Приказ управления от 24.10.2014 № 156 «Об организации выезда группы детей»</w:t>
      </w:r>
      <w:r w:rsidR="00B4350C">
        <w:rPr>
          <w:rFonts w:eastAsia="Calibri"/>
        </w:rPr>
        <w:t xml:space="preserve"> («Энергетик»).</w:t>
      </w:r>
    </w:p>
    <w:p w:rsidR="00B1468A" w:rsidRDefault="00B1468A" w:rsidP="00B1468A">
      <w:pPr>
        <w:widowControl w:val="0"/>
        <w:suppressAutoHyphens/>
        <w:spacing w:after="0" w:line="240" w:lineRule="auto"/>
        <w:jc w:val="both"/>
        <w:rPr>
          <w:rFonts w:eastAsia="Calibri"/>
        </w:rPr>
      </w:pPr>
      <w:r>
        <w:rPr>
          <w:rFonts w:eastAsia="Calibri"/>
        </w:rPr>
        <w:tab/>
        <w:t>13.</w:t>
      </w:r>
      <w:r w:rsidR="00B4350C">
        <w:rPr>
          <w:rFonts w:eastAsia="Calibri"/>
        </w:rPr>
        <w:t xml:space="preserve"> </w:t>
      </w:r>
      <w:r>
        <w:rPr>
          <w:rFonts w:eastAsia="Calibri"/>
        </w:rPr>
        <w:t>Приказ управления от 27.10.2014 № 157</w:t>
      </w:r>
      <w:r w:rsidR="00B4350C">
        <w:rPr>
          <w:rFonts w:eastAsia="Calibri"/>
        </w:rPr>
        <w:t xml:space="preserve"> «</w:t>
      </w:r>
      <w:r>
        <w:rPr>
          <w:rFonts w:eastAsia="Calibri"/>
        </w:rPr>
        <w:t>О внесении изменений в смету расходов к приказу  управления от 04.08.2014 № 125/1</w:t>
      </w:r>
      <w:r w:rsidR="00B4350C">
        <w:rPr>
          <w:rFonts w:eastAsia="Calibri"/>
        </w:rPr>
        <w:t>» (выезд «Каскада»).</w:t>
      </w:r>
    </w:p>
    <w:p w:rsidR="00B1468A" w:rsidRDefault="00B1468A" w:rsidP="00B1468A">
      <w:pPr>
        <w:widowControl w:val="0"/>
        <w:suppressAutoHyphens/>
        <w:spacing w:after="0" w:line="240" w:lineRule="auto"/>
        <w:jc w:val="both"/>
        <w:rPr>
          <w:rFonts w:eastAsia="Calibri"/>
        </w:rPr>
      </w:pPr>
      <w:r>
        <w:rPr>
          <w:rFonts w:eastAsia="Calibri"/>
        </w:rPr>
        <w:tab/>
        <w:t>14.</w:t>
      </w:r>
      <w:r w:rsidRPr="008D1AAB">
        <w:rPr>
          <w:rFonts w:eastAsia="Calibri"/>
        </w:rPr>
        <w:t xml:space="preserve"> </w:t>
      </w:r>
      <w:r>
        <w:rPr>
          <w:rFonts w:eastAsia="Calibri"/>
        </w:rPr>
        <w:t>Приказ управления от 27.10.2014 № 158 «О дежурстве в праздничные дни»</w:t>
      </w:r>
      <w:r w:rsidR="00B4350C">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15.</w:t>
      </w:r>
      <w:r w:rsidRPr="008D1AAB">
        <w:rPr>
          <w:rFonts w:eastAsia="Calibri"/>
        </w:rPr>
        <w:t xml:space="preserve"> </w:t>
      </w:r>
      <w:r>
        <w:rPr>
          <w:rFonts w:eastAsia="Calibri"/>
        </w:rPr>
        <w:t>Приказ управления от 31.10.2014 № 159 «Об организации работы транспорта»</w:t>
      </w:r>
      <w:r w:rsidR="00B4350C">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16.</w:t>
      </w:r>
      <w:r w:rsidRPr="002C6C3A">
        <w:rPr>
          <w:rFonts w:eastAsia="Calibri"/>
        </w:rPr>
        <w:t xml:space="preserve"> </w:t>
      </w:r>
      <w:r>
        <w:rPr>
          <w:rFonts w:eastAsia="Calibri"/>
        </w:rPr>
        <w:t>Приказ управления от 10.11.2014 № 160 «Об участии в окружном мероприятии» (УДАР).</w:t>
      </w:r>
    </w:p>
    <w:p w:rsidR="00B1468A" w:rsidRDefault="00B1468A" w:rsidP="00B1468A">
      <w:pPr>
        <w:widowControl w:val="0"/>
        <w:suppressAutoHyphens/>
        <w:spacing w:after="0" w:line="240" w:lineRule="auto"/>
        <w:ind w:firstLine="708"/>
        <w:jc w:val="both"/>
        <w:rPr>
          <w:rFonts w:eastAsia="Calibri"/>
        </w:rPr>
      </w:pPr>
      <w:r>
        <w:rPr>
          <w:rFonts w:eastAsia="Calibri"/>
        </w:rPr>
        <w:t>17.</w:t>
      </w:r>
      <w:r w:rsidRPr="002C6C3A">
        <w:rPr>
          <w:rFonts w:eastAsia="Calibri"/>
        </w:rPr>
        <w:t xml:space="preserve"> </w:t>
      </w:r>
      <w:r>
        <w:rPr>
          <w:rFonts w:eastAsia="Calibri"/>
        </w:rPr>
        <w:t>Приказ управления от 12.11.2014 № 161 «Об организации и проведении благотворительной акции «Ярмарка-раздача бездомных животных «В добрые руки»</w:t>
      </w:r>
      <w:r w:rsidR="00B4350C">
        <w:rPr>
          <w:rFonts w:eastAsia="Calibri"/>
        </w:rPr>
        <w:t>.</w:t>
      </w:r>
      <w:r>
        <w:rPr>
          <w:rFonts w:eastAsia="Calibri"/>
        </w:rPr>
        <w:t xml:space="preserve"> </w:t>
      </w:r>
    </w:p>
    <w:p w:rsidR="00B1468A" w:rsidRDefault="00B1468A" w:rsidP="00B1468A">
      <w:pPr>
        <w:widowControl w:val="0"/>
        <w:suppressAutoHyphens/>
        <w:spacing w:after="0" w:line="240" w:lineRule="auto"/>
        <w:ind w:firstLine="708"/>
        <w:jc w:val="both"/>
        <w:rPr>
          <w:rFonts w:eastAsia="Calibri"/>
        </w:rPr>
      </w:pPr>
      <w:r>
        <w:rPr>
          <w:rFonts w:eastAsia="Calibri"/>
        </w:rPr>
        <w:t>18.</w:t>
      </w:r>
      <w:r w:rsidRPr="002C6C3A">
        <w:rPr>
          <w:rFonts w:eastAsia="Calibri"/>
        </w:rPr>
        <w:t xml:space="preserve"> </w:t>
      </w:r>
      <w:r>
        <w:rPr>
          <w:rFonts w:eastAsia="Calibri"/>
        </w:rPr>
        <w:t>Приказ управления от 14.11.2014 № 162 «О внесении изменений в приказ Управления от 25.12.2013 № 239»</w:t>
      </w:r>
      <w:r w:rsidR="00B4350C">
        <w:rPr>
          <w:rFonts w:eastAsia="Calibri"/>
        </w:rPr>
        <w:t xml:space="preserve"> (увеличение муниципального задания МАУ «МЦ «Гелиос» за счет дополнительного финансирования).</w:t>
      </w:r>
    </w:p>
    <w:p w:rsidR="00B1468A" w:rsidRDefault="00B1468A" w:rsidP="00B1468A">
      <w:pPr>
        <w:widowControl w:val="0"/>
        <w:suppressAutoHyphens/>
        <w:spacing w:after="0" w:line="240" w:lineRule="auto"/>
        <w:ind w:firstLine="708"/>
        <w:jc w:val="both"/>
        <w:rPr>
          <w:rFonts w:eastAsia="Calibri"/>
        </w:rPr>
      </w:pPr>
      <w:r>
        <w:rPr>
          <w:rFonts w:eastAsia="Calibri"/>
        </w:rPr>
        <w:t>19.</w:t>
      </w:r>
      <w:r w:rsidR="00B4350C">
        <w:rPr>
          <w:rFonts w:eastAsia="Calibri"/>
        </w:rPr>
        <w:t xml:space="preserve"> </w:t>
      </w:r>
      <w:r>
        <w:rPr>
          <w:rFonts w:eastAsia="Calibri"/>
        </w:rPr>
        <w:t xml:space="preserve">Приказ управления от 10.11.2014№ 162/а «О присвоении квалификационных категорий» </w:t>
      </w:r>
      <w:r w:rsidR="00B4350C">
        <w:rPr>
          <w:rFonts w:eastAsia="Calibri"/>
        </w:rPr>
        <w:t>(</w:t>
      </w:r>
      <w:proofErr w:type="spellStart"/>
      <w:r w:rsidR="00B4350C">
        <w:rPr>
          <w:rFonts w:eastAsia="Calibri"/>
        </w:rPr>
        <w:t>Малакшин</w:t>
      </w:r>
      <w:proofErr w:type="spellEnd"/>
      <w:r w:rsidR="00B4350C">
        <w:rPr>
          <w:rFonts w:eastAsia="Calibri"/>
        </w:rPr>
        <w:t xml:space="preserve"> Д.В.).</w:t>
      </w:r>
    </w:p>
    <w:p w:rsidR="00B1468A" w:rsidRDefault="00B1468A" w:rsidP="00B1468A">
      <w:pPr>
        <w:widowControl w:val="0"/>
        <w:suppressAutoHyphens/>
        <w:spacing w:after="0" w:line="240" w:lineRule="auto"/>
        <w:ind w:firstLine="708"/>
        <w:jc w:val="both"/>
        <w:rPr>
          <w:rFonts w:eastAsia="Calibri"/>
        </w:rPr>
      </w:pPr>
      <w:r>
        <w:rPr>
          <w:rFonts w:eastAsia="Calibri"/>
        </w:rPr>
        <w:t>20.</w:t>
      </w:r>
      <w:r w:rsidRPr="00BA1D6A">
        <w:rPr>
          <w:rFonts w:eastAsia="Calibri"/>
        </w:rPr>
        <w:t xml:space="preserve"> </w:t>
      </w:r>
      <w:r>
        <w:rPr>
          <w:rFonts w:eastAsia="Calibri"/>
        </w:rPr>
        <w:t xml:space="preserve">Приказ управления от 10.11.2014№ 163/а «О присвоении квалификационных категорий» </w:t>
      </w:r>
      <w:r w:rsidR="00B4350C">
        <w:rPr>
          <w:rFonts w:eastAsia="Calibri"/>
        </w:rPr>
        <w:t>(Урванцева Т.А.).</w:t>
      </w:r>
    </w:p>
    <w:p w:rsidR="00B1468A" w:rsidRDefault="00B1468A" w:rsidP="00B1468A">
      <w:pPr>
        <w:widowControl w:val="0"/>
        <w:suppressAutoHyphens/>
        <w:spacing w:after="0" w:line="240" w:lineRule="auto"/>
        <w:ind w:firstLine="708"/>
        <w:jc w:val="both"/>
        <w:rPr>
          <w:rFonts w:eastAsia="Calibri"/>
        </w:rPr>
      </w:pPr>
      <w:r>
        <w:rPr>
          <w:rFonts w:eastAsia="Calibri"/>
        </w:rPr>
        <w:t>21.</w:t>
      </w:r>
      <w:r w:rsidRPr="00BA1D6A">
        <w:rPr>
          <w:rFonts w:eastAsia="Calibri"/>
        </w:rPr>
        <w:t xml:space="preserve"> </w:t>
      </w:r>
      <w:r>
        <w:rPr>
          <w:rFonts w:eastAsia="Calibri"/>
        </w:rPr>
        <w:t xml:space="preserve">Приказ управления от 10.11.2014№ 164/а «О присвоении квалификационных категорий» </w:t>
      </w:r>
      <w:r w:rsidR="00B4350C">
        <w:rPr>
          <w:rFonts w:eastAsia="Calibri"/>
        </w:rPr>
        <w:t>(Бойченко О.Н.).</w:t>
      </w:r>
    </w:p>
    <w:p w:rsidR="00B1468A" w:rsidRDefault="00B1468A" w:rsidP="00B1468A">
      <w:pPr>
        <w:widowControl w:val="0"/>
        <w:suppressAutoHyphens/>
        <w:spacing w:after="0" w:line="240" w:lineRule="auto"/>
        <w:ind w:firstLine="708"/>
        <w:jc w:val="both"/>
        <w:rPr>
          <w:rFonts w:eastAsia="Calibri"/>
        </w:rPr>
      </w:pPr>
      <w:r>
        <w:rPr>
          <w:rFonts w:eastAsia="Calibri"/>
        </w:rPr>
        <w:t>22.</w:t>
      </w:r>
      <w:r w:rsidRPr="00BA1D6A">
        <w:rPr>
          <w:rFonts w:eastAsia="Calibri"/>
        </w:rPr>
        <w:t xml:space="preserve"> </w:t>
      </w:r>
      <w:r>
        <w:rPr>
          <w:rFonts w:eastAsia="Calibri"/>
        </w:rPr>
        <w:t xml:space="preserve">Приказ управления от 10.11.2014№ 165/а «О присвоении квалификационных категорий» </w:t>
      </w:r>
      <w:r w:rsidR="00B4350C">
        <w:rPr>
          <w:rFonts w:eastAsia="Calibri"/>
        </w:rPr>
        <w:t>(</w:t>
      </w:r>
      <w:proofErr w:type="spellStart"/>
      <w:r w:rsidR="00B4350C">
        <w:rPr>
          <w:rFonts w:eastAsia="Calibri"/>
        </w:rPr>
        <w:t>Кубасова</w:t>
      </w:r>
      <w:proofErr w:type="spellEnd"/>
      <w:r w:rsidR="00B4350C">
        <w:rPr>
          <w:rFonts w:eastAsia="Calibri"/>
        </w:rPr>
        <w:t xml:space="preserve"> Н.В.).</w:t>
      </w:r>
    </w:p>
    <w:p w:rsidR="00B1468A" w:rsidRDefault="00B1468A" w:rsidP="00B1468A">
      <w:pPr>
        <w:widowControl w:val="0"/>
        <w:suppressAutoHyphens/>
        <w:spacing w:after="0" w:line="240" w:lineRule="auto"/>
        <w:ind w:firstLine="708"/>
        <w:jc w:val="both"/>
        <w:rPr>
          <w:rFonts w:eastAsia="Calibri"/>
        </w:rPr>
      </w:pPr>
      <w:r>
        <w:rPr>
          <w:rFonts w:eastAsia="Calibri"/>
        </w:rPr>
        <w:t>23.</w:t>
      </w:r>
      <w:r w:rsidRPr="00BA1D6A">
        <w:rPr>
          <w:rFonts w:eastAsia="Calibri"/>
        </w:rPr>
        <w:t xml:space="preserve"> </w:t>
      </w:r>
      <w:r>
        <w:rPr>
          <w:rFonts w:eastAsia="Calibri"/>
        </w:rPr>
        <w:t xml:space="preserve">Приказ управления от 10.11.2014№ 166/а «О присвоении квалификационных категорий» </w:t>
      </w:r>
      <w:r w:rsidR="00AF18F0">
        <w:rPr>
          <w:rFonts w:eastAsia="Calibri"/>
        </w:rPr>
        <w:t>(Голуб С.М.).</w:t>
      </w:r>
    </w:p>
    <w:p w:rsidR="00B1468A" w:rsidRDefault="00B1468A" w:rsidP="00B1468A">
      <w:pPr>
        <w:widowControl w:val="0"/>
        <w:suppressAutoHyphens/>
        <w:spacing w:after="0" w:line="240" w:lineRule="auto"/>
        <w:ind w:firstLine="708"/>
        <w:jc w:val="both"/>
        <w:rPr>
          <w:rFonts w:eastAsia="Calibri"/>
        </w:rPr>
      </w:pPr>
      <w:r>
        <w:rPr>
          <w:rFonts w:eastAsia="Calibri"/>
        </w:rPr>
        <w:t>24.</w:t>
      </w:r>
      <w:r w:rsidRPr="00BA1D6A">
        <w:rPr>
          <w:rFonts w:eastAsia="Calibri"/>
        </w:rPr>
        <w:t xml:space="preserve"> </w:t>
      </w:r>
      <w:r>
        <w:rPr>
          <w:rFonts w:eastAsia="Calibri"/>
        </w:rPr>
        <w:t xml:space="preserve">Приказ управления от 10.11.2014№ 167/а «О присвоении квалификационных категорий» </w:t>
      </w:r>
      <w:r w:rsidR="00AF18F0">
        <w:rPr>
          <w:rFonts w:eastAsia="Calibri"/>
        </w:rPr>
        <w:t>(Лысенко А.А.).</w:t>
      </w:r>
    </w:p>
    <w:p w:rsidR="00B1468A" w:rsidRDefault="00B1468A" w:rsidP="00B1468A">
      <w:pPr>
        <w:widowControl w:val="0"/>
        <w:suppressAutoHyphens/>
        <w:spacing w:after="0" w:line="240" w:lineRule="auto"/>
        <w:ind w:firstLine="708"/>
        <w:jc w:val="both"/>
        <w:rPr>
          <w:rFonts w:eastAsia="Calibri"/>
        </w:rPr>
      </w:pPr>
      <w:r>
        <w:rPr>
          <w:rFonts w:eastAsia="Calibri"/>
        </w:rPr>
        <w:t>25.</w:t>
      </w:r>
      <w:r w:rsidR="00AF18F0">
        <w:rPr>
          <w:rFonts w:eastAsia="Calibri"/>
        </w:rPr>
        <w:t xml:space="preserve"> </w:t>
      </w:r>
      <w:r>
        <w:rPr>
          <w:rFonts w:eastAsia="Calibri"/>
        </w:rPr>
        <w:t xml:space="preserve">Приказ управления от 14.11.2014№ 168 «Об организации выезда групп детей» </w:t>
      </w:r>
      <w:r w:rsidR="00AF18F0">
        <w:rPr>
          <w:rFonts w:eastAsia="Calibri"/>
        </w:rPr>
        <w:t>(на «УДАР»).</w:t>
      </w:r>
    </w:p>
    <w:p w:rsidR="00B1468A" w:rsidRDefault="00B1468A" w:rsidP="00B1468A">
      <w:pPr>
        <w:widowControl w:val="0"/>
        <w:suppressAutoHyphens/>
        <w:spacing w:after="0" w:line="240" w:lineRule="auto"/>
        <w:ind w:firstLine="708"/>
        <w:jc w:val="both"/>
        <w:rPr>
          <w:rFonts w:eastAsia="Calibri"/>
        </w:rPr>
      </w:pPr>
      <w:r>
        <w:rPr>
          <w:rFonts w:eastAsia="Calibri"/>
        </w:rPr>
        <w:lastRenderedPageBreak/>
        <w:t>26.</w:t>
      </w:r>
      <w:r w:rsidRPr="00E62FFE">
        <w:rPr>
          <w:rFonts w:eastAsia="Calibri"/>
        </w:rPr>
        <w:t xml:space="preserve"> </w:t>
      </w:r>
      <w:r>
        <w:rPr>
          <w:rFonts w:eastAsia="Calibri"/>
        </w:rPr>
        <w:t>Приказ управления от 21.11.2014№ 169 «О внесении изменений в уставы муниципальных учреждений по физической культуре</w:t>
      </w:r>
      <w:r w:rsidR="00AF18F0">
        <w:rPr>
          <w:rFonts w:eastAsia="Calibri"/>
        </w:rPr>
        <w:t>,</w:t>
      </w:r>
      <w:r>
        <w:rPr>
          <w:rFonts w:eastAsia="Calibri"/>
        </w:rPr>
        <w:t xml:space="preserve"> спорту</w:t>
      </w:r>
      <w:r w:rsidR="00AF18F0">
        <w:rPr>
          <w:rFonts w:eastAsia="Calibri"/>
        </w:rPr>
        <w:t>, работе с детьми и молодежью</w:t>
      </w:r>
      <w:r>
        <w:rPr>
          <w:rFonts w:eastAsia="Calibri"/>
        </w:rPr>
        <w:t>»</w:t>
      </w:r>
      <w:r w:rsidR="00AF18F0">
        <w:rPr>
          <w:rFonts w:eastAsia="Calibri"/>
        </w:rPr>
        <w:t>.</w:t>
      </w:r>
      <w:r>
        <w:rPr>
          <w:rFonts w:eastAsia="Calibri"/>
        </w:rPr>
        <w:t xml:space="preserve"> </w:t>
      </w:r>
    </w:p>
    <w:p w:rsidR="00B1468A" w:rsidRDefault="00B1468A" w:rsidP="00B1468A">
      <w:pPr>
        <w:widowControl w:val="0"/>
        <w:suppressAutoHyphens/>
        <w:spacing w:after="0" w:line="240" w:lineRule="auto"/>
        <w:ind w:firstLine="708"/>
        <w:jc w:val="both"/>
        <w:rPr>
          <w:rFonts w:eastAsia="Calibri"/>
        </w:rPr>
      </w:pPr>
      <w:r>
        <w:rPr>
          <w:rFonts w:eastAsia="Calibri"/>
        </w:rPr>
        <w:t>27.</w:t>
      </w:r>
      <w:r w:rsidRPr="005610FD">
        <w:rPr>
          <w:rFonts w:eastAsia="Calibri"/>
        </w:rPr>
        <w:t xml:space="preserve"> </w:t>
      </w:r>
      <w:r>
        <w:rPr>
          <w:rFonts w:eastAsia="Calibri"/>
        </w:rPr>
        <w:t>Приказ управления от 09.12.2014№ 170 «О внесении изменений</w:t>
      </w:r>
      <w:r w:rsidR="00AF18F0">
        <w:rPr>
          <w:rFonts w:eastAsia="Calibri"/>
        </w:rPr>
        <w:t xml:space="preserve"> </w:t>
      </w:r>
      <w:r>
        <w:rPr>
          <w:rFonts w:eastAsia="Calibri"/>
        </w:rPr>
        <w:t xml:space="preserve">в </w:t>
      </w:r>
      <w:r w:rsidR="00AF18F0">
        <w:rPr>
          <w:rFonts w:eastAsia="Calibri"/>
        </w:rPr>
        <w:t>приказ Управления от 25.12.2013 № 239» (корректировка муниципального задания МБУ «ФСК «Юность», МБОУ ДОД СДЮСШ ОР «Смена»).</w:t>
      </w:r>
      <w:r>
        <w:rPr>
          <w:rFonts w:eastAsia="Calibri"/>
        </w:rPr>
        <w:t xml:space="preserve"> </w:t>
      </w:r>
    </w:p>
    <w:p w:rsidR="00B1468A" w:rsidRDefault="00B1468A" w:rsidP="00B1468A">
      <w:pPr>
        <w:widowControl w:val="0"/>
        <w:suppressAutoHyphens/>
        <w:spacing w:after="0" w:line="240" w:lineRule="auto"/>
        <w:ind w:firstLine="708"/>
        <w:jc w:val="both"/>
        <w:rPr>
          <w:rFonts w:eastAsia="Calibri"/>
        </w:rPr>
      </w:pPr>
      <w:r>
        <w:rPr>
          <w:rFonts w:eastAsia="Calibri"/>
        </w:rPr>
        <w:t>28.</w:t>
      </w:r>
      <w:r w:rsidRPr="005610FD">
        <w:rPr>
          <w:rFonts w:eastAsia="Calibri"/>
        </w:rPr>
        <w:t xml:space="preserve"> </w:t>
      </w:r>
      <w:r>
        <w:rPr>
          <w:rFonts w:eastAsia="Calibri"/>
        </w:rPr>
        <w:t>Приказ управления от 09.12.2014№ 171 «О передаче транспорта»</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29. Приказ управления от 10.12.2014№ 172 «Об установлении выплат за интенсивность и высокие результаты работы»</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30.</w:t>
      </w:r>
      <w:r w:rsidRPr="005610FD">
        <w:rPr>
          <w:rFonts w:eastAsia="Calibri"/>
        </w:rPr>
        <w:t xml:space="preserve"> </w:t>
      </w:r>
      <w:r>
        <w:rPr>
          <w:rFonts w:eastAsia="Calibri"/>
        </w:rPr>
        <w:t>Приказ управления от 09.12.2014№ 173 «Об организации работы  транспорта»</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31.</w:t>
      </w:r>
      <w:r w:rsidRPr="005610FD">
        <w:rPr>
          <w:rFonts w:eastAsia="Calibri"/>
        </w:rPr>
        <w:t xml:space="preserve"> </w:t>
      </w:r>
      <w:r>
        <w:rPr>
          <w:rFonts w:eastAsia="Calibri"/>
        </w:rPr>
        <w:t>Приказ управления от 09.12.2014№ 174 «О внесении дополнений в приказ управления от 08.09.2014»</w:t>
      </w:r>
      <w:r w:rsidR="00AF18F0">
        <w:rPr>
          <w:rFonts w:eastAsia="Calibri"/>
        </w:rPr>
        <w:t xml:space="preserve"> (предоставление права второй подписи).</w:t>
      </w:r>
    </w:p>
    <w:p w:rsidR="00B1468A" w:rsidRDefault="00B1468A" w:rsidP="00B1468A">
      <w:pPr>
        <w:widowControl w:val="0"/>
        <w:suppressAutoHyphens/>
        <w:spacing w:after="0" w:line="240" w:lineRule="auto"/>
        <w:ind w:firstLine="708"/>
        <w:jc w:val="both"/>
        <w:rPr>
          <w:rFonts w:eastAsia="Calibri"/>
        </w:rPr>
      </w:pPr>
      <w:r>
        <w:rPr>
          <w:rFonts w:eastAsia="Calibri"/>
        </w:rPr>
        <w:t>32.</w:t>
      </w:r>
      <w:r w:rsidRPr="005610FD">
        <w:rPr>
          <w:rFonts w:eastAsia="Calibri"/>
        </w:rPr>
        <w:t xml:space="preserve"> </w:t>
      </w:r>
      <w:r>
        <w:rPr>
          <w:rFonts w:eastAsia="Calibri"/>
        </w:rPr>
        <w:t>Приказ управления от 11.12.2014№ 175 «О предоставлении отчета о деятельности учреждения»</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33.</w:t>
      </w:r>
      <w:r w:rsidRPr="00EC665D">
        <w:rPr>
          <w:rFonts w:eastAsia="Calibri"/>
        </w:rPr>
        <w:t xml:space="preserve"> </w:t>
      </w:r>
      <w:r>
        <w:rPr>
          <w:rFonts w:eastAsia="Calibri"/>
        </w:rPr>
        <w:t>Приказ управления от 16.12.2014№ 176 «О внесении изменений в приказ Управления от 08.11.2011 № 126»</w:t>
      </w:r>
      <w:r w:rsidR="00AF18F0">
        <w:rPr>
          <w:rFonts w:eastAsia="Calibri"/>
        </w:rPr>
        <w:t xml:space="preserve"> (актуальная редакция ПФХД).</w:t>
      </w:r>
    </w:p>
    <w:p w:rsidR="00B1468A" w:rsidRDefault="00B1468A" w:rsidP="00B1468A">
      <w:pPr>
        <w:widowControl w:val="0"/>
        <w:suppressAutoHyphens/>
        <w:spacing w:after="0" w:line="240" w:lineRule="auto"/>
        <w:ind w:firstLine="708"/>
        <w:jc w:val="both"/>
        <w:rPr>
          <w:rFonts w:eastAsia="Calibri"/>
        </w:rPr>
      </w:pPr>
      <w:r>
        <w:rPr>
          <w:rFonts w:eastAsia="Calibri"/>
        </w:rPr>
        <w:t>34.</w:t>
      </w:r>
      <w:r w:rsidRPr="00EC665D">
        <w:rPr>
          <w:rFonts w:eastAsia="Calibri"/>
        </w:rPr>
        <w:t xml:space="preserve"> </w:t>
      </w:r>
      <w:r>
        <w:rPr>
          <w:rFonts w:eastAsia="Calibri"/>
        </w:rPr>
        <w:t>Приказ управления от 16.12.2014№ 177 «О</w:t>
      </w:r>
      <w:r w:rsidR="00AF18F0">
        <w:rPr>
          <w:rFonts w:eastAsia="Calibri"/>
        </w:rPr>
        <w:t xml:space="preserve"> поощрении</w:t>
      </w:r>
      <w:r>
        <w:rPr>
          <w:rFonts w:eastAsia="Calibri"/>
        </w:rPr>
        <w:t>»</w:t>
      </w:r>
      <w:r w:rsidR="00AF18F0">
        <w:rPr>
          <w:rFonts w:eastAsia="Calibri"/>
        </w:rPr>
        <w:t xml:space="preserve"> (директор МБОУ ДОД СДЮСШ ОР «Смена»)</w:t>
      </w:r>
    </w:p>
    <w:p w:rsidR="00B1468A" w:rsidRDefault="00B1468A" w:rsidP="00B1468A">
      <w:pPr>
        <w:widowControl w:val="0"/>
        <w:suppressAutoHyphens/>
        <w:spacing w:after="0" w:line="240" w:lineRule="auto"/>
        <w:ind w:firstLine="708"/>
        <w:jc w:val="both"/>
        <w:rPr>
          <w:rFonts w:eastAsia="Calibri"/>
        </w:rPr>
      </w:pPr>
      <w:r>
        <w:rPr>
          <w:rFonts w:eastAsia="Calibri"/>
        </w:rPr>
        <w:t>35.</w:t>
      </w:r>
      <w:r w:rsidRPr="00EC665D">
        <w:rPr>
          <w:rFonts w:eastAsia="Calibri"/>
        </w:rPr>
        <w:t xml:space="preserve"> </w:t>
      </w:r>
      <w:r>
        <w:rPr>
          <w:rFonts w:eastAsia="Calibri"/>
        </w:rPr>
        <w:t>Приказ управления от 16.12.2014№ 178 «Об участии в организации и проведении Международного конкурса среди организаций на лучшую систему работы с молодежью»</w:t>
      </w:r>
      <w:r w:rsidR="00AF18F0">
        <w:rPr>
          <w:rFonts w:eastAsia="Calibri"/>
        </w:rPr>
        <w:t>.</w:t>
      </w:r>
    </w:p>
    <w:p w:rsidR="00AF18F0" w:rsidRDefault="00AF18F0" w:rsidP="00B1468A">
      <w:pPr>
        <w:widowControl w:val="0"/>
        <w:suppressAutoHyphens/>
        <w:spacing w:after="0" w:line="240" w:lineRule="auto"/>
        <w:ind w:firstLine="708"/>
        <w:jc w:val="both"/>
        <w:rPr>
          <w:rFonts w:eastAsia="Calibri"/>
        </w:rPr>
      </w:pPr>
      <w:r>
        <w:rPr>
          <w:rFonts w:eastAsia="Calibri"/>
        </w:rPr>
        <w:t>36. Приказ управления от 16.12.2014 № 178/1 «О награждении» (по итогам Международного конкурса).</w:t>
      </w:r>
    </w:p>
    <w:p w:rsidR="00B1468A" w:rsidRDefault="00B1468A" w:rsidP="00B1468A">
      <w:pPr>
        <w:widowControl w:val="0"/>
        <w:suppressAutoHyphens/>
        <w:spacing w:after="0" w:line="240" w:lineRule="auto"/>
        <w:ind w:firstLine="708"/>
        <w:jc w:val="both"/>
        <w:rPr>
          <w:rFonts w:eastAsia="Calibri"/>
        </w:rPr>
      </w:pPr>
      <w:r>
        <w:rPr>
          <w:rFonts w:eastAsia="Calibri"/>
        </w:rPr>
        <w:t>3</w:t>
      </w:r>
      <w:r w:rsidR="00AF18F0">
        <w:rPr>
          <w:rFonts w:eastAsia="Calibri"/>
        </w:rPr>
        <w:t>7</w:t>
      </w:r>
      <w:r>
        <w:rPr>
          <w:rFonts w:eastAsia="Calibri"/>
        </w:rPr>
        <w:t>.</w:t>
      </w:r>
      <w:r w:rsidRPr="00EC665D">
        <w:rPr>
          <w:rFonts w:eastAsia="Calibri"/>
        </w:rPr>
        <w:t xml:space="preserve"> </w:t>
      </w:r>
      <w:r>
        <w:rPr>
          <w:rFonts w:eastAsia="Calibri"/>
        </w:rPr>
        <w:t>Приказ управления от 16.12.2014№ 179 «Об организации работы  транспорта»</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3</w:t>
      </w:r>
      <w:r w:rsidR="00AF18F0">
        <w:rPr>
          <w:rFonts w:eastAsia="Calibri"/>
        </w:rPr>
        <w:t>8</w:t>
      </w:r>
      <w:r>
        <w:rPr>
          <w:rFonts w:eastAsia="Calibri"/>
        </w:rPr>
        <w:t>.</w:t>
      </w:r>
      <w:r w:rsidRPr="00EC665D">
        <w:rPr>
          <w:rFonts w:eastAsia="Calibri"/>
        </w:rPr>
        <w:t xml:space="preserve"> </w:t>
      </w:r>
      <w:r>
        <w:rPr>
          <w:rFonts w:eastAsia="Calibri"/>
        </w:rPr>
        <w:t>Приказ управления от 17.12.2014№ 180 «О проведении Новогодних мероприятий»</w:t>
      </w:r>
      <w:r w:rsidR="00AF18F0">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3</w:t>
      </w:r>
      <w:r w:rsidR="00AF18F0">
        <w:rPr>
          <w:rFonts w:eastAsia="Calibri"/>
        </w:rPr>
        <w:t>9</w:t>
      </w:r>
      <w:r>
        <w:rPr>
          <w:rFonts w:eastAsia="Calibri"/>
        </w:rPr>
        <w:t>.</w:t>
      </w:r>
      <w:r w:rsidRPr="00EC665D">
        <w:rPr>
          <w:rFonts w:eastAsia="Calibri"/>
        </w:rPr>
        <w:t xml:space="preserve"> </w:t>
      </w:r>
      <w:r>
        <w:rPr>
          <w:rFonts w:eastAsia="Calibri"/>
        </w:rPr>
        <w:t>Приказ управления от 17.12.2014№ 181«Об организации работы  транспорта»</w:t>
      </w:r>
      <w:r w:rsidR="00775143">
        <w:rPr>
          <w:rFonts w:eastAsia="Calibri"/>
        </w:rPr>
        <w:t>.</w:t>
      </w:r>
    </w:p>
    <w:p w:rsidR="00B1468A" w:rsidRDefault="00775143" w:rsidP="00B1468A">
      <w:pPr>
        <w:widowControl w:val="0"/>
        <w:suppressAutoHyphens/>
        <w:spacing w:after="0" w:line="240" w:lineRule="auto"/>
        <w:ind w:firstLine="708"/>
        <w:jc w:val="both"/>
        <w:rPr>
          <w:rFonts w:eastAsia="Calibri"/>
        </w:rPr>
      </w:pPr>
      <w:r>
        <w:rPr>
          <w:rFonts w:eastAsia="Calibri"/>
        </w:rPr>
        <w:t>40</w:t>
      </w:r>
      <w:r w:rsidR="00B1468A">
        <w:rPr>
          <w:rFonts w:eastAsia="Calibri"/>
        </w:rPr>
        <w:t>.</w:t>
      </w:r>
      <w:r w:rsidR="00B1468A" w:rsidRPr="00EC665D">
        <w:rPr>
          <w:rFonts w:eastAsia="Calibri"/>
        </w:rPr>
        <w:t xml:space="preserve"> </w:t>
      </w:r>
      <w:r w:rsidR="00B1468A">
        <w:rPr>
          <w:rFonts w:eastAsia="Calibri"/>
        </w:rPr>
        <w:t>Приказ управления от 18.12.2014№ 182 «О передаче под отчет»</w:t>
      </w:r>
      <w:r>
        <w:rPr>
          <w:rFonts w:eastAsia="Calibri"/>
        </w:rPr>
        <w:t>.</w:t>
      </w:r>
    </w:p>
    <w:p w:rsidR="00B1468A" w:rsidRDefault="00B1468A" w:rsidP="00B1468A">
      <w:pPr>
        <w:widowControl w:val="0"/>
        <w:suppressAutoHyphens/>
        <w:spacing w:after="0" w:line="240" w:lineRule="auto"/>
        <w:ind w:firstLine="708"/>
        <w:jc w:val="both"/>
        <w:rPr>
          <w:rFonts w:eastAsia="Calibri"/>
        </w:rPr>
      </w:pPr>
      <w:r>
        <w:rPr>
          <w:rFonts w:eastAsia="Calibri"/>
        </w:rPr>
        <w:t>4</w:t>
      </w:r>
      <w:r w:rsidR="00775143">
        <w:rPr>
          <w:rFonts w:eastAsia="Calibri"/>
        </w:rPr>
        <w:t>1</w:t>
      </w:r>
      <w:r>
        <w:rPr>
          <w:rFonts w:eastAsia="Calibri"/>
        </w:rPr>
        <w:t>.Приказ управления от 18.12.2014№ 183</w:t>
      </w:r>
      <w:r w:rsidR="00775143">
        <w:rPr>
          <w:rFonts w:eastAsia="Calibri"/>
        </w:rPr>
        <w:t>/а</w:t>
      </w:r>
      <w:r>
        <w:rPr>
          <w:rFonts w:eastAsia="Calibri"/>
        </w:rPr>
        <w:t xml:space="preserve"> «О присвоении квалификационных категорий»</w:t>
      </w:r>
      <w:r w:rsidR="00775143">
        <w:rPr>
          <w:rFonts w:eastAsia="Calibri"/>
        </w:rPr>
        <w:t xml:space="preserve"> (Юрьева Н.А.).</w:t>
      </w:r>
    </w:p>
    <w:p w:rsidR="00775143" w:rsidRDefault="00775143" w:rsidP="00B1468A">
      <w:pPr>
        <w:widowControl w:val="0"/>
        <w:suppressAutoHyphens/>
        <w:spacing w:after="0" w:line="240" w:lineRule="auto"/>
        <w:ind w:firstLine="708"/>
        <w:jc w:val="both"/>
        <w:rPr>
          <w:rFonts w:eastAsia="Calibri"/>
        </w:rPr>
      </w:pPr>
      <w:r>
        <w:rPr>
          <w:rFonts w:eastAsia="Calibri"/>
        </w:rPr>
        <w:t>42. Приказ управления от 22.12.2014 № 184 «О проведении мероприятий, направленных на уменьшение риска возникновения чрезвычайных ситуаций».</w:t>
      </w:r>
    </w:p>
    <w:p w:rsidR="00775143" w:rsidRDefault="00775143" w:rsidP="00B1468A">
      <w:pPr>
        <w:widowControl w:val="0"/>
        <w:suppressAutoHyphens/>
        <w:spacing w:after="0" w:line="240" w:lineRule="auto"/>
        <w:ind w:firstLine="708"/>
        <w:jc w:val="both"/>
        <w:rPr>
          <w:rFonts w:eastAsia="Calibri"/>
        </w:rPr>
      </w:pPr>
      <w:r>
        <w:rPr>
          <w:rFonts w:eastAsia="Calibri"/>
        </w:rPr>
        <w:t>43. Приказ управления от 23.12.2014 № 185 «О поощрении по итогам работы» (директор МАУ «МЦ «Гелиос»).</w:t>
      </w:r>
    </w:p>
    <w:p w:rsidR="00775143" w:rsidRDefault="00775143" w:rsidP="00B1468A">
      <w:pPr>
        <w:widowControl w:val="0"/>
        <w:suppressAutoHyphens/>
        <w:spacing w:after="0" w:line="240" w:lineRule="auto"/>
        <w:ind w:firstLine="708"/>
        <w:jc w:val="both"/>
        <w:rPr>
          <w:rFonts w:eastAsia="Calibri"/>
        </w:rPr>
      </w:pPr>
      <w:r>
        <w:rPr>
          <w:rFonts w:eastAsia="Calibri"/>
        </w:rPr>
        <w:t xml:space="preserve">44. Приказ управления от 23.12.2014 № 186 «О формировании кадрового резерва» (руководители муниципальных учреждений).  </w:t>
      </w:r>
    </w:p>
    <w:p w:rsidR="00B1468A" w:rsidRDefault="00B1468A" w:rsidP="00B1468A">
      <w:pPr>
        <w:widowControl w:val="0"/>
        <w:suppressAutoHyphens/>
        <w:spacing w:after="0" w:line="240" w:lineRule="auto"/>
        <w:ind w:firstLine="708"/>
        <w:jc w:val="both"/>
        <w:rPr>
          <w:rFonts w:eastAsia="Calibri"/>
        </w:rPr>
      </w:pPr>
    </w:p>
    <w:p w:rsidR="00B1468A" w:rsidRPr="002A7FC9" w:rsidRDefault="00B1468A" w:rsidP="002A7FC9">
      <w:pPr>
        <w:pStyle w:val="a5"/>
        <w:ind w:firstLine="567"/>
        <w:jc w:val="both"/>
        <w:rPr>
          <w:rFonts w:ascii="Times New Roman" w:hAnsi="Times New Roman" w:cs="Times New Roman"/>
          <w:sz w:val="24"/>
          <w:szCs w:val="24"/>
          <w:u w:val="single"/>
        </w:rPr>
      </w:pPr>
      <w:r w:rsidRPr="002A7FC9">
        <w:rPr>
          <w:rFonts w:ascii="Times New Roman" w:hAnsi="Times New Roman" w:cs="Times New Roman"/>
          <w:sz w:val="24"/>
          <w:szCs w:val="24"/>
          <w:u w:val="single"/>
        </w:rPr>
        <w:t>Соглашения:</w:t>
      </w:r>
    </w:p>
    <w:p w:rsidR="000C5E2C" w:rsidRPr="002A7FC9" w:rsidRDefault="00B1468A" w:rsidP="002A7FC9">
      <w:pPr>
        <w:pStyle w:val="a5"/>
        <w:ind w:firstLine="567"/>
        <w:jc w:val="both"/>
        <w:rPr>
          <w:rFonts w:ascii="Times New Roman" w:hAnsi="Times New Roman" w:cs="Times New Roman"/>
          <w:sz w:val="24"/>
          <w:szCs w:val="24"/>
        </w:rPr>
      </w:pPr>
      <w:r w:rsidRPr="002A7FC9">
        <w:rPr>
          <w:rFonts w:ascii="Times New Roman" w:hAnsi="Times New Roman" w:cs="Times New Roman"/>
          <w:sz w:val="24"/>
          <w:szCs w:val="24"/>
        </w:rPr>
        <w:t>- «</w:t>
      </w:r>
      <w:r w:rsidR="000C5E2C" w:rsidRPr="002A7FC9">
        <w:rPr>
          <w:rFonts w:ascii="Times New Roman" w:hAnsi="Times New Roman" w:cs="Times New Roman"/>
          <w:sz w:val="24"/>
          <w:szCs w:val="24"/>
        </w:rPr>
        <w:t xml:space="preserve">Дополнительное соглашение к Соглашению № 7 о порядке и условиях </w:t>
      </w:r>
      <w:r w:rsidRPr="002A7FC9">
        <w:rPr>
          <w:rFonts w:ascii="Times New Roman" w:hAnsi="Times New Roman" w:cs="Times New Roman"/>
          <w:sz w:val="24"/>
          <w:szCs w:val="24"/>
        </w:rPr>
        <w:t>предоставлени</w:t>
      </w:r>
      <w:r w:rsidR="000C5E2C" w:rsidRPr="002A7FC9">
        <w:rPr>
          <w:rFonts w:ascii="Times New Roman" w:hAnsi="Times New Roman" w:cs="Times New Roman"/>
          <w:sz w:val="24"/>
          <w:szCs w:val="24"/>
        </w:rPr>
        <w:t xml:space="preserve">я субсидии на иные цели от 06.08.2014» </w:t>
      </w:r>
      <w:r w:rsidRPr="002A7FC9">
        <w:rPr>
          <w:rFonts w:ascii="Times New Roman" w:hAnsi="Times New Roman" w:cs="Times New Roman"/>
          <w:sz w:val="24"/>
          <w:szCs w:val="24"/>
        </w:rPr>
        <w:t>(на приобретение спортивно</w:t>
      </w:r>
      <w:r w:rsidR="000C5E2C" w:rsidRPr="002A7FC9">
        <w:rPr>
          <w:rFonts w:ascii="Times New Roman" w:hAnsi="Times New Roman" w:cs="Times New Roman"/>
          <w:sz w:val="24"/>
          <w:szCs w:val="24"/>
        </w:rPr>
        <w:t>го инвентаря и оборудования МБОУ ДОД СДЮСШ ОР «Смена»</w:t>
      </w:r>
      <w:r w:rsidRPr="002A7FC9">
        <w:rPr>
          <w:rFonts w:ascii="Times New Roman" w:hAnsi="Times New Roman" w:cs="Times New Roman"/>
          <w:sz w:val="24"/>
          <w:szCs w:val="24"/>
        </w:rPr>
        <w:t>);</w:t>
      </w:r>
    </w:p>
    <w:p w:rsidR="00B1468A" w:rsidRPr="002A7FC9" w:rsidRDefault="00B1468A" w:rsidP="002A7FC9">
      <w:pPr>
        <w:pStyle w:val="a5"/>
        <w:ind w:firstLine="567"/>
        <w:jc w:val="both"/>
        <w:rPr>
          <w:rFonts w:ascii="Times New Roman" w:hAnsi="Times New Roman" w:cs="Times New Roman"/>
          <w:sz w:val="24"/>
          <w:szCs w:val="24"/>
        </w:rPr>
      </w:pPr>
      <w:r w:rsidRPr="002A7FC9">
        <w:rPr>
          <w:rFonts w:ascii="Times New Roman" w:hAnsi="Times New Roman" w:cs="Times New Roman"/>
          <w:sz w:val="24"/>
          <w:szCs w:val="24"/>
        </w:rPr>
        <w:t>- «</w:t>
      </w:r>
      <w:r w:rsidR="000C5E2C" w:rsidRPr="002A7FC9">
        <w:rPr>
          <w:rFonts w:ascii="Times New Roman" w:hAnsi="Times New Roman" w:cs="Times New Roman"/>
          <w:sz w:val="24"/>
          <w:szCs w:val="24"/>
        </w:rPr>
        <w:t>Дополнительное соглашение № 6/3 о порядке и условиях предоставления субсидии</w:t>
      </w:r>
      <w:r w:rsidRPr="002A7FC9">
        <w:rPr>
          <w:rFonts w:ascii="Times New Roman" w:hAnsi="Times New Roman" w:cs="Times New Roman"/>
          <w:sz w:val="24"/>
          <w:szCs w:val="24"/>
        </w:rPr>
        <w:t xml:space="preserve"> на иные цели</w:t>
      </w:r>
      <w:r w:rsidR="000C5E2C" w:rsidRPr="002A7FC9">
        <w:rPr>
          <w:rFonts w:ascii="Times New Roman" w:hAnsi="Times New Roman" w:cs="Times New Roman"/>
          <w:sz w:val="24"/>
          <w:szCs w:val="24"/>
        </w:rPr>
        <w:t>»</w:t>
      </w:r>
      <w:r w:rsidRPr="002A7FC9">
        <w:rPr>
          <w:rFonts w:ascii="Times New Roman" w:hAnsi="Times New Roman" w:cs="Times New Roman"/>
          <w:sz w:val="24"/>
          <w:szCs w:val="24"/>
        </w:rPr>
        <w:t xml:space="preserve"> (</w:t>
      </w:r>
      <w:r w:rsidR="000C5E2C" w:rsidRPr="002A7FC9">
        <w:rPr>
          <w:rFonts w:ascii="Times New Roman" w:hAnsi="Times New Roman" w:cs="Times New Roman"/>
          <w:sz w:val="24"/>
          <w:szCs w:val="24"/>
        </w:rPr>
        <w:t xml:space="preserve">МБОУ ДОД СДЮСШ ОР «Смена» - </w:t>
      </w:r>
      <w:r w:rsidRPr="002A7FC9">
        <w:rPr>
          <w:rFonts w:ascii="Times New Roman" w:hAnsi="Times New Roman" w:cs="Times New Roman"/>
          <w:sz w:val="24"/>
          <w:szCs w:val="24"/>
        </w:rPr>
        <w:t>на участие спортсменов города Югорска в международных соревнованиях</w:t>
      </w:r>
      <w:r w:rsidR="000C5E2C" w:rsidRPr="002A7FC9">
        <w:rPr>
          <w:rFonts w:ascii="Times New Roman" w:hAnsi="Times New Roman" w:cs="Times New Roman"/>
          <w:sz w:val="24"/>
          <w:szCs w:val="24"/>
        </w:rPr>
        <w:t>).</w:t>
      </w:r>
    </w:p>
    <w:p w:rsidR="00B9563D" w:rsidRDefault="00B9563D" w:rsidP="00B9563D">
      <w:pPr>
        <w:widowControl w:val="0"/>
        <w:tabs>
          <w:tab w:val="left" w:pos="3600"/>
        </w:tabs>
        <w:suppressAutoHyphens/>
        <w:spacing w:after="0" w:line="240" w:lineRule="auto"/>
        <w:ind w:left="502"/>
        <w:jc w:val="both"/>
      </w:pPr>
    </w:p>
    <w:p w:rsidR="00B9563D" w:rsidRDefault="00B9563D" w:rsidP="00B9563D">
      <w:pPr>
        <w:widowControl w:val="0"/>
        <w:tabs>
          <w:tab w:val="left" w:pos="3600"/>
        </w:tabs>
        <w:suppressAutoHyphens/>
        <w:spacing w:after="0" w:line="240" w:lineRule="auto"/>
        <w:ind w:firstLine="567"/>
        <w:jc w:val="both"/>
      </w:pPr>
      <w:r>
        <w:t>В соответствии с планами работы межведомственных комиссий (здравоохранение) были организованы и проведены:</w:t>
      </w:r>
    </w:p>
    <w:p w:rsidR="00B9563D" w:rsidRPr="00B9563D" w:rsidRDefault="00B9563D" w:rsidP="00B9563D">
      <w:pPr>
        <w:pStyle w:val="a5"/>
        <w:ind w:firstLine="567"/>
        <w:jc w:val="both"/>
        <w:rPr>
          <w:rFonts w:ascii="Times New Roman" w:hAnsi="Times New Roman" w:cs="Times New Roman"/>
          <w:sz w:val="24"/>
          <w:szCs w:val="24"/>
        </w:rPr>
      </w:pPr>
      <w:r w:rsidRPr="00B9563D">
        <w:rPr>
          <w:rFonts w:ascii="Times New Roman" w:hAnsi="Times New Roman" w:cs="Times New Roman"/>
          <w:sz w:val="24"/>
          <w:szCs w:val="24"/>
        </w:rPr>
        <w:t>- Комиссии по оказанию единовременной материальной помощи гражданам, оказавшимся в трудной, экстренной жизненной ситуации либо в чрезвычайной ситуации - 4 заседания;</w:t>
      </w:r>
    </w:p>
    <w:p w:rsidR="00B9563D" w:rsidRPr="00B9563D" w:rsidRDefault="00B9563D" w:rsidP="00B9563D">
      <w:pPr>
        <w:pStyle w:val="a5"/>
        <w:ind w:firstLine="567"/>
        <w:jc w:val="both"/>
        <w:rPr>
          <w:rFonts w:ascii="Times New Roman" w:hAnsi="Times New Roman" w:cs="Times New Roman"/>
          <w:sz w:val="24"/>
          <w:szCs w:val="24"/>
        </w:rPr>
      </w:pPr>
      <w:r w:rsidRPr="00B9563D">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B9563D">
        <w:rPr>
          <w:rFonts w:ascii="Times New Roman" w:hAnsi="Times New Roman" w:cs="Times New Roman"/>
          <w:sz w:val="24"/>
          <w:szCs w:val="24"/>
        </w:rPr>
        <w:t>анитарно</w:t>
      </w:r>
      <w:proofErr w:type="spellEnd"/>
      <w:r>
        <w:rPr>
          <w:rFonts w:ascii="Times New Roman" w:hAnsi="Times New Roman" w:cs="Times New Roman"/>
          <w:sz w:val="24"/>
          <w:szCs w:val="24"/>
        </w:rPr>
        <w:t xml:space="preserve"> </w:t>
      </w:r>
      <w:r w:rsidRPr="00B9563D">
        <w:rPr>
          <w:rFonts w:ascii="Times New Roman" w:hAnsi="Times New Roman" w:cs="Times New Roman"/>
          <w:sz w:val="24"/>
          <w:szCs w:val="24"/>
        </w:rPr>
        <w:t>-</w:t>
      </w:r>
      <w:r>
        <w:rPr>
          <w:rFonts w:ascii="Times New Roman" w:hAnsi="Times New Roman" w:cs="Times New Roman"/>
          <w:sz w:val="24"/>
          <w:szCs w:val="24"/>
        </w:rPr>
        <w:t xml:space="preserve"> </w:t>
      </w:r>
      <w:r w:rsidRPr="00B9563D">
        <w:rPr>
          <w:rFonts w:ascii="Times New Roman" w:hAnsi="Times New Roman" w:cs="Times New Roman"/>
          <w:sz w:val="24"/>
          <w:szCs w:val="24"/>
        </w:rPr>
        <w:t>противоэпидемическ</w:t>
      </w:r>
      <w:r>
        <w:rPr>
          <w:rFonts w:ascii="Times New Roman" w:hAnsi="Times New Roman" w:cs="Times New Roman"/>
          <w:sz w:val="24"/>
          <w:szCs w:val="24"/>
        </w:rPr>
        <w:t>ая комиссия</w:t>
      </w:r>
      <w:r w:rsidRPr="00B9563D">
        <w:rPr>
          <w:rFonts w:ascii="Times New Roman" w:hAnsi="Times New Roman" w:cs="Times New Roman"/>
          <w:sz w:val="24"/>
          <w:szCs w:val="24"/>
        </w:rPr>
        <w:t xml:space="preserve"> (СПЭК) по вопросам организации мероприятий по недопущению завоза на территорию г. Югорска и Советского района особо опасных  инфекций в 2014 году</w:t>
      </w:r>
      <w:r w:rsidRPr="00B9563D">
        <w:rPr>
          <w:rFonts w:ascii="Times New Roman" w:hAnsi="Times New Roman" w:cs="Times New Roman"/>
          <w:b/>
          <w:sz w:val="24"/>
          <w:szCs w:val="24"/>
        </w:rPr>
        <w:t xml:space="preserve"> </w:t>
      </w:r>
      <w:r w:rsidRPr="00B9563D">
        <w:rPr>
          <w:rFonts w:ascii="Times New Roman" w:hAnsi="Times New Roman" w:cs="Times New Roman"/>
          <w:sz w:val="24"/>
          <w:szCs w:val="24"/>
        </w:rPr>
        <w:t>— 1 заседание;</w:t>
      </w:r>
    </w:p>
    <w:p w:rsidR="00B9563D" w:rsidRPr="00B9563D" w:rsidRDefault="00B9563D" w:rsidP="00B9563D">
      <w:pPr>
        <w:pStyle w:val="a5"/>
        <w:ind w:firstLine="567"/>
        <w:jc w:val="both"/>
        <w:rPr>
          <w:rFonts w:ascii="Times New Roman" w:hAnsi="Times New Roman" w:cs="Times New Roman"/>
          <w:sz w:val="24"/>
          <w:szCs w:val="24"/>
        </w:rPr>
      </w:pPr>
      <w:proofErr w:type="gramStart"/>
      <w:r w:rsidRPr="00B9563D">
        <w:rPr>
          <w:rFonts w:ascii="Times New Roman" w:hAnsi="Times New Roman" w:cs="Times New Roman"/>
          <w:sz w:val="24"/>
          <w:szCs w:val="24"/>
        </w:rPr>
        <w:t xml:space="preserve">- Координационный совет по делам инвалидов по вопросам  реализации индивидуальных программ реабилитации и осуществление контроля за исполнением индивидуальных программ реабилитации инвалидов; развития адаптивной физической культуры и спорта в городе </w:t>
      </w:r>
      <w:r w:rsidRPr="00B9563D">
        <w:rPr>
          <w:rFonts w:ascii="Times New Roman" w:hAnsi="Times New Roman" w:cs="Times New Roman"/>
          <w:sz w:val="24"/>
          <w:szCs w:val="24"/>
        </w:rPr>
        <w:lastRenderedPageBreak/>
        <w:t>Югорске; создания условий для получения образования детьми с ограниченными возможностями здоровья, детьми инвалидами (анализ  мероприятий долгосрочной целевой программы «Доступная среда в городе Югорске на 2014-2020 годы»);</w:t>
      </w:r>
      <w:proofErr w:type="gramEnd"/>
      <w:r w:rsidRPr="00B9563D">
        <w:rPr>
          <w:rFonts w:ascii="Times New Roman" w:hAnsi="Times New Roman" w:cs="Times New Roman"/>
          <w:sz w:val="24"/>
          <w:szCs w:val="24"/>
        </w:rPr>
        <w:t xml:space="preserve">  улучшения условий проживания граждан с инвалидностью (переселение с верхних этажей, адаптация с учетом индивидуальных потребностей), проблемы и пути решения — 1 заседание;</w:t>
      </w:r>
    </w:p>
    <w:p w:rsidR="00B9563D" w:rsidRPr="00B9563D" w:rsidRDefault="00B9563D" w:rsidP="00B9563D">
      <w:pPr>
        <w:pStyle w:val="a5"/>
        <w:ind w:firstLine="567"/>
        <w:jc w:val="both"/>
        <w:rPr>
          <w:rFonts w:ascii="Times New Roman" w:eastAsia="Times New Roman" w:hAnsi="Times New Roman" w:cs="Times New Roman"/>
          <w:sz w:val="24"/>
          <w:szCs w:val="24"/>
        </w:rPr>
      </w:pPr>
      <w:proofErr w:type="gramStart"/>
      <w:r w:rsidRPr="00B9563D">
        <w:rPr>
          <w:rFonts w:ascii="Times New Roman" w:eastAsia="Times New Roman" w:hAnsi="Times New Roman" w:cs="Times New Roman"/>
          <w:sz w:val="24"/>
          <w:szCs w:val="24"/>
        </w:rPr>
        <w:t>- Общественн</w:t>
      </w:r>
      <w:r>
        <w:rPr>
          <w:rFonts w:ascii="Times New Roman" w:eastAsia="Times New Roman" w:hAnsi="Times New Roman" w:cs="Times New Roman"/>
          <w:sz w:val="24"/>
          <w:szCs w:val="24"/>
        </w:rPr>
        <w:t>ый</w:t>
      </w:r>
      <w:r w:rsidRPr="00B9563D">
        <w:rPr>
          <w:rFonts w:ascii="Times New Roman" w:eastAsia="Times New Roman" w:hAnsi="Times New Roman" w:cs="Times New Roman"/>
          <w:sz w:val="24"/>
          <w:szCs w:val="24"/>
        </w:rPr>
        <w:t xml:space="preserve"> совета по здравоохранению (выездн</w:t>
      </w:r>
      <w:r>
        <w:rPr>
          <w:rFonts w:ascii="Times New Roman" w:eastAsia="Times New Roman" w:hAnsi="Times New Roman" w:cs="Times New Roman"/>
          <w:sz w:val="24"/>
          <w:szCs w:val="24"/>
        </w:rPr>
        <w:t>ой</w:t>
      </w:r>
      <w:r w:rsidRPr="00B9563D">
        <w:rPr>
          <w:rFonts w:ascii="Times New Roman" w:eastAsia="Times New Roman" w:hAnsi="Times New Roman" w:cs="Times New Roman"/>
          <w:sz w:val="24"/>
          <w:szCs w:val="24"/>
        </w:rPr>
        <w:t xml:space="preserve">) – по вопросам: </w:t>
      </w:r>
      <w:r w:rsidRPr="00B9563D">
        <w:rPr>
          <w:rFonts w:ascii="Times New Roman" w:hAnsi="Times New Roman" w:cs="Times New Roman"/>
          <w:sz w:val="24"/>
          <w:szCs w:val="24"/>
        </w:rPr>
        <w:t>об основных положениях  Федерального закона от 21.07.2014 № 212-ФЗ «Об основах общественного контроля в Российской Федерации»; выполнения рекомендаций по улучшению организации медицинской помощи в БУ «Югорская городская больница», повышению удовлетворенности населения качеством медицинского обслуживания, данных по итогам проводимого мониторинга деятельности БУ «Югорская городская больница» рабочей группой Общественного совета по здравоохранению;</w:t>
      </w:r>
      <w:proofErr w:type="gramEnd"/>
      <w:r w:rsidRPr="00B9563D">
        <w:rPr>
          <w:rFonts w:ascii="Times New Roman" w:hAnsi="Times New Roman" w:cs="Times New Roman"/>
          <w:sz w:val="24"/>
          <w:szCs w:val="24"/>
        </w:rPr>
        <w:t xml:space="preserve"> </w:t>
      </w:r>
      <w:r w:rsidRPr="00B9563D">
        <w:rPr>
          <w:rFonts w:ascii="Times New Roman" w:eastAsia="Times New Roman" w:hAnsi="Times New Roman" w:cs="Times New Roman"/>
          <w:sz w:val="24"/>
          <w:szCs w:val="24"/>
        </w:rPr>
        <w:t>по организации деятельности БУ «Югорская городская больница», в том числе амбулаторно-поликлинического отделения в ходе мониторинга проведено  5 проверок.</w:t>
      </w:r>
    </w:p>
    <w:p w:rsidR="00B9563D" w:rsidRPr="002A7FC9" w:rsidRDefault="00B9563D" w:rsidP="002A7FC9">
      <w:pPr>
        <w:pStyle w:val="a5"/>
        <w:ind w:firstLine="567"/>
        <w:jc w:val="both"/>
        <w:rPr>
          <w:rFonts w:ascii="Times New Roman" w:hAnsi="Times New Roman" w:cs="Times New Roman"/>
          <w:sz w:val="24"/>
          <w:szCs w:val="24"/>
        </w:rPr>
      </w:pPr>
    </w:p>
    <w:p w:rsidR="00B1468A" w:rsidRPr="002A7FC9" w:rsidRDefault="00B1468A" w:rsidP="002A7FC9">
      <w:pPr>
        <w:pStyle w:val="a5"/>
        <w:ind w:firstLine="567"/>
        <w:jc w:val="both"/>
        <w:rPr>
          <w:rFonts w:ascii="Times New Roman" w:hAnsi="Times New Roman" w:cs="Times New Roman"/>
          <w:sz w:val="24"/>
          <w:szCs w:val="24"/>
          <w:u w:val="single"/>
        </w:rPr>
      </w:pPr>
      <w:r w:rsidRPr="002A7FC9">
        <w:rPr>
          <w:rFonts w:ascii="Times New Roman" w:hAnsi="Times New Roman" w:cs="Times New Roman"/>
          <w:sz w:val="24"/>
          <w:szCs w:val="24"/>
          <w:u w:val="single"/>
        </w:rPr>
        <w:t>Подготовлено:</w:t>
      </w:r>
    </w:p>
    <w:p w:rsidR="00B1468A" w:rsidRPr="002A7FC9" w:rsidRDefault="00B1468A" w:rsidP="002A7FC9">
      <w:pPr>
        <w:pStyle w:val="a5"/>
        <w:ind w:firstLine="567"/>
        <w:jc w:val="both"/>
        <w:rPr>
          <w:rFonts w:ascii="Times New Roman" w:hAnsi="Times New Roman" w:cs="Times New Roman"/>
          <w:sz w:val="24"/>
          <w:szCs w:val="24"/>
        </w:rPr>
      </w:pPr>
      <w:r w:rsidRPr="002A7FC9">
        <w:rPr>
          <w:rFonts w:ascii="Times New Roman" w:hAnsi="Times New Roman" w:cs="Times New Roman"/>
          <w:sz w:val="24"/>
          <w:szCs w:val="24"/>
        </w:rPr>
        <w:t xml:space="preserve">- </w:t>
      </w:r>
      <w:r w:rsidR="00BF66A0">
        <w:rPr>
          <w:rFonts w:ascii="Times New Roman" w:hAnsi="Times New Roman" w:cs="Times New Roman"/>
          <w:sz w:val="24"/>
          <w:szCs w:val="24"/>
        </w:rPr>
        <w:t>28</w:t>
      </w:r>
      <w:r w:rsidRPr="002A7FC9">
        <w:rPr>
          <w:rFonts w:ascii="Times New Roman" w:hAnsi="Times New Roman" w:cs="Times New Roman"/>
          <w:sz w:val="24"/>
          <w:szCs w:val="24"/>
        </w:rPr>
        <w:t xml:space="preserve"> служебн</w:t>
      </w:r>
      <w:r w:rsidR="00BF66A0">
        <w:rPr>
          <w:rFonts w:ascii="Times New Roman" w:hAnsi="Times New Roman" w:cs="Times New Roman"/>
          <w:sz w:val="24"/>
          <w:szCs w:val="24"/>
        </w:rPr>
        <w:t>ых</w:t>
      </w:r>
      <w:r w:rsidRPr="002A7FC9">
        <w:rPr>
          <w:rFonts w:ascii="Times New Roman" w:hAnsi="Times New Roman" w:cs="Times New Roman"/>
          <w:sz w:val="24"/>
          <w:szCs w:val="24"/>
        </w:rPr>
        <w:t xml:space="preserve"> запис</w:t>
      </w:r>
      <w:r w:rsidR="00BF66A0">
        <w:rPr>
          <w:rFonts w:ascii="Times New Roman" w:hAnsi="Times New Roman" w:cs="Times New Roman"/>
          <w:sz w:val="24"/>
          <w:szCs w:val="24"/>
        </w:rPr>
        <w:t>о</w:t>
      </w:r>
      <w:r w:rsidRPr="002A7FC9">
        <w:rPr>
          <w:rFonts w:ascii="Times New Roman" w:hAnsi="Times New Roman" w:cs="Times New Roman"/>
          <w:sz w:val="24"/>
          <w:szCs w:val="24"/>
        </w:rPr>
        <w:t xml:space="preserve">к; </w:t>
      </w:r>
    </w:p>
    <w:p w:rsidR="00B1468A" w:rsidRPr="002A7FC9" w:rsidRDefault="00B1468A" w:rsidP="002A7FC9">
      <w:pPr>
        <w:pStyle w:val="a5"/>
        <w:ind w:firstLine="567"/>
        <w:jc w:val="both"/>
        <w:rPr>
          <w:rFonts w:ascii="Times New Roman" w:hAnsi="Times New Roman" w:cs="Times New Roman"/>
          <w:sz w:val="24"/>
          <w:szCs w:val="24"/>
        </w:rPr>
      </w:pPr>
      <w:r w:rsidRPr="002A7FC9">
        <w:rPr>
          <w:rFonts w:ascii="Times New Roman" w:hAnsi="Times New Roman" w:cs="Times New Roman"/>
          <w:sz w:val="24"/>
          <w:szCs w:val="24"/>
        </w:rPr>
        <w:t xml:space="preserve">- </w:t>
      </w:r>
      <w:r w:rsidR="00BF66A0">
        <w:rPr>
          <w:rFonts w:ascii="Times New Roman" w:hAnsi="Times New Roman" w:cs="Times New Roman"/>
          <w:sz w:val="24"/>
          <w:szCs w:val="24"/>
        </w:rPr>
        <w:t>176</w:t>
      </w:r>
      <w:r w:rsidRPr="002A7FC9">
        <w:rPr>
          <w:rFonts w:ascii="Times New Roman" w:hAnsi="Times New Roman" w:cs="Times New Roman"/>
          <w:sz w:val="24"/>
          <w:szCs w:val="24"/>
        </w:rPr>
        <w:t xml:space="preserve"> исходящих документов (писем, отчетов, информации и т.п.).</w:t>
      </w:r>
    </w:p>
    <w:p w:rsidR="00C811E3" w:rsidRDefault="00C811E3" w:rsidP="002A7FC9">
      <w:pPr>
        <w:pStyle w:val="a5"/>
        <w:ind w:firstLine="567"/>
        <w:jc w:val="both"/>
        <w:rPr>
          <w:rFonts w:ascii="Times New Roman" w:hAnsi="Times New Roman" w:cs="Times New Roman"/>
          <w:sz w:val="24"/>
          <w:szCs w:val="24"/>
          <w:u w:val="single"/>
        </w:rPr>
      </w:pPr>
    </w:p>
    <w:p w:rsidR="00B1468A" w:rsidRPr="002A7FC9" w:rsidRDefault="00B1468A" w:rsidP="002A7FC9">
      <w:pPr>
        <w:pStyle w:val="a5"/>
        <w:ind w:firstLine="567"/>
        <w:jc w:val="both"/>
        <w:rPr>
          <w:rFonts w:ascii="Times New Roman" w:hAnsi="Times New Roman" w:cs="Times New Roman"/>
          <w:sz w:val="24"/>
          <w:szCs w:val="24"/>
          <w:u w:val="single"/>
        </w:rPr>
      </w:pPr>
      <w:r w:rsidRPr="002A7FC9">
        <w:rPr>
          <w:rFonts w:ascii="Times New Roman" w:hAnsi="Times New Roman" w:cs="Times New Roman"/>
          <w:sz w:val="24"/>
          <w:szCs w:val="24"/>
          <w:u w:val="single"/>
        </w:rPr>
        <w:t>Получено:</w:t>
      </w:r>
    </w:p>
    <w:p w:rsidR="00B1468A" w:rsidRDefault="00B1468A" w:rsidP="002A7FC9">
      <w:pPr>
        <w:pStyle w:val="a5"/>
        <w:ind w:firstLine="567"/>
        <w:jc w:val="both"/>
        <w:rPr>
          <w:rFonts w:ascii="Times New Roman" w:hAnsi="Times New Roman" w:cs="Times New Roman"/>
          <w:sz w:val="24"/>
          <w:szCs w:val="24"/>
        </w:rPr>
      </w:pPr>
      <w:r w:rsidRPr="002A7FC9">
        <w:rPr>
          <w:rFonts w:ascii="Times New Roman" w:hAnsi="Times New Roman" w:cs="Times New Roman"/>
          <w:sz w:val="24"/>
          <w:szCs w:val="24"/>
        </w:rPr>
        <w:t xml:space="preserve">- </w:t>
      </w:r>
      <w:r w:rsidR="00BF66A0">
        <w:rPr>
          <w:rFonts w:ascii="Times New Roman" w:hAnsi="Times New Roman" w:cs="Times New Roman"/>
          <w:sz w:val="24"/>
          <w:szCs w:val="24"/>
        </w:rPr>
        <w:t>290</w:t>
      </w:r>
      <w:r w:rsidRPr="002A7FC9">
        <w:rPr>
          <w:rFonts w:ascii="Times New Roman" w:hAnsi="Times New Roman" w:cs="Times New Roman"/>
          <w:sz w:val="24"/>
          <w:szCs w:val="24"/>
        </w:rPr>
        <w:t xml:space="preserve"> входящих документов (пис</w:t>
      </w:r>
      <w:r w:rsidR="00BF66A0">
        <w:rPr>
          <w:rFonts w:ascii="Times New Roman" w:hAnsi="Times New Roman" w:cs="Times New Roman"/>
          <w:sz w:val="24"/>
          <w:szCs w:val="24"/>
        </w:rPr>
        <w:t>ьма, информация, отчеты и т.п.);</w:t>
      </w:r>
    </w:p>
    <w:p w:rsidR="00BF66A0" w:rsidRDefault="00BF66A0" w:rsidP="002A7FC9">
      <w:pPr>
        <w:pStyle w:val="a5"/>
        <w:ind w:firstLine="567"/>
        <w:jc w:val="both"/>
        <w:rPr>
          <w:rFonts w:ascii="Times New Roman" w:hAnsi="Times New Roman" w:cs="Times New Roman"/>
          <w:sz w:val="24"/>
          <w:szCs w:val="24"/>
        </w:rPr>
      </w:pPr>
      <w:r>
        <w:rPr>
          <w:rFonts w:ascii="Times New Roman" w:hAnsi="Times New Roman" w:cs="Times New Roman"/>
          <w:sz w:val="24"/>
          <w:szCs w:val="24"/>
        </w:rPr>
        <w:t>- 24 распоряжения администрации города Югорска;</w:t>
      </w:r>
    </w:p>
    <w:p w:rsidR="00BF66A0" w:rsidRPr="002A7FC9" w:rsidRDefault="00BF66A0" w:rsidP="002A7FC9">
      <w:pPr>
        <w:pStyle w:val="a5"/>
        <w:ind w:firstLine="567"/>
        <w:jc w:val="both"/>
        <w:rPr>
          <w:rFonts w:ascii="Times New Roman" w:hAnsi="Times New Roman" w:cs="Times New Roman"/>
          <w:sz w:val="24"/>
          <w:szCs w:val="24"/>
        </w:rPr>
      </w:pPr>
      <w:r>
        <w:rPr>
          <w:rFonts w:ascii="Times New Roman" w:hAnsi="Times New Roman" w:cs="Times New Roman"/>
          <w:sz w:val="24"/>
          <w:szCs w:val="24"/>
        </w:rPr>
        <w:t>- 37 постановлений администрации города Югорска.</w:t>
      </w:r>
    </w:p>
    <w:p w:rsidR="00C811E3" w:rsidRDefault="00C811E3" w:rsidP="002A7FC9">
      <w:pPr>
        <w:pStyle w:val="a5"/>
        <w:ind w:firstLine="567"/>
        <w:jc w:val="both"/>
        <w:rPr>
          <w:rFonts w:ascii="Times New Roman" w:hAnsi="Times New Roman" w:cs="Times New Roman"/>
          <w:sz w:val="24"/>
          <w:szCs w:val="24"/>
          <w:u w:val="single"/>
        </w:rPr>
      </w:pPr>
    </w:p>
    <w:p w:rsidR="00B1468A" w:rsidRPr="002A7FC9" w:rsidRDefault="00B1468A" w:rsidP="002A7FC9">
      <w:pPr>
        <w:pStyle w:val="a5"/>
        <w:ind w:firstLine="567"/>
        <w:jc w:val="both"/>
        <w:rPr>
          <w:rFonts w:ascii="Times New Roman" w:hAnsi="Times New Roman" w:cs="Times New Roman"/>
          <w:sz w:val="24"/>
          <w:szCs w:val="24"/>
          <w:u w:val="single"/>
        </w:rPr>
      </w:pPr>
      <w:r w:rsidRPr="002A7FC9">
        <w:rPr>
          <w:rFonts w:ascii="Times New Roman" w:hAnsi="Times New Roman" w:cs="Times New Roman"/>
          <w:sz w:val="24"/>
          <w:szCs w:val="24"/>
          <w:u w:val="single"/>
        </w:rPr>
        <w:t xml:space="preserve">Организовано личных приемов - </w:t>
      </w:r>
      <w:r w:rsidR="00C811E3">
        <w:rPr>
          <w:rFonts w:ascii="Times New Roman" w:hAnsi="Times New Roman" w:cs="Times New Roman"/>
          <w:sz w:val="24"/>
          <w:szCs w:val="24"/>
          <w:u w:val="single"/>
        </w:rPr>
        <w:t>5</w:t>
      </w:r>
      <w:r w:rsidRPr="002A7FC9">
        <w:rPr>
          <w:rFonts w:ascii="Times New Roman" w:hAnsi="Times New Roman" w:cs="Times New Roman"/>
          <w:sz w:val="24"/>
          <w:szCs w:val="24"/>
          <w:u w:val="single"/>
        </w:rPr>
        <w:t>.</w:t>
      </w:r>
    </w:p>
    <w:p w:rsidR="00B1468A" w:rsidRPr="00F42458" w:rsidRDefault="00B1468A" w:rsidP="00B1468A">
      <w:pPr>
        <w:pStyle w:val="a5"/>
        <w:ind w:firstLine="567"/>
        <w:jc w:val="both"/>
        <w:rPr>
          <w:rFonts w:ascii="Times New Roman" w:hAnsi="Times New Roman" w:cs="Times New Roman"/>
          <w:sz w:val="24"/>
          <w:szCs w:val="24"/>
        </w:rPr>
      </w:pPr>
    </w:p>
    <w:p w:rsidR="00B1468A" w:rsidRDefault="00A23E1E" w:rsidP="00A23E1E">
      <w:pPr>
        <w:pStyle w:val="a3"/>
        <w:shd w:val="clear" w:color="auto" w:fill="FFFFFF"/>
        <w:spacing w:before="0" w:beforeAutospacing="0" w:after="0" w:afterAutospacing="0"/>
        <w:ind w:firstLine="567"/>
        <w:jc w:val="both"/>
        <w:rPr>
          <w:color w:val="000000"/>
        </w:rPr>
      </w:pPr>
      <w:r>
        <w:rPr>
          <w:color w:val="000000"/>
        </w:rPr>
        <w:t xml:space="preserve">Управление социальной политики администрации города Югорска является ответственным Исполнителем следующих </w:t>
      </w:r>
      <w:r w:rsidRPr="00A23E1E">
        <w:rPr>
          <w:color w:val="000000"/>
          <w:u w:val="single"/>
        </w:rPr>
        <w:t>муниципальных программ города Югорска</w:t>
      </w:r>
      <w:r>
        <w:rPr>
          <w:color w:val="000000"/>
        </w:rPr>
        <w:t>:</w:t>
      </w:r>
    </w:p>
    <w:p w:rsidR="0095053E" w:rsidRPr="00C25B05" w:rsidRDefault="0095053E" w:rsidP="00A23E1E">
      <w:pPr>
        <w:widowControl w:val="0"/>
        <w:suppressAutoHyphens/>
        <w:spacing w:after="0" w:line="240" w:lineRule="auto"/>
        <w:ind w:firstLine="567"/>
        <w:jc w:val="both"/>
        <w:rPr>
          <w:rFonts w:eastAsia="Andale Sans UI"/>
          <w:kern w:val="1"/>
          <w:lang w:eastAsia="ru-RU"/>
        </w:rPr>
      </w:pPr>
      <w:r w:rsidRPr="00C25B05">
        <w:rPr>
          <w:rFonts w:eastAsia="Andale Sans UI"/>
          <w:kern w:val="1"/>
          <w:lang w:eastAsia="ru-RU"/>
        </w:rPr>
        <w:t>1. «Реализация молодежной политики и организация временного трудоустройства в городе Югорске на 2014 – 2020 годы» (</w:t>
      </w:r>
      <w:r w:rsidR="00A23E1E">
        <w:rPr>
          <w:rFonts w:eastAsia="Andale Sans UI"/>
          <w:kern w:val="1"/>
          <w:lang w:eastAsia="ru-RU"/>
        </w:rPr>
        <w:t xml:space="preserve">утв. </w:t>
      </w:r>
      <w:r w:rsidRPr="00C25B05">
        <w:rPr>
          <w:rFonts w:eastAsia="Andale Sans UI"/>
          <w:kern w:val="1"/>
          <w:lang w:eastAsia="ru-RU"/>
        </w:rPr>
        <w:t>постановление</w:t>
      </w:r>
      <w:r w:rsidR="00A23E1E">
        <w:rPr>
          <w:rFonts w:eastAsia="Andale Sans UI"/>
          <w:kern w:val="1"/>
          <w:lang w:eastAsia="ru-RU"/>
        </w:rPr>
        <w:t xml:space="preserve">м администрации города Югорска </w:t>
      </w:r>
      <w:r w:rsidRPr="00C25B05">
        <w:rPr>
          <w:rFonts w:eastAsia="Andale Sans UI"/>
          <w:kern w:val="1"/>
          <w:lang w:eastAsia="ru-RU"/>
        </w:rPr>
        <w:t>от 31.10.2013 № 3279)</w:t>
      </w:r>
      <w:r w:rsidR="00A23E1E">
        <w:rPr>
          <w:rFonts w:eastAsia="Andale Sans UI"/>
          <w:kern w:val="1"/>
          <w:lang w:eastAsia="ru-RU"/>
        </w:rPr>
        <w:t>.</w:t>
      </w:r>
    </w:p>
    <w:p w:rsidR="0095053E" w:rsidRPr="00C25B05" w:rsidRDefault="0095053E" w:rsidP="00A23E1E">
      <w:pPr>
        <w:widowControl w:val="0"/>
        <w:suppressAutoHyphens/>
        <w:spacing w:after="0" w:line="240" w:lineRule="auto"/>
        <w:ind w:firstLine="567"/>
        <w:jc w:val="both"/>
        <w:rPr>
          <w:rFonts w:eastAsia="Andale Sans UI"/>
          <w:kern w:val="1"/>
          <w:lang w:eastAsia="ru-RU"/>
        </w:rPr>
      </w:pPr>
      <w:r w:rsidRPr="00C25B05">
        <w:rPr>
          <w:rFonts w:eastAsia="Andale Sans UI"/>
          <w:kern w:val="1"/>
          <w:lang w:eastAsia="ru-RU"/>
        </w:rPr>
        <w:t>2.</w:t>
      </w:r>
      <w:r w:rsidR="00A23E1E">
        <w:rPr>
          <w:rFonts w:eastAsia="Andale Sans UI"/>
          <w:kern w:val="1"/>
          <w:lang w:eastAsia="ru-RU"/>
        </w:rPr>
        <w:t xml:space="preserve"> </w:t>
      </w:r>
      <w:r w:rsidRPr="00C25B05">
        <w:rPr>
          <w:rFonts w:eastAsia="Andale Sans UI"/>
          <w:kern w:val="1"/>
          <w:lang w:eastAsia="ru-RU"/>
        </w:rPr>
        <w:t xml:space="preserve">«Отдых и оздоровление детей города Югорска на 2014 – 2020 годы» </w:t>
      </w:r>
      <w:r w:rsidR="00A23E1E">
        <w:rPr>
          <w:rFonts w:eastAsia="Andale Sans UI"/>
          <w:kern w:val="1"/>
          <w:lang w:eastAsia="ru-RU"/>
        </w:rPr>
        <w:t xml:space="preserve">(утв. </w:t>
      </w:r>
      <w:r w:rsidRPr="00C25B05">
        <w:rPr>
          <w:rFonts w:eastAsia="Andale Sans UI"/>
          <w:kern w:val="1"/>
          <w:lang w:eastAsia="ru-RU"/>
        </w:rPr>
        <w:t>постановление</w:t>
      </w:r>
      <w:r w:rsidR="00A23E1E">
        <w:rPr>
          <w:rFonts w:eastAsia="Andale Sans UI"/>
          <w:kern w:val="1"/>
          <w:lang w:eastAsia="ru-RU"/>
        </w:rPr>
        <w:t>м</w:t>
      </w:r>
      <w:r w:rsidRPr="00C25B05">
        <w:rPr>
          <w:rFonts w:eastAsia="Andale Sans UI"/>
          <w:kern w:val="1"/>
          <w:lang w:eastAsia="ru-RU"/>
        </w:rPr>
        <w:t xml:space="preserve"> </w:t>
      </w:r>
      <w:r w:rsidR="00A23E1E">
        <w:rPr>
          <w:rFonts w:eastAsia="Andale Sans UI"/>
          <w:kern w:val="1"/>
          <w:lang w:eastAsia="ru-RU"/>
        </w:rPr>
        <w:t xml:space="preserve">администрации города Югорска </w:t>
      </w:r>
      <w:r w:rsidRPr="00C25B05">
        <w:rPr>
          <w:rFonts w:eastAsia="Andale Sans UI"/>
          <w:kern w:val="1"/>
          <w:lang w:eastAsia="ru-RU"/>
        </w:rPr>
        <w:t>от 31.10.2013 № 3284)</w:t>
      </w:r>
      <w:r w:rsidR="00A23E1E">
        <w:rPr>
          <w:rFonts w:eastAsia="Andale Sans UI"/>
          <w:kern w:val="1"/>
          <w:lang w:eastAsia="ru-RU"/>
        </w:rPr>
        <w:t>.</w:t>
      </w:r>
    </w:p>
    <w:p w:rsidR="0095053E" w:rsidRDefault="0095053E"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3.</w:t>
      </w:r>
      <w:r w:rsidR="00A23E1E">
        <w:rPr>
          <w:rFonts w:eastAsia="Andale Sans UI"/>
          <w:kern w:val="1"/>
          <w:lang w:eastAsia="ru-RU"/>
        </w:rPr>
        <w:t xml:space="preserve"> </w:t>
      </w:r>
      <w:r w:rsidRPr="00C25B05">
        <w:rPr>
          <w:rFonts w:eastAsia="Andale Sans UI"/>
          <w:kern w:val="1"/>
          <w:lang w:eastAsia="ru-RU"/>
        </w:rPr>
        <w:t>«Развитие физической культуры и спорта в городе Югорске на 201</w:t>
      </w:r>
      <w:r w:rsidR="00A23E1E">
        <w:rPr>
          <w:rFonts w:eastAsia="Andale Sans UI"/>
          <w:kern w:val="1"/>
          <w:lang w:eastAsia="ru-RU"/>
        </w:rPr>
        <w:t xml:space="preserve">4 </w:t>
      </w:r>
      <w:r w:rsidRPr="00C25B05">
        <w:rPr>
          <w:rFonts w:eastAsia="Andale Sans UI"/>
          <w:kern w:val="1"/>
          <w:lang w:eastAsia="ru-RU"/>
        </w:rPr>
        <w:t>-</w:t>
      </w:r>
      <w:r w:rsidR="00A23E1E">
        <w:rPr>
          <w:rFonts w:eastAsia="Andale Sans UI"/>
          <w:kern w:val="1"/>
          <w:lang w:eastAsia="ru-RU"/>
        </w:rPr>
        <w:t xml:space="preserve"> </w:t>
      </w:r>
      <w:r w:rsidRPr="00C25B05">
        <w:rPr>
          <w:rFonts w:eastAsia="Andale Sans UI"/>
          <w:kern w:val="1"/>
          <w:lang w:eastAsia="ru-RU"/>
        </w:rPr>
        <w:t>2020 годы» (</w:t>
      </w:r>
      <w:r w:rsidR="00A23E1E">
        <w:rPr>
          <w:rFonts w:eastAsia="Andale Sans UI"/>
          <w:kern w:val="1"/>
          <w:lang w:eastAsia="ru-RU"/>
        </w:rPr>
        <w:t xml:space="preserve">утв. </w:t>
      </w:r>
      <w:r w:rsidRPr="00C25B05">
        <w:rPr>
          <w:rFonts w:eastAsia="Andale Sans UI"/>
          <w:kern w:val="1"/>
          <w:lang w:eastAsia="ru-RU"/>
        </w:rPr>
        <w:t>постановление</w:t>
      </w:r>
      <w:r w:rsidR="00A23E1E">
        <w:rPr>
          <w:rFonts w:eastAsia="Andale Sans UI"/>
          <w:kern w:val="1"/>
          <w:lang w:eastAsia="ru-RU"/>
        </w:rPr>
        <w:t xml:space="preserve">м администрации города Югорска </w:t>
      </w:r>
      <w:r w:rsidRPr="00C25B05">
        <w:rPr>
          <w:rFonts w:eastAsia="Andale Sans UI"/>
          <w:kern w:val="1"/>
          <w:lang w:eastAsia="ru-RU"/>
        </w:rPr>
        <w:t>от 31.10.2013 № 3285)</w:t>
      </w:r>
      <w:r w:rsidR="00A23E1E">
        <w:rPr>
          <w:rFonts w:eastAsia="Andale Sans UI"/>
          <w:kern w:val="1"/>
          <w:lang w:eastAsia="ru-RU"/>
        </w:rPr>
        <w:t>.</w:t>
      </w:r>
    </w:p>
    <w:p w:rsidR="0095053E" w:rsidRDefault="0095053E" w:rsidP="00A23E1E">
      <w:pPr>
        <w:widowControl w:val="0"/>
        <w:suppressAutoHyphens/>
        <w:spacing w:after="0" w:line="240" w:lineRule="auto"/>
        <w:ind w:firstLine="567"/>
        <w:jc w:val="both"/>
        <w:rPr>
          <w:rFonts w:eastAsia="Lucida Sans Unicode"/>
        </w:rPr>
      </w:pPr>
      <w:r>
        <w:rPr>
          <w:rFonts w:eastAsia="Andale Sans UI"/>
          <w:kern w:val="1"/>
          <w:lang w:eastAsia="ru-RU"/>
        </w:rPr>
        <w:t>4.</w:t>
      </w:r>
      <w:r w:rsidR="00A23E1E">
        <w:rPr>
          <w:rFonts w:eastAsia="Andale Sans UI"/>
          <w:kern w:val="1"/>
          <w:lang w:eastAsia="ru-RU"/>
        </w:rPr>
        <w:t xml:space="preserve"> </w:t>
      </w:r>
      <w:r>
        <w:rPr>
          <w:rFonts w:eastAsia="Lucida Sans Unicode"/>
        </w:rPr>
        <w:t xml:space="preserve">«Дополнительные меры социальной поддержки и социальной помощи отдельным категориям </w:t>
      </w:r>
      <w:r w:rsidR="00A23E1E">
        <w:rPr>
          <w:rFonts w:eastAsia="Lucida Sans Unicode"/>
        </w:rPr>
        <w:t xml:space="preserve">граждан </w:t>
      </w:r>
      <w:r>
        <w:rPr>
          <w:rFonts w:eastAsia="Lucida Sans Unicode"/>
        </w:rPr>
        <w:t>города Югорска на 2014 – 2020 годы»</w:t>
      </w:r>
      <w:r w:rsidR="00A23E1E">
        <w:rPr>
          <w:rFonts w:eastAsia="Lucida Sans Unicode"/>
        </w:rPr>
        <w:t xml:space="preserve"> (утв. постановлением администрации города Югорска от 31.10.2013 № 3277). </w:t>
      </w:r>
    </w:p>
    <w:p w:rsidR="00A23E1E" w:rsidRDefault="0095053E"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5. «Д</w:t>
      </w:r>
      <w:r w:rsidRPr="0047175C">
        <w:rPr>
          <w:rFonts w:eastAsia="Andale Sans UI"/>
          <w:kern w:val="1"/>
          <w:lang w:eastAsia="ru-RU"/>
        </w:rPr>
        <w:t>оступная среда в городе Югорске на 2014 - 2020 годы</w:t>
      </w:r>
      <w:r>
        <w:rPr>
          <w:rFonts w:eastAsia="Andale Sans UI"/>
          <w:kern w:val="1"/>
          <w:lang w:eastAsia="ru-RU"/>
        </w:rPr>
        <w:t>»</w:t>
      </w:r>
      <w:r w:rsidR="00A23E1E">
        <w:rPr>
          <w:rFonts w:eastAsia="Andale Sans UI"/>
          <w:kern w:val="1"/>
          <w:lang w:eastAsia="ru-RU"/>
        </w:rPr>
        <w:t xml:space="preserve"> (утв. постановлением администрации города Югорска от 31.10.2013 № 3275), </w:t>
      </w:r>
    </w:p>
    <w:p w:rsidR="00A23E1E" w:rsidRDefault="00A23E1E"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а также является Соисполнителем ряда иных муниципальных программ города Югорска:</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 «Охрана окружающей среды, обращение с отходами производства потребления, использование и защита городских лесов города Югорска на 2014 – 2020 годы» (утв. постановлением администрации города Югорска от 31.10.2013 № 3273);</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 «Развитие муниципальной службы в городе Югорске на 2014 – 2020 годы» (утв. постановлением администрации города Югорска от 31.10.2013 № 3225);</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 «Профилактика экстремизма, гармонизация межэтнических и межкультурных отношений, укрепление толерантности на 2014 – 2020 годы» (утв. постановлением администрации города Югорска от 31.10.2013 № 3290);</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 «Социально – экономическое развитие и совершенствование государственного и муниципального управления на 2014 – 2020» (утв. постановлением администрации города Югорска от 31.10.2013);</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lastRenderedPageBreak/>
        <w:t>- «Развитие культуры в городе Югорске на 2014 – 2020 годы» (утв. постановлением администрации города Югорска от 31.10.2013 № 3246);</w:t>
      </w:r>
    </w:p>
    <w:p w:rsidR="00370554" w:rsidRDefault="00370554" w:rsidP="00A23E1E">
      <w:pPr>
        <w:widowControl w:val="0"/>
        <w:suppressAutoHyphens/>
        <w:spacing w:after="0" w:line="240" w:lineRule="auto"/>
        <w:ind w:firstLine="567"/>
        <w:jc w:val="both"/>
        <w:rPr>
          <w:rFonts w:eastAsia="Andale Sans UI"/>
          <w:kern w:val="1"/>
          <w:lang w:eastAsia="ru-RU"/>
        </w:rPr>
      </w:pPr>
      <w:r>
        <w:rPr>
          <w:rFonts w:eastAsia="Andale Sans UI"/>
          <w:kern w:val="1"/>
          <w:lang w:eastAsia="ru-RU"/>
        </w:rPr>
        <w:t>- «Профилактика правонарушений, противодействия коррупции и незаконному обороту наркотиков в городе Югорске на 2014 – 2020 годы» (утв. постановлением администрации города Югорска от 31.10.2013 № 3289).</w:t>
      </w:r>
    </w:p>
    <w:p w:rsidR="00370554" w:rsidRDefault="00370554" w:rsidP="00A23E1E">
      <w:pPr>
        <w:widowControl w:val="0"/>
        <w:suppressAutoHyphens/>
        <w:spacing w:after="0" w:line="240" w:lineRule="auto"/>
        <w:ind w:firstLine="567"/>
        <w:jc w:val="both"/>
        <w:rPr>
          <w:rFonts w:eastAsia="Andale Sans UI"/>
          <w:kern w:val="1"/>
          <w:lang w:eastAsia="ru-RU"/>
        </w:rPr>
      </w:pPr>
    </w:p>
    <w:p w:rsidR="0095053E" w:rsidRDefault="00B7655D" w:rsidP="00B7655D">
      <w:pPr>
        <w:widowControl w:val="0"/>
        <w:suppressAutoHyphens/>
        <w:spacing w:after="0" w:line="240" w:lineRule="auto"/>
        <w:ind w:firstLine="567"/>
        <w:jc w:val="center"/>
        <w:rPr>
          <w:rFonts w:eastAsia="Andale Sans UI"/>
          <w:b/>
          <w:i/>
          <w:kern w:val="1"/>
          <w:lang w:eastAsia="ru-RU"/>
        </w:rPr>
      </w:pPr>
      <w:r w:rsidRPr="00B7655D">
        <w:rPr>
          <w:rFonts w:eastAsia="Andale Sans UI"/>
          <w:b/>
          <w:i/>
          <w:kern w:val="1"/>
          <w:lang w:eastAsia="ru-RU"/>
        </w:rPr>
        <w:t>Молодежная политика</w:t>
      </w:r>
    </w:p>
    <w:p w:rsidR="006E5B4A" w:rsidRPr="00B7655D" w:rsidRDefault="006E5B4A" w:rsidP="00B7655D">
      <w:pPr>
        <w:widowControl w:val="0"/>
        <w:suppressAutoHyphens/>
        <w:spacing w:after="0" w:line="240" w:lineRule="auto"/>
        <w:ind w:firstLine="567"/>
        <w:jc w:val="center"/>
        <w:rPr>
          <w:rFonts w:eastAsia="Andale Sans UI"/>
          <w:b/>
          <w:i/>
          <w:kern w:val="1"/>
          <w:lang w:eastAsia="ru-RU"/>
        </w:rPr>
      </w:pPr>
    </w:p>
    <w:p w:rsidR="00692DFE" w:rsidRPr="004338B1" w:rsidRDefault="00692DFE" w:rsidP="004338B1">
      <w:pPr>
        <w:pStyle w:val="a5"/>
        <w:ind w:firstLine="567"/>
        <w:jc w:val="both"/>
        <w:rPr>
          <w:rFonts w:ascii="Times New Roman" w:hAnsi="Times New Roman" w:cs="Times New Roman"/>
          <w:sz w:val="24"/>
          <w:szCs w:val="24"/>
        </w:rPr>
      </w:pPr>
      <w:r w:rsidRPr="004338B1">
        <w:rPr>
          <w:rFonts w:ascii="Times New Roman" w:hAnsi="Times New Roman" w:cs="Times New Roman"/>
          <w:sz w:val="24"/>
          <w:szCs w:val="24"/>
        </w:rPr>
        <w:t xml:space="preserve">Отношение к молодежи всегда являлось актуальным для государства и общества. </w:t>
      </w:r>
      <w:proofErr w:type="gramStart"/>
      <w:r w:rsidRPr="004338B1">
        <w:rPr>
          <w:rFonts w:ascii="Times New Roman" w:hAnsi="Times New Roman" w:cs="Times New Roman"/>
          <w:sz w:val="24"/>
          <w:szCs w:val="24"/>
        </w:rPr>
        <w:t>Оно вбирало в себя освоение новыми поколениями достигнутого уровня развития общества и государства и выражалось в связи с этим в том, во-первых, насколько молодежь воспринимает жизнь данного общества и функционирование данного государства; во-вторых, что нового вносит молодое поколение в общественное развитие и деятельность государства, и, в связи с этим, какова реакция предшествующих поколений на молодежь;</w:t>
      </w:r>
      <w:proofErr w:type="gramEnd"/>
      <w:r w:rsidRPr="004338B1">
        <w:rPr>
          <w:rFonts w:ascii="Times New Roman" w:hAnsi="Times New Roman" w:cs="Times New Roman"/>
          <w:sz w:val="24"/>
          <w:szCs w:val="24"/>
        </w:rPr>
        <w:t xml:space="preserve"> в-третьих, в какой степени молодежь становится фактором развития или фактором, затрудняющим развитие общества и государства. Молодежь не является саморазвивающейся системой, ее жизнь обусловлена существующими социально-экономическими и политическими условиями. Молодой человек в соответствии с этим несет в себе прошлое, настоящее и будущее. Особо остро проблемы молодежи проявляются во время переломов, смены направленности и темпов социального развития, изменения общественного и государственного устройства. В этих условиях наиболее остро проявляются изменения в характере </w:t>
      </w:r>
      <w:proofErr w:type="spellStart"/>
      <w:r w:rsidRPr="004338B1">
        <w:rPr>
          <w:rFonts w:ascii="Times New Roman" w:hAnsi="Times New Roman" w:cs="Times New Roman"/>
          <w:sz w:val="24"/>
          <w:szCs w:val="24"/>
        </w:rPr>
        <w:t>межпоколенческих</w:t>
      </w:r>
      <w:proofErr w:type="spellEnd"/>
      <w:r w:rsidRPr="004338B1">
        <w:rPr>
          <w:rFonts w:ascii="Times New Roman" w:hAnsi="Times New Roman" w:cs="Times New Roman"/>
          <w:sz w:val="24"/>
          <w:szCs w:val="24"/>
        </w:rPr>
        <w:t xml:space="preserve"> взаимодействий, в содержании внутрисемейных, внутригрупповых отношений, в существе норм, регулирующих ценностные ориентации, жизненные планы, поведение молодых людей. По-новому встают вопросы воспитания, социализации, становления и развития молодого поколения.</w:t>
      </w:r>
    </w:p>
    <w:p w:rsidR="00692DFE" w:rsidRPr="004338B1" w:rsidRDefault="00692DFE" w:rsidP="004338B1">
      <w:pPr>
        <w:pStyle w:val="a5"/>
        <w:ind w:firstLine="567"/>
        <w:jc w:val="both"/>
        <w:rPr>
          <w:rFonts w:ascii="Times New Roman" w:hAnsi="Times New Roman" w:cs="Times New Roman"/>
          <w:sz w:val="24"/>
          <w:szCs w:val="24"/>
        </w:rPr>
      </w:pPr>
      <w:r w:rsidRPr="004338B1">
        <w:rPr>
          <w:rFonts w:ascii="Times New Roman" w:hAnsi="Times New Roman" w:cs="Times New Roman"/>
          <w:sz w:val="24"/>
          <w:szCs w:val="24"/>
        </w:rPr>
        <w:t>Необходимость особой политики в отношении молодежи определяется спецификой ее положения в обществе. Молодежь недостаточно понимать в традиционном смысле, только в качестве будущего общества. Ее необходимо оценивать как органическую часть современного общества, несущую особую, незаменимую другими социальными группами, функцию ответственности за сохранение и развитие нашей страны, за преемственность ее истории и культуры, жизнь старших и воспроизводство последующих поколений, и в конечном итоге - за выживание народов как культурно-исторических общностей. Молодежь имеет свои особые функции в обществе, никакой другой социально-демографической группой не замещаемые и не реализуемые. Молодежь наследует достигнутый уровень развития общества и в силу своего специфического положения нуждается в присвоении себе духовных и материальных благ, накопленных в обществе в виде образования, жилья, культурных, спортивных сооружений и т.д. Она сразу воспринимает как данность новое, выработанное предшественниками в науке, технике и производстве, в образовании и культуре, литературе и искусстве, во всех сферах жизнедеятельности человека. Ее жизненный старт находится на более высокой ступени, чем был у современных для нее взрослых и пожилых.</w:t>
      </w:r>
    </w:p>
    <w:p w:rsidR="00692DFE" w:rsidRPr="004338B1" w:rsidRDefault="00692DFE" w:rsidP="004338B1">
      <w:pPr>
        <w:pStyle w:val="a5"/>
        <w:ind w:firstLine="567"/>
        <w:jc w:val="both"/>
        <w:rPr>
          <w:rFonts w:ascii="Times New Roman" w:hAnsi="Times New Roman" w:cs="Times New Roman"/>
          <w:sz w:val="24"/>
          <w:szCs w:val="24"/>
        </w:rPr>
      </w:pPr>
      <w:r w:rsidRPr="004338B1">
        <w:rPr>
          <w:rFonts w:ascii="Times New Roman" w:hAnsi="Times New Roman" w:cs="Times New Roman"/>
          <w:sz w:val="24"/>
          <w:szCs w:val="24"/>
        </w:rPr>
        <w:t xml:space="preserve">Вместе с тем, молодежь только вступает в трудовую и общественную жизнь, она еще не полностью включена, менее интегрирована в существующие социально-экономические, идейно-политические, семейно-бытовые процессы. Ей легче воспринимать переломные эпохи, но именно они не позволяют ей ощутить всю полноту общественных взаимодействий и ограничивают ее потенциал. Молодежь выступает главным субъектом образования семьи и демографических процессов. Это создает возможности для выбора темпа и направленности вхождения молодежи в государственную и общественную жизнь. Именно это обстоятельство является основой ее инновационной деятельности, ее творческого вклада в развитие общества. Молодое поколение несет ответственность за настоящее и будущее своего государства. Ответственность молодого поколения реализуется на основе освоения и преобразования им системы ценностей и норм и реализации их в деятельности, содействующей возрождению России. Условиями формирования ответственности молодежи за будущее государства являются: расширение демократического участия молодежи в развитии общества; искоренение </w:t>
      </w:r>
      <w:r w:rsidRPr="004338B1">
        <w:rPr>
          <w:rFonts w:ascii="Times New Roman" w:hAnsi="Times New Roman" w:cs="Times New Roman"/>
          <w:sz w:val="24"/>
          <w:szCs w:val="24"/>
        </w:rPr>
        <w:lastRenderedPageBreak/>
        <w:t>нищеты и значительного социально-экономического неравенства; расширение прав детей и молодых граждан в политической и экономической областях и обеспечение их представительства на всех уровнях принятия решений; оказание поддержки информационному обеспечению, большей наглядности и отчетности в вопросах управления, а также при принятии решений по экономическим и социальным вопросам.</w:t>
      </w:r>
    </w:p>
    <w:p w:rsidR="00B7655D" w:rsidRPr="006E5B4A" w:rsidRDefault="00B7655D" w:rsidP="00512F03">
      <w:pPr>
        <w:pStyle w:val="a5"/>
        <w:ind w:firstLine="567"/>
        <w:jc w:val="both"/>
        <w:rPr>
          <w:rFonts w:ascii="Times New Roman" w:hAnsi="Times New Roman" w:cs="Times New Roman"/>
          <w:sz w:val="24"/>
          <w:szCs w:val="24"/>
        </w:rPr>
      </w:pPr>
      <w:r w:rsidRPr="006E5B4A">
        <w:rPr>
          <w:rFonts w:ascii="Times New Roman" w:hAnsi="Times New Roman" w:cs="Times New Roman"/>
          <w:sz w:val="24"/>
          <w:szCs w:val="24"/>
        </w:rPr>
        <w:t xml:space="preserve">Реализация молодежной политики в городе </w:t>
      </w:r>
      <w:r w:rsidR="00BF66A0">
        <w:rPr>
          <w:rFonts w:ascii="Times New Roman" w:hAnsi="Times New Roman" w:cs="Times New Roman"/>
          <w:sz w:val="24"/>
          <w:szCs w:val="24"/>
        </w:rPr>
        <w:t xml:space="preserve">Югорске </w:t>
      </w:r>
      <w:r w:rsidRPr="006E5B4A">
        <w:rPr>
          <w:rFonts w:ascii="Times New Roman" w:hAnsi="Times New Roman" w:cs="Times New Roman"/>
          <w:sz w:val="24"/>
          <w:szCs w:val="24"/>
        </w:rPr>
        <w:t xml:space="preserve">является одной из важнейших составляющих социально - 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p>
    <w:p w:rsidR="00692DFE" w:rsidRPr="00512F03" w:rsidRDefault="00692DFE"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eastAsia="Times New Roman" w:hAnsi="Times New Roman" w:cs="Times New Roman"/>
          <w:sz w:val="24"/>
          <w:szCs w:val="24"/>
          <w:lang w:eastAsia="ar-SA"/>
        </w:rPr>
        <w:t>В 2014 году молодежная политика в городе Югорске осуществляется в рамках муниципальной программы города Югорска</w:t>
      </w:r>
      <w:r w:rsidRPr="00512F03">
        <w:rPr>
          <w:rFonts w:ascii="Times New Roman" w:eastAsia="Times New Roman" w:hAnsi="Times New Roman" w:cs="Times New Roman"/>
          <w:i/>
          <w:sz w:val="24"/>
          <w:szCs w:val="24"/>
          <w:lang w:eastAsia="ar-SA"/>
        </w:rPr>
        <w:t xml:space="preserve"> «Реализация молодежной политики и организация временного трудоустройства в городе Югорске на 2014 – 2020 годы», </w:t>
      </w:r>
      <w:r w:rsidRPr="00512F03">
        <w:rPr>
          <w:rFonts w:ascii="Times New Roman" w:eastAsia="Times New Roman" w:hAnsi="Times New Roman" w:cs="Times New Roman"/>
          <w:sz w:val="24"/>
          <w:szCs w:val="24"/>
          <w:lang w:eastAsia="ar-SA"/>
        </w:rPr>
        <w:t>о</w:t>
      </w:r>
      <w:r w:rsidRPr="00512F03">
        <w:rPr>
          <w:rFonts w:ascii="Times New Roman" w:hAnsi="Times New Roman" w:cs="Times New Roman"/>
          <w:sz w:val="24"/>
          <w:szCs w:val="24"/>
        </w:rPr>
        <w:t xml:space="preserve">сновная цель, которой направлена, на создание условий и возможностей для успешной социализации и эффективной самореализации детей и молодежи. </w:t>
      </w:r>
    </w:p>
    <w:p w:rsidR="00B7655D" w:rsidRPr="00512F03" w:rsidRDefault="00B7655D" w:rsidP="00512F03">
      <w:pPr>
        <w:pStyle w:val="a5"/>
        <w:ind w:firstLine="567"/>
        <w:jc w:val="both"/>
        <w:rPr>
          <w:rFonts w:ascii="Times New Roman" w:hAnsi="Times New Roman" w:cs="Times New Roman"/>
          <w:sz w:val="24"/>
          <w:szCs w:val="24"/>
        </w:rPr>
      </w:pPr>
      <w:proofErr w:type="gramStart"/>
      <w:r w:rsidRPr="00512F03">
        <w:rPr>
          <w:rFonts w:ascii="Times New Roman" w:hAnsi="Times New Roman" w:cs="Times New Roman"/>
          <w:sz w:val="24"/>
          <w:szCs w:val="24"/>
        </w:rPr>
        <w:t xml:space="preserve">Несмотря на существующую проблему в сфере молодежной политики – отсутствие нормативной базы, регламентирующей деятельность в данной сфере, ведущим направлением во всей деятельности Управления продолжает оставаться создание и обеспечение условий, необходимых для жизненного самоопределения, успешного формирования социально – профессионального и </w:t>
      </w:r>
      <w:proofErr w:type="spellStart"/>
      <w:r w:rsidRPr="00512F03">
        <w:rPr>
          <w:rFonts w:ascii="Times New Roman" w:hAnsi="Times New Roman" w:cs="Times New Roman"/>
          <w:sz w:val="24"/>
          <w:szCs w:val="24"/>
        </w:rPr>
        <w:t>семейно</w:t>
      </w:r>
      <w:proofErr w:type="spellEnd"/>
      <w:r w:rsidRPr="00512F03">
        <w:rPr>
          <w:rFonts w:ascii="Times New Roman" w:hAnsi="Times New Roman" w:cs="Times New Roman"/>
          <w:sz w:val="24"/>
          <w:szCs w:val="24"/>
        </w:rPr>
        <w:t xml:space="preserve"> – брачного статуса молодежи.</w:t>
      </w:r>
      <w:proofErr w:type="gramEnd"/>
      <w:r w:rsidRPr="00512F03">
        <w:rPr>
          <w:rFonts w:ascii="Times New Roman" w:hAnsi="Times New Roman" w:cs="Times New Roman"/>
          <w:sz w:val="24"/>
          <w:szCs w:val="24"/>
        </w:rPr>
        <w:t xml:space="preserve"> Разработанная программа полностью учитывает и руководствуется задачами, которые предусматривает проводимая государством молодежная политика.</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Говоря об основных направлениях реализуемых мероприятий, можно выделить основные задачи, посредством которых достигаются поставленные цели:</w:t>
      </w:r>
    </w:p>
    <w:p w:rsidR="00B7655D" w:rsidRPr="00BF66A0" w:rsidRDefault="00B7655D" w:rsidP="00512F03">
      <w:pPr>
        <w:pStyle w:val="a5"/>
        <w:ind w:firstLine="567"/>
        <w:jc w:val="both"/>
        <w:rPr>
          <w:rFonts w:ascii="Times New Roman" w:hAnsi="Times New Roman" w:cs="Times New Roman"/>
          <w:sz w:val="24"/>
          <w:szCs w:val="24"/>
          <w:u w:val="single"/>
        </w:rPr>
      </w:pPr>
    </w:p>
    <w:p w:rsidR="00B7655D" w:rsidRPr="00BF66A0" w:rsidRDefault="00B7655D" w:rsidP="006660AF">
      <w:pPr>
        <w:pStyle w:val="a5"/>
        <w:ind w:firstLine="567"/>
        <w:jc w:val="center"/>
        <w:rPr>
          <w:rFonts w:ascii="Times New Roman" w:hAnsi="Times New Roman" w:cs="Times New Roman"/>
          <w:sz w:val="24"/>
          <w:szCs w:val="24"/>
          <w:u w:val="single"/>
        </w:rPr>
      </w:pPr>
      <w:r w:rsidRPr="00BF66A0">
        <w:rPr>
          <w:rFonts w:ascii="Times New Roman" w:hAnsi="Times New Roman" w:cs="Times New Roman"/>
          <w:sz w:val="24"/>
          <w:szCs w:val="24"/>
          <w:u w:val="single"/>
        </w:rPr>
        <w:t>Задача 1</w:t>
      </w:r>
    </w:p>
    <w:p w:rsidR="00B7655D" w:rsidRPr="00BF66A0" w:rsidRDefault="00B7655D" w:rsidP="006660AF">
      <w:pPr>
        <w:pStyle w:val="a5"/>
        <w:ind w:firstLine="567"/>
        <w:jc w:val="center"/>
        <w:rPr>
          <w:rFonts w:ascii="Times New Roman" w:hAnsi="Times New Roman" w:cs="Times New Roman"/>
          <w:sz w:val="24"/>
          <w:szCs w:val="24"/>
          <w:u w:val="single"/>
        </w:rPr>
      </w:pPr>
      <w:r w:rsidRPr="00BF66A0">
        <w:rPr>
          <w:rFonts w:ascii="Times New Roman" w:hAnsi="Times New Roman" w:cs="Times New Roman"/>
          <w:sz w:val="24"/>
          <w:szCs w:val="24"/>
          <w:u w:val="single"/>
        </w:rPr>
        <w:t>«Развитие системы выявления и продвижения инициативных и талантливых детей, подростков и молодежи города Югорска»</w:t>
      </w:r>
      <w:r w:rsidR="006660AF" w:rsidRPr="00BF66A0">
        <w:rPr>
          <w:rFonts w:ascii="Times New Roman" w:hAnsi="Times New Roman" w:cs="Times New Roman"/>
          <w:sz w:val="24"/>
          <w:szCs w:val="24"/>
          <w:u w:val="single"/>
        </w:rPr>
        <w:t>.</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Решение поставленной задачи достигается в соответствии с выполнением  Указа Президента Российской Федерации «О мероприятиях по реализации государственной социальной политики» от 07.05.2012 № 597. Бесспорным является тот факт, что одаренных детей нужно не только выявлять и оказывать им поддержку, сколько создавать им такие условия, в которых эти способности и таланты могли бы в полной мере проявиться. Решение поставленной задачи направлено на создание условий для развития и реализации способностей одаренных детей и молодежи.</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 городе созданы условия для реализации творческих способностей молодежи в самых различных направлениях молодежной культуры. Традиционное проведение мероприятий способствует повышению исполнительского мастерства самодеятельных творческих коллективов, воспитанию вкуса и культуры молодых людей, переход от потребительского отношения к активному участию в организации и проведении молодежных мероприятий, проводимых не только в городе, но и за его пределами. </w:t>
      </w:r>
    </w:p>
    <w:p w:rsidR="00B7655D" w:rsidRPr="00512F03" w:rsidRDefault="00B7655D" w:rsidP="00512F03">
      <w:pPr>
        <w:pStyle w:val="a5"/>
        <w:ind w:firstLine="567"/>
        <w:jc w:val="both"/>
        <w:rPr>
          <w:rFonts w:ascii="Times New Roman" w:eastAsia="Times New Roman" w:hAnsi="Times New Roman" w:cs="Times New Roman"/>
          <w:color w:val="333333"/>
          <w:sz w:val="24"/>
          <w:szCs w:val="24"/>
          <w:highlight w:val="yellow"/>
          <w:lang w:eastAsia="ru-RU"/>
        </w:rPr>
      </w:pPr>
    </w:p>
    <w:p w:rsidR="00B7655D" w:rsidRPr="00512F03" w:rsidRDefault="004F3413" w:rsidP="00512F03">
      <w:pPr>
        <w:pStyle w:val="a5"/>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рамках поставленной задачи в 4-ом квартале 2014 года  в городе Югорске был организован и проведен с</w:t>
      </w:r>
      <w:r w:rsidR="00B7655D" w:rsidRPr="00512F03">
        <w:rPr>
          <w:rFonts w:ascii="Times New Roman" w:eastAsia="Times New Roman" w:hAnsi="Times New Roman" w:cs="Times New Roman"/>
          <w:color w:val="333333"/>
          <w:sz w:val="24"/>
          <w:szCs w:val="24"/>
          <w:lang w:eastAsia="ru-RU"/>
        </w:rPr>
        <w:t xml:space="preserve"> 28 по 30 ноября </w:t>
      </w:r>
      <w:r w:rsidR="00B7655D" w:rsidRPr="006660AF">
        <w:rPr>
          <w:rFonts w:ascii="Times New Roman" w:eastAsia="Times New Roman" w:hAnsi="Times New Roman" w:cs="Times New Roman"/>
          <w:b/>
          <w:color w:val="333333"/>
          <w:sz w:val="24"/>
          <w:szCs w:val="24"/>
          <w:lang w:eastAsia="ru-RU"/>
        </w:rPr>
        <w:t>Международный конкурс среди организаций на лучшую систему работы с молодежью на предприятиях</w:t>
      </w:r>
      <w:r w:rsidR="00B7655D" w:rsidRPr="00512F03">
        <w:rPr>
          <w:rFonts w:ascii="Times New Roman" w:eastAsia="Times New Roman" w:hAnsi="Times New Roman" w:cs="Times New Roman"/>
          <w:color w:val="333333"/>
          <w:sz w:val="24"/>
          <w:szCs w:val="24"/>
          <w:lang w:eastAsia="ru-RU"/>
        </w:rPr>
        <w:t>.  </w:t>
      </w:r>
    </w:p>
    <w:p w:rsidR="006660AF" w:rsidRPr="00512F03" w:rsidRDefault="006660AF" w:rsidP="006660AF">
      <w:pPr>
        <w:pStyle w:val="a5"/>
        <w:ind w:firstLine="567"/>
        <w:jc w:val="both"/>
        <w:rPr>
          <w:rFonts w:ascii="Times New Roman" w:hAnsi="Times New Roman" w:cs="Times New Roman"/>
          <w:color w:val="052635"/>
          <w:sz w:val="24"/>
          <w:szCs w:val="24"/>
        </w:rPr>
      </w:pPr>
      <w:proofErr w:type="gramStart"/>
      <w:r w:rsidRPr="00512F03">
        <w:rPr>
          <w:rFonts w:ascii="Times New Roman" w:hAnsi="Times New Roman" w:cs="Times New Roman"/>
          <w:color w:val="052635"/>
          <w:sz w:val="24"/>
          <w:szCs w:val="24"/>
        </w:rPr>
        <w:t>Конкурс направлен на выявление лучших практик реализации молодёжной политики на промышленных предприятиях; трансляцию опыта по внедрению новых механизмов в систему работы с молодёжью  на предприятиях; формирование активной позиции молодёжи в реализации государственной молодёжной политики на предприятиях; повышение привлекательности компаний и организаций участников конкурса в молодёжной среде.</w:t>
      </w:r>
      <w:proofErr w:type="gramEnd"/>
    </w:p>
    <w:p w:rsidR="006660AF" w:rsidRPr="00512F03" w:rsidRDefault="006660AF" w:rsidP="006660AF">
      <w:pPr>
        <w:pStyle w:val="a5"/>
        <w:ind w:firstLine="567"/>
        <w:jc w:val="both"/>
        <w:rPr>
          <w:rFonts w:ascii="Times New Roman" w:hAnsi="Times New Roman" w:cs="Times New Roman"/>
          <w:color w:val="052635"/>
          <w:sz w:val="24"/>
          <w:szCs w:val="24"/>
        </w:rPr>
      </w:pPr>
      <w:r w:rsidRPr="00512F03">
        <w:rPr>
          <w:rFonts w:ascii="Times New Roman" w:hAnsi="Times New Roman" w:cs="Times New Roman"/>
          <w:color w:val="052635"/>
          <w:sz w:val="24"/>
          <w:szCs w:val="24"/>
        </w:rPr>
        <w:lastRenderedPageBreak/>
        <w:t>Конкурс проводится при поддержке Федерального агентства по делам молодежи Российской Федерации.</w:t>
      </w:r>
    </w:p>
    <w:p w:rsidR="006660AF" w:rsidRPr="00512F03" w:rsidRDefault="006660AF" w:rsidP="006660AF">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Мероприятие проводится с целью привлечения и закрепления молодежи в промышленности страны.</w:t>
      </w:r>
    </w:p>
    <w:p w:rsidR="006660AF" w:rsidRDefault="00B7655D" w:rsidP="006660AF">
      <w:pPr>
        <w:pStyle w:val="a5"/>
        <w:ind w:firstLine="567"/>
        <w:jc w:val="both"/>
        <w:rPr>
          <w:rFonts w:ascii="Times New Roman" w:hAnsi="Times New Roman" w:cs="Times New Roman"/>
          <w:sz w:val="24"/>
          <w:szCs w:val="24"/>
        </w:rPr>
      </w:pPr>
      <w:r w:rsidRPr="00512F03">
        <w:rPr>
          <w:rFonts w:ascii="Times New Roman" w:eastAsia="Times New Roman" w:hAnsi="Times New Roman" w:cs="Times New Roman"/>
          <w:color w:val="333333"/>
          <w:sz w:val="24"/>
          <w:szCs w:val="24"/>
          <w:lang w:eastAsia="ru-RU"/>
        </w:rPr>
        <w:t>Впервые конкурс был проведен в декабре 2013 года и  собрал более 150 молодых специалистов из 22 регионов нашей страны. В этом году конкурс расширил географию участников и приобрел  статус международного.</w:t>
      </w:r>
      <w:r w:rsidR="006660AF" w:rsidRPr="006660AF">
        <w:rPr>
          <w:rFonts w:ascii="Times New Roman" w:hAnsi="Times New Roman" w:cs="Times New Roman"/>
          <w:sz w:val="24"/>
          <w:szCs w:val="24"/>
        </w:rPr>
        <w:t xml:space="preserve"> </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bCs/>
          <w:sz w:val="24"/>
          <w:szCs w:val="24"/>
        </w:rPr>
        <w:t>Организаторами</w:t>
      </w:r>
      <w:r w:rsidRPr="00512F03">
        <w:rPr>
          <w:rStyle w:val="apple-converted-space"/>
          <w:rFonts w:ascii="Times New Roman" w:hAnsi="Times New Roman" w:cs="Times New Roman"/>
          <w:bCs/>
          <w:color w:val="333333"/>
          <w:sz w:val="24"/>
          <w:szCs w:val="24"/>
        </w:rPr>
        <w:t> </w:t>
      </w:r>
      <w:r w:rsidRPr="00512F03">
        <w:rPr>
          <w:rFonts w:ascii="Times New Roman" w:hAnsi="Times New Roman" w:cs="Times New Roman"/>
          <w:sz w:val="24"/>
          <w:szCs w:val="24"/>
        </w:rPr>
        <w:t>конкурса являются:</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Департамент образования и молодежной политики Ханты-Мансийского автономного округа – Югры;</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ООО «Газпром </w:t>
      </w:r>
      <w:proofErr w:type="spellStart"/>
      <w:r w:rsidRPr="00512F03">
        <w:rPr>
          <w:rFonts w:ascii="Times New Roman" w:hAnsi="Times New Roman" w:cs="Times New Roman"/>
          <w:sz w:val="24"/>
          <w:szCs w:val="24"/>
        </w:rPr>
        <w:t>трансгаз</w:t>
      </w:r>
      <w:proofErr w:type="spellEnd"/>
      <w:r w:rsidRPr="00512F03">
        <w:rPr>
          <w:rFonts w:ascii="Times New Roman" w:hAnsi="Times New Roman" w:cs="Times New Roman"/>
          <w:sz w:val="24"/>
          <w:szCs w:val="24"/>
        </w:rPr>
        <w:t xml:space="preserve"> Югорск»;</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Администрация города Югорска;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Региональное отделение Всероссийской политической партии «Единая Россия» </w:t>
      </w:r>
      <w:proofErr w:type="gramStart"/>
      <w:r w:rsidRPr="00512F03">
        <w:rPr>
          <w:rFonts w:ascii="Times New Roman" w:hAnsi="Times New Roman" w:cs="Times New Roman"/>
          <w:sz w:val="24"/>
          <w:szCs w:val="24"/>
        </w:rPr>
        <w:t>в</w:t>
      </w:r>
      <w:proofErr w:type="gramEnd"/>
      <w:r w:rsidRPr="00512F03">
        <w:rPr>
          <w:rFonts w:ascii="Times New Roman" w:hAnsi="Times New Roman" w:cs="Times New Roman"/>
          <w:sz w:val="24"/>
          <w:szCs w:val="24"/>
        </w:rPr>
        <w:t xml:space="preserve"> </w:t>
      </w:r>
      <w:proofErr w:type="gramStart"/>
      <w:r w:rsidRPr="00512F03">
        <w:rPr>
          <w:rFonts w:ascii="Times New Roman" w:hAnsi="Times New Roman" w:cs="Times New Roman"/>
          <w:sz w:val="24"/>
          <w:szCs w:val="24"/>
        </w:rPr>
        <w:t>Ханты-Мансийском</w:t>
      </w:r>
      <w:proofErr w:type="gramEnd"/>
      <w:r w:rsidRPr="00512F03">
        <w:rPr>
          <w:rFonts w:ascii="Times New Roman" w:hAnsi="Times New Roman" w:cs="Times New Roman"/>
          <w:sz w:val="24"/>
          <w:szCs w:val="24"/>
        </w:rPr>
        <w:t xml:space="preserve"> автономном округе – Югре;</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региональное отделение Общероссийского Общественного движения «Народный Фронт» «За Россию» </w:t>
      </w:r>
      <w:proofErr w:type="gramStart"/>
      <w:r w:rsidRPr="00512F03">
        <w:rPr>
          <w:rFonts w:ascii="Times New Roman" w:hAnsi="Times New Roman" w:cs="Times New Roman"/>
          <w:sz w:val="24"/>
          <w:szCs w:val="24"/>
        </w:rPr>
        <w:t>в</w:t>
      </w:r>
      <w:proofErr w:type="gramEnd"/>
      <w:r w:rsidRPr="00512F03">
        <w:rPr>
          <w:rFonts w:ascii="Times New Roman" w:hAnsi="Times New Roman" w:cs="Times New Roman"/>
          <w:sz w:val="24"/>
          <w:szCs w:val="24"/>
        </w:rPr>
        <w:t xml:space="preserve"> </w:t>
      </w:r>
      <w:proofErr w:type="gramStart"/>
      <w:r w:rsidRPr="00512F03">
        <w:rPr>
          <w:rFonts w:ascii="Times New Roman" w:hAnsi="Times New Roman" w:cs="Times New Roman"/>
          <w:sz w:val="24"/>
          <w:szCs w:val="24"/>
        </w:rPr>
        <w:t>Ханты-Мансийском</w:t>
      </w:r>
      <w:proofErr w:type="gramEnd"/>
      <w:r w:rsidRPr="00512F03">
        <w:rPr>
          <w:rFonts w:ascii="Times New Roman" w:hAnsi="Times New Roman" w:cs="Times New Roman"/>
          <w:sz w:val="24"/>
          <w:szCs w:val="24"/>
        </w:rPr>
        <w:t xml:space="preserve"> автономном округе – Югре;</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Департамент общественных и внешних связей Ханты-Мансийского автономного округа – Югры;</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автономное учреждение Ханты-Мансийского автономного округа – Югры «Центр технических видов спорта»;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Федеральное агентство по делам молодежи Российской Федерации;</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Агентство стратегических инициатив.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proofErr w:type="gramStart"/>
      <w:r w:rsidRPr="00512F03">
        <w:rPr>
          <w:rFonts w:ascii="Times New Roman" w:eastAsia="Times New Roman" w:hAnsi="Times New Roman" w:cs="Times New Roman"/>
          <w:color w:val="333333"/>
          <w:sz w:val="24"/>
          <w:szCs w:val="24"/>
          <w:lang w:eastAsia="ru-RU"/>
        </w:rPr>
        <w:t>По итогам заочного тура, который проходил в Ханты-Мансийске с 1 по 30 октября 2014 года, к  очному этапу допущено 97 проектов из Республик Башкортостан, Дагестан, Карелия, Коми, Чувашской Республики, Алтайского и Ставропольского края, Ямало-Ненецкого автономного округа, Ханты-Мансийского автономного округа, Тюменской, Нижегородской, Ярославской, Свердловской, Липецкой, Вологодской, Кемеровской, Московской, Челябинской, Курганской, Астраханской, Томской областей и городов Санкт-Петербург и Тобольск.</w:t>
      </w:r>
      <w:proofErr w:type="gramEnd"/>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bCs/>
          <w:color w:val="333333"/>
          <w:sz w:val="24"/>
          <w:szCs w:val="24"/>
          <w:lang w:eastAsia="ru-RU"/>
        </w:rPr>
        <w:t>Номинации:</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«Профориентация» – за лучший проект в области профориентации школьников и популяризации технических профессий и сотрудничества с учебными заведениями;</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«Пусковая площадка» – за лучшую программу стажировок и практик для студентов;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«Социальные гарантии» – за лучшую социальную поддержку молодых работников;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«Корпоративный университет» – за лучшую систему корпоративного образования, повышения квалификации молодых работников;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«Корпоративная молодежная культура» - за лучший проект, содействующий самоорганизации молодежи на предприятиях;</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«Наставничество» - за лучший проект профессионального сопровождения молодого работника;</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«Лифт» – за лучший проект, расширяющий возможности карьерного, профессионального и материального развития молодых работников;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«НТТ» – за лучший проект поддержки научно-технического творчества молодежи;</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«Молодежный кураж» – за лучший проект, реализованный молодежью, в целях раскрытия творческого потенциала, направленный на организацию культурно - досугового направления деятельности работников;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«Здоровый дух» - за лучший проект, реализованный молодежью, направленный на пропаганду здорового образа жизни среди работников;</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«Экологический десант» - за лучший проект, реализованный молодежью, направленный на охрану окружающей среды;</w:t>
      </w:r>
    </w:p>
    <w:p w:rsidR="004F3413" w:rsidRPr="00512F03" w:rsidRDefault="004F3413" w:rsidP="004F341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«Проектная идея» - за лучшую идею проекта, находящегося в стадии реализации.     </w:t>
      </w:r>
    </w:p>
    <w:p w:rsidR="004F3413" w:rsidRPr="00512F03" w:rsidRDefault="004F3413" w:rsidP="004F3413">
      <w:pPr>
        <w:pStyle w:val="a5"/>
        <w:ind w:firstLine="567"/>
        <w:jc w:val="both"/>
        <w:rPr>
          <w:rFonts w:ascii="Times New Roman" w:hAnsi="Times New Roman" w:cs="Times New Roman"/>
          <w:color w:val="052635"/>
          <w:sz w:val="24"/>
          <w:szCs w:val="24"/>
        </w:rPr>
      </w:pPr>
      <w:proofErr w:type="gramStart"/>
      <w:r w:rsidRPr="00512F03">
        <w:rPr>
          <w:rFonts w:ascii="Times New Roman" w:hAnsi="Times New Roman" w:cs="Times New Roman"/>
          <w:color w:val="052635"/>
          <w:sz w:val="24"/>
          <w:szCs w:val="24"/>
        </w:rPr>
        <w:t xml:space="preserve">В Югорск на очный, заключительный этап конкурса приехали более 150 участников  из Республик Башкортостан, Дагестан, Карелия, Коми, Чувашской Республики, Алтайского и </w:t>
      </w:r>
      <w:r w:rsidRPr="00512F03">
        <w:rPr>
          <w:rFonts w:ascii="Times New Roman" w:hAnsi="Times New Roman" w:cs="Times New Roman"/>
          <w:color w:val="052635"/>
          <w:sz w:val="24"/>
          <w:szCs w:val="24"/>
        </w:rPr>
        <w:lastRenderedPageBreak/>
        <w:t>Ставропольского края, Ямало-Ненецкого автономного округа, Ханты-Мансийского автономного округа, Тюменской, Нижегородской, Ярославской, Свердловской, Липецкой, Вологодской, Кемеровской, Московской, Челябинской, Курганской, Астраханской, Томской областей и городов Санкт-Петербург и Тобольск.</w:t>
      </w:r>
      <w:proofErr w:type="gramEnd"/>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Победители очного этапа Международного конкурса среди организаций на лучшую систему работы с молодежью</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«Корпоративная молодежная культура»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ОАО "</w:t>
      </w:r>
      <w:proofErr w:type="spellStart"/>
      <w:r w:rsidRPr="00512F03">
        <w:rPr>
          <w:rFonts w:ascii="Times New Roman" w:hAnsi="Times New Roman" w:cs="Times New Roman"/>
          <w:sz w:val="24"/>
          <w:szCs w:val="24"/>
        </w:rPr>
        <w:t>Каменскволокно</w:t>
      </w:r>
      <w:proofErr w:type="spellEnd"/>
      <w:r w:rsidRPr="00512F03">
        <w:rPr>
          <w:rFonts w:ascii="Times New Roman" w:hAnsi="Times New Roman" w:cs="Times New Roman"/>
          <w:sz w:val="24"/>
          <w:szCs w:val="24"/>
        </w:rPr>
        <w:t>" (г. Каменск-Шахтинский)</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Программа молодежь ОАО «</w:t>
      </w:r>
      <w:proofErr w:type="spellStart"/>
      <w:r w:rsidRPr="00512F03">
        <w:rPr>
          <w:rFonts w:ascii="Times New Roman" w:hAnsi="Times New Roman" w:cs="Times New Roman"/>
          <w:sz w:val="24"/>
          <w:szCs w:val="24"/>
        </w:rPr>
        <w:t>Каменскволокно</w:t>
      </w:r>
      <w:proofErr w:type="spellEnd"/>
      <w:r w:rsidRPr="00512F03">
        <w:rPr>
          <w:rFonts w:ascii="Times New Roman" w:hAnsi="Times New Roman" w:cs="Times New Roman"/>
          <w:sz w:val="24"/>
          <w:szCs w:val="24"/>
        </w:rPr>
        <w:t>»</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Корпоративный университет</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Грант: ООО «Газпром </w:t>
      </w:r>
      <w:proofErr w:type="spellStart"/>
      <w:r w:rsidRPr="00512F03">
        <w:rPr>
          <w:rFonts w:ascii="Times New Roman" w:hAnsi="Times New Roman" w:cs="Times New Roman"/>
          <w:sz w:val="24"/>
          <w:szCs w:val="24"/>
        </w:rPr>
        <w:t>трансгаз</w:t>
      </w:r>
      <w:proofErr w:type="spellEnd"/>
      <w:r w:rsidRPr="00512F03">
        <w:rPr>
          <w:rFonts w:ascii="Times New Roman" w:hAnsi="Times New Roman" w:cs="Times New Roman"/>
          <w:sz w:val="24"/>
          <w:szCs w:val="24"/>
        </w:rPr>
        <w:t xml:space="preserve"> Югорск» Учебно-производственный центр, </w:t>
      </w:r>
      <w:proofErr w:type="spellStart"/>
      <w:r w:rsidRPr="00512F03">
        <w:rPr>
          <w:rFonts w:ascii="Times New Roman" w:hAnsi="Times New Roman" w:cs="Times New Roman"/>
          <w:sz w:val="24"/>
          <w:szCs w:val="24"/>
        </w:rPr>
        <w:t>г</w:t>
      </w:r>
      <w:proofErr w:type="gramStart"/>
      <w:r w:rsidRPr="00512F03">
        <w:rPr>
          <w:rFonts w:ascii="Times New Roman" w:hAnsi="Times New Roman" w:cs="Times New Roman"/>
          <w:sz w:val="24"/>
          <w:szCs w:val="24"/>
        </w:rPr>
        <w:t>.Ю</w:t>
      </w:r>
      <w:proofErr w:type="gramEnd"/>
      <w:r w:rsidRPr="00512F03">
        <w:rPr>
          <w:rFonts w:ascii="Times New Roman" w:hAnsi="Times New Roman" w:cs="Times New Roman"/>
          <w:sz w:val="24"/>
          <w:szCs w:val="24"/>
        </w:rPr>
        <w:t>горск</w:t>
      </w:r>
      <w:proofErr w:type="spellEnd"/>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Система корпоративного обучения, повышения квалификации молодых сотрудников Общества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Лифт</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ОАО «Югорская территориальная энергетическая компания - Региональные сети» г. Ханты-Мансийск</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Проект: Конкурс профессионального мастерства «Славим человека труда» Уральского </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федерального округа </w:t>
      </w:r>
      <w:proofErr w:type="gramStart"/>
      <w:r w:rsidRPr="00512F03">
        <w:rPr>
          <w:rFonts w:ascii="Times New Roman" w:hAnsi="Times New Roman" w:cs="Times New Roman"/>
          <w:sz w:val="24"/>
          <w:szCs w:val="24"/>
        </w:rPr>
        <w:t>в</w:t>
      </w:r>
      <w:proofErr w:type="gramEnd"/>
      <w:r w:rsidRPr="00512F03">
        <w:rPr>
          <w:rFonts w:ascii="Times New Roman" w:hAnsi="Times New Roman" w:cs="Times New Roman"/>
          <w:sz w:val="24"/>
          <w:szCs w:val="24"/>
        </w:rPr>
        <w:t xml:space="preserve"> </w:t>
      </w:r>
      <w:proofErr w:type="gramStart"/>
      <w:r w:rsidRPr="00512F03">
        <w:rPr>
          <w:rFonts w:ascii="Times New Roman" w:hAnsi="Times New Roman" w:cs="Times New Roman"/>
          <w:sz w:val="24"/>
          <w:szCs w:val="24"/>
        </w:rPr>
        <w:t>Ханты-Мансийском</w:t>
      </w:r>
      <w:proofErr w:type="gramEnd"/>
      <w:r w:rsidRPr="00512F03">
        <w:rPr>
          <w:rFonts w:ascii="Times New Roman" w:hAnsi="Times New Roman" w:cs="Times New Roman"/>
          <w:sz w:val="24"/>
          <w:szCs w:val="24"/>
        </w:rPr>
        <w:t xml:space="preserve"> АО - Югре по номинации «Лучший электромонтер»</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«Молодежный кураж»</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ОАО "</w:t>
      </w:r>
      <w:proofErr w:type="spellStart"/>
      <w:r w:rsidRPr="00512F03">
        <w:rPr>
          <w:rFonts w:ascii="Times New Roman" w:hAnsi="Times New Roman" w:cs="Times New Roman"/>
          <w:sz w:val="24"/>
          <w:szCs w:val="24"/>
        </w:rPr>
        <w:t>СибурТюменьГаз</w:t>
      </w:r>
      <w:proofErr w:type="spellEnd"/>
      <w:r w:rsidRPr="00512F03">
        <w:rPr>
          <w:rFonts w:ascii="Times New Roman" w:hAnsi="Times New Roman" w:cs="Times New Roman"/>
          <w:sz w:val="24"/>
          <w:szCs w:val="24"/>
        </w:rPr>
        <w:t>" г. Нижневартовск</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Интеллект-игра "Кто хочет стать главным инженером"</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«Наставничество»</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ЗАО «</w:t>
      </w:r>
      <w:proofErr w:type="spellStart"/>
      <w:r w:rsidRPr="00512F03">
        <w:rPr>
          <w:rFonts w:ascii="Times New Roman" w:hAnsi="Times New Roman" w:cs="Times New Roman"/>
          <w:sz w:val="24"/>
          <w:szCs w:val="24"/>
        </w:rPr>
        <w:t>Нижневартовскстройдеталь</w:t>
      </w:r>
      <w:proofErr w:type="spellEnd"/>
      <w:r w:rsidRPr="00512F03">
        <w:rPr>
          <w:rFonts w:ascii="Times New Roman" w:hAnsi="Times New Roman" w:cs="Times New Roman"/>
          <w:sz w:val="24"/>
          <w:szCs w:val="24"/>
        </w:rPr>
        <w:t>» г. Нижневартовск</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Проект: "Школа </w:t>
      </w:r>
      <w:proofErr w:type="gramStart"/>
      <w:r w:rsidRPr="00512F03">
        <w:rPr>
          <w:rFonts w:ascii="Times New Roman" w:hAnsi="Times New Roman" w:cs="Times New Roman"/>
          <w:sz w:val="24"/>
          <w:szCs w:val="24"/>
        </w:rPr>
        <w:t>профессионального</w:t>
      </w:r>
      <w:proofErr w:type="gramEnd"/>
      <w:r w:rsidRPr="00512F03">
        <w:rPr>
          <w:rFonts w:ascii="Times New Roman" w:hAnsi="Times New Roman" w:cs="Times New Roman"/>
          <w:sz w:val="24"/>
          <w:szCs w:val="24"/>
        </w:rPr>
        <w:t xml:space="preserve"> развития - наставничество"</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«НТТ»</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Грант: Федеральное казенное предприятие «Нижнетагильский институт испытания металлов» </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Свердловская область, г. Нижний Тагил</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«Молодые ученые. Инновации в оборонно-промышленном комплексе»</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«Проектная идея»</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Грант: ООО "Газпром </w:t>
      </w:r>
      <w:proofErr w:type="spellStart"/>
      <w:r w:rsidRPr="00512F03">
        <w:rPr>
          <w:rFonts w:ascii="Times New Roman" w:hAnsi="Times New Roman" w:cs="Times New Roman"/>
          <w:sz w:val="24"/>
          <w:szCs w:val="24"/>
        </w:rPr>
        <w:t>трансгаз</w:t>
      </w:r>
      <w:proofErr w:type="spellEnd"/>
      <w:r w:rsidRPr="00512F03">
        <w:rPr>
          <w:rFonts w:ascii="Times New Roman" w:hAnsi="Times New Roman" w:cs="Times New Roman"/>
          <w:sz w:val="24"/>
          <w:szCs w:val="24"/>
        </w:rPr>
        <w:t xml:space="preserve"> Югорск" Администрация г. Югорск</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Историко-патриотический проект "Слава России"</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«Профориентация»</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Федеральное казенное предприятие «Нижнетагильский институт испытания металлов»</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 Нижний Тагил</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Центр научно – технического творчества молодежи в системе подготовки кадров</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«Пусковая площадка»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Грант: ООО «Балтийский завод – Судостроение» г. Санкт-Петербург</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«Преемники знаний», формирование и подготовка молодежного кадрового резерва</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Номинация: «Экологический </w:t>
      </w:r>
      <w:proofErr w:type="spellStart"/>
      <w:r w:rsidRPr="00512F03">
        <w:rPr>
          <w:rFonts w:ascii="Times New Roman" w:hAnsi="Times New Roman" w:cs="Times New Roman"/>
          <w:sz w:val="24"/>
          <w:szCs w:val="24"/>
        </w:rPr>
        <w:t>десант</w:t>
      </w:r>
      <w:proofErr w:type="gramStart"/>
      <w:r w:rsidRPr="00512F03">
        <w:rPr>
          <w:rFonts w:ascii="Times New Roman" w:hAnsi="Times New Roman" w:cs="Times New Roman"/>
          <w:sz w:val="24"/>
          <w:szCs w:val="24"/>
        </w:rPr>
        <w:t>»Г</w:t>
      </w:r>
      <w:proofErr w:type="gramEnd"/>
      <w:r w:rsidRPr="00512F03">
        <w:rPr>
          <w:rFonts w:ascii="Times New Roman" w:hAnsi="Times New Roman" w:cs="Times New Roman"/>
          <w:sz w:val="24"/>
          <w:szCs w:val="24"/>
        </w:rPr>
        <w:t>рант</w:t>
      </w:r>
      <w:proofErr w:type="spellEnd"/>
      <w:r w:rsidRPr="00512F03">
        <w:rPr>
          <w:rFonts w:ascii="Times New Roman" w:hAnsi="Times New Roman" w:cs="Times New Roman"/>
          <w:sz w:val="24"/>
          <w:szCs w:val="24"/>
        </w:rPr>
        <w:t>: ООО «Газпром добыча Уренгой» г. Новый Уренгой</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Проект: Экологический отряд ООО «Газпром добыча Уренгой»</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Номинация: «Здоровый дух»</w:t>
      </w:r>
    </w:p>
    <w:p w:rsidR="004F3413" w:rsidRPr="00512F03" w:rsidRDefault="004F3413" w:rsidP="004F341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Грант: ООО «Газпром </w:t>
      </w:r>
      <w:proofErr w:type="spellStart"/>
      <w:r w:rsidRPr="00512F03">
        <w:rPr>
          <w:rFonts w:ascii="Times New Roman" w:hAnsi="Times New Roman" w:cs="Times New Roman"/>
          <w:sz w:val="24"/>
          <w:szCs w:val="24"/>
        </w:rPr>
        <w:t>трансгаз</w:t>
      </w:r>
      <w:proofErr w:type="spellEnd"/>
      <w:r w:rsidRPr="00512F03">
        <w:rPr>
          <w:rFonts w:ascii="Times New Roman" w:hAnsi="Times New Roman" w:cs="Times New Roman"/>
          <w:sz w:val="24"/>
          <w:szCs w:val="24"/>
        </w:rPr>
        <w:t xml:space="preserve"> Томск» Г. Томск</w:t>
      </w:r>
    </w:p>
    <w:p w:rsidR="004F3413" w:rsidRPr="00512F03" w:rsidRDefault="004F3413" w:rsidP="004F3413">
      <w:pPr>
        <w:pStyle w:val="a5"/>
        <w:ind w:firstLine="567"/>
        <w:jc w:val="both"/>
        <w:rPr>
          <w:rFonts w:ascii="Times New Roman" w:hAnsi="Times New Roman" w:cs="Times New Roman"/>
          <w:sz w:val="24"/>
          <w:szCs w:val="24"/>
          <w:u w:val="single"/>
        </w:rPr>
      </w:pPr>
      <w:r w:rsidRPr="00512F03">
        <w:rPr>
          <w:rFonts w:ascii="Times New Roman" w:hAnsi="Times New Roman" w:cs="Times New Roman"/>
          <w:sz w:val="24"/>
          <w:szCs w:val="24"/>
        </w:rPr>
        <w:t>Проект: «Велопробег»</w:t>
      </w:r>
    </w:p>
    <w:p w:rsidR="004F3413" w:rsidRDefault="004F3413" w:rsidP="006660AF">
      <w:pPr>
        <w:pStyle w:val="a5"/>
        <w:ind w:firstLine="567"/>
        <w:jc w:val="both"/>
        <w:rPr>
          <w:rFonts w:ascii="Times New Roman" w:hAnsi="Times New Roman" w:cs="Times New Roman"/>
          <w:sz w:val="24"/>
          <w:szCs w:val="24"/>
        </w:rPr>
      </w:pPr>
    </w:p>
    <w:p w:rsidR="004F3413" w:rsidRDefault="004F3413" w:rsidP="006660AF">
      <w:pPr>
        <w:pStyle w:val="a5"/>
        <w:ind w:firstLine="567"/>
        <w:jc w:val="both"/>
        <w:rPr>
          <w:rFonts w:ascii="Times New Roman" w:hAnsi="Times New Roman" w:cs="Times New Roman"/>
          <w:color w:val="052635"/>
          <w:sz w:val="24"/>
          <w:szCs w:val="24"/>
        </w:rPr>
      </w:pPr>
      <w:r w:rsidRPr="00512F03">
        <w:rPr>
          <w:rFonts w:ascii="Times New Roman" w:hAnsi="Times New Roman" w:cs="Times New Roman"/>
          <w:color w:val="052635"/>
          <w:sz w:val="24"/>
          <w:szCs w:val="24"/>
        </w:rPr>
        <w:t xml:space="preserve">Торжественное открытие Международного конкурса   среди организаций на лучшую систему работы с молодежью на предприятиях состоялось накануне в информационно-культурном центре «Норд». </w:t>
      </w:r>
    </w:p>
    <w:p w:rsidR="004F3413" w:rsidRPr="00512F03" w:rsidRDefault="004F3413" w:rsidP="004F3413">
      <w:pPr>
        <w:pStyle w:val="a5"/>
        <w:ind w:firstLine="567"/>
        <w:jc w:val="both"/>
        <w:rPr>
          <w:rFonts w:ascii="Times New Roman" w:hAnsi="Times New Roman" w:cs="Times New Roman"/>
          <w:color w:val="052635"/>
          <w:sz w:val="24"/>
          <w:szCs w:val="24"/>
        </w:rPr>
      </w:pPr>
      <w:r w:rsidRPr="00512F03">
        <w:rPr>
          <w:rFonts w:ascii="Times New Roman" w:hAnsi="Times New Roman" w:cs="Times New Roman"/>
          <w:color w:val="052635"/>
          <w:sz w:val="24"/>
          <w:szCs w:val="24"/>
        </w:rPr>
        <w:lastRenderedPageBreak/>
        <w:t xml:space="preserve">От имени Правительства Ханты-Мансийского автономного округа-Югры участников поздравила директор Департамента образования и молодежной политики Любовь </w:t>
      </w:r>
      <w:proofErr w:type="spellStart"/>
      <w:r w:rsidRPr="00512F03">
        <w:rPr>
          <w:rFonts w:ascii="Times New Roman" w:hAnsi="Times New Roman" w:cs="Times New Roman"/>
          <w:color w:val="052635"/>
          <w:sz w:val="24"/>
          <w:szCs w:val="24"/>
        </w:rPr>
        <w:t>Ковешникова</w:t>
      </w:r>
      <w:proofErr w:type="spellEnd"/>
      <w:r>
        <w:rPr>
          <w:rFonts w:ascii="Times New Roman" w:hAnsi="Times New Roman" w:cs="Times New Roman"/>
          <w:color w:val="052635"/>
          <w:sz w:val="24"/>
          <w:szCs w:val="24"/>
        </w:rPr>
        <w:t>,</w:t>
      </w:r>
      <w:r w:rsidRPr="00512F03">
        <w:rPr>
          <w:rFonts w:ascii="Times New Roman" w:hAnsi="Times New Roman" w:cs="Times New Roman"/>
          <w:color w:val="052635"/>
          <w:sz w:val="24"/>
          <w:szCs w:val="24"/>
        </w:rPr>
        <w:t xml:space="preserve"> </w:t>
      </w:r>
      <w:r>
        <w:rPr>
          <w:rFonts w:ascii="Times New Roman" w:hAnsi="Times New Roman" w:cs="Times New Roman"/>
          <w:color w:val="052635"/>
          <w:sz w:val="24"/>
          <w:szCs w:val="24"/>
        </w:rPr>
        <w:t>г</w:t>
      </w:r>
      <w:r w:rsidRPr="00512F03">
        <w:rPr>
          <w:rFonts w:ascii="Times New Roman" w:hAnsi="Times New Roman" w:cs="Times New Roman"/>
          <w:color w:val="052635"/>
          <w:sz w:val="24"/>
          <w:szCs w:val="24"/>
        </w:rPr>
        <w:t>лава города Югорска Раис Салахов также тепло приветствовал участников конкурса</w:t>
      </w:r>
      <w:r>
        <w:rPr>
          <w:rFonts w:ascii="Times New Roman" w:hAnsi="Times New Roman" w:cs="Times New Roman"/>
          <w:color w:val="052635"/>
          <w:sz w:val="24"/>
          <w:szCs w:val="24"/>
        </w:rPr>
        <w:t xml:space="preserve">. </w:t>
      </w:r>
      <w:r w:rsidRPr="00512F03">
        <w:rPr>
          <w:rFonts w:ascii="Times New Roman" w:hAnsi="Times New Roman" w:cs="Times New Roman"/>
          <w:color w:val="052635"/>
          <w:sz w:val="24"/>
          <w:szCs w:val="24"/>
        </w:rPr>
        <w:t xml:space="preserve">В приветственном слове генеральный директор ООО «Газпром </w:t>
      </w:r>
      <w:proofErr w:type="spellStart"/>
      <w:r w:rsidRPr="00512F03">
        <w:rPr>
          <w:rFonts w:ascii="Times New Roman" w:hAnsi="Times New Roman" w:cs="Times New Roman"/>
          <w:color w:val="052635"/>
          <w:sz w:val="24"/>
          <w:szCs w:val="24"/>
        </w:rPr>
        <w:t>трансгаз</w:t>
      </w:r>
      <w:proofErr w:type="spellEnd"/>
      <w:r w:rsidRPr="00512F03">
        <w:rPr>
          <w:rFonts w:ascii="Times New Roman" w:hAnsi="Times New Roman" w:cs="Times New Roman"/>
          <w:color w:val="052635"/>
          <w:sz w:val="24"/>
          <w:szCs w:val="24"/>
        </w:rPr>
        <w:t xml:space="preserve"> Югорск» Петр Созонов выразил радость видеть активную и инициативную молодежь в Югорске. Он подчеркнул, что данный конкурс является площадкой, где участники не только могут проявить свою эрудицию и показать знания в защите проектов, но и найти  новых друзей, знакомых и это общение даст возможность жить в мире, что является одной из главных задач подобных встреч. Кроме этого он предложил сделать электронный архив проектов участников и выразил надежду, что конкурс нашел постоянную прописку на Югорской земле.</w:t>
      </w:r>
    </w:p>
    <w:p w:rsidR="004F3413" w:rsidRDefault="006660AF" w:rsidP="006660AF">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Организаторами конкурса </w:t>
      </w:r>
      <w:r w:rsidR="004F3413">
        <w:rPr>
          <w:rFonts w:ascii="Times New Roman" w:hAnsi="Times New Roman" w:cs="Times New Roman"/>
          <w:sz w:val="24"/>
          <w:szCs w:val="24"/>
        </w:rPr>
        <w:t xml:space="preserve">была </w:t>
      </w:r>
      <w:r w:rsidRPr="00512F03">
        <w:rPr>
          <w:rFonts w:ascii="Times New Roman" w:hAnsi="Times New Roman" w:cs="Times New Roman"/>
          <w:sz w:val="24"/>
          <w:szCs w:val="24"/>
        </w:rPr>
        <w:t>подготовлена разнообразная программа</w:t>
      </w:r>
      <w:r w:rsidR="004F3413">
        <w:rPr>
          <w:rFonts w:ascii="Times New Roman" w:hAnsi="Times New Roman" w:cs="Times New Roman"/>
          <w:sz w:val="24"/>
          <w:szCs w:val="24"/>
        </w:rPr>
        <w:t>:</w:t>
      </w:r>
    </w:p>
    <w:p w:rsidR="004F3413" w:rsidRDefault="004F3413" w:rsidP="006660AF">
      <w:pPr>
        <w:pStyle w:val="a5"/>
        <w:ind w:firstLine="567"/>
        <w:jc w:val="both"/>
        <w:rPr>
          <w:rFonts w:ascii="Times New Roman" w:hAnsi="Times New Roman" w:cs="Times New Roman"/>
          <w:sz w:val="24"/>
          <w:szCs w:val="24"/>
        </w:rPr>
      </w:pPr>
      <w:r>
        <w:rPr>
          <w:rFonts w:ascii="Times New Roman" w:hAnsi="Times New Roman" w:cs="Times New Roman"/>
          <w:sz w:val="24"/>
          <w:szCs w:val="24"/>
        </w:rPr>
        <w:t>-</w:t>
      </w:r>
      <w:r w:rsidR="006660AF" w:rsidRPr="00512F03">
        <w:rPr>
          <w:rFonts w:ascii="Times New Roman" w:hAnsi="Times New Roman" w:cs="Times New Roman"/>
          <w:sz w:val="24"/>
          <w:szCs w:val="24"/>
        </w:rPr>
        <w:t xml:space="preserve"> экскурси</w:t>
      </w:r>
      <w:r>
        <w:rPr>
          <w:rFonts w:ascii="Times New Roman" w:hAnsi="Times New Roman" w:cs="Times New Roman"/>
          <w:sz w:val="24"/>
          <w:szCs w:val="24"/>
        </w:rPr>
        <w:t>и</w:t>
      </w:r>
      <w:r w:rsidR="006660AF" w:rsidRPr="00512F03">
        <w:rPr>
          <w:rFonts w:ascii="Times New Roman" w:hAnsi="Times New Roman" w:cs="Times New Roman"/>
          <w:sz w:val="24"/>
          <w:szCs w:val="24"/>
        </w:rPr>
        <w:t xml:space="preserve">  по производственным объектам</w:t>
      </w:r>
      <w:r>
        <w:rPr>
          <w:rFonts w:ascii="Times New Roman" w:hAnsi="Times New Roman" w:cs="Times New Roman"/>
          <w:sz w:val="24"/>
          <w:szCs w:val="24"/>
        </w:rPr>
        <w:t>;</w:t>
      </w:r>
    </w:p>
    <w:p w:rsidR="004F3413" w:rsidRDefault="004F3413" w:rsidP="006660AF">
      <w:pPr>
        <w:pStyle w:val="a5"/>
        <w:ind w:firstLine="567"/>
        <w:jc w:val="both"/>
        <w:rPr>
          <w:rFonts w:ascii="Times New Roman" w:hAnsi="Times New Roman" w:cs="Times New Roman"/>
          <w:sz w:val="24"/>
          <w:szCs w:val="24"/>
        </w:rPr>
      </w:pPr>
      <w:r>
        <w:rPr>
          <w:rFonts w:ascii="Times New Roman" w:hAnsi="Times New Roman" w:cs="Times New Roman"/>
          <w:sz w:val="24"/>
          <w:szCs w:val="24"/>
        </w:rPr>
        <w:t>-</w:t>
      </w:r>
      <w:r w:rsidR="006660AF" w:rsidRPr="00512F03">
        <w:rPr>
          <w:rFonts w:ascii="Times New Roman" w:hAnsi="Times New Roman" w:cs="Times New Roman"/>
          <w:sz w:val="24"/>
          <w:szCs w:val="24"/>
        </w:rPr>
        <w:t xml:space="preserve"> корпоративный музей   ООО «Газпром </w:t>
      </w:r>
      <w:proofErr w:type="spellStart"/>
      <w:r w:rsidR="006660AF" w:rsidRPr="00512F03">
        <w:rPr>
          <w:rFonts w:ascii="Times New Roman" w:hAnsi="Times New Roman" w:cs="Times New Roman"/>
          <w:sz w:val="24"/>
          <w:szCs w:val="24"/>
        </w:rPr>
        <w:t>трансгаз</w:t>
      </w:r>
      <w:proofErr w:type="spellEnd"/>
      <w:r w:rsidR="006660AF" w:rsidRPr="00512F03">
        <w:rPr>
          <w:rFonts w:ascii="Times New Roman" w:hAnsi="Times New Roman" w:cs="Times New Roman"/>
          <w:sz w:val="24"/>
          <w:szCs w:val="24"/>
        </w:rPr>
        <w:t xml:space="preserve"> Югорск»</w:t>
      </w:r>
      <w:r>
        <w:rPr>
          <w:rFonts w:ascii="Times New Roman" w:hAnsi="Times New Roman" w:cs="Times New Roman"/>
          <w:sz w:val="24"/>
          <w:szCs w:val="24"/>
        </w:rPr>
        <w:t>;</w:t>
      </w:r>
    </w:p>
    <w:p w:rsidR="004F3413" w:rsidRDefault="004F3413" w:rsidP="006660AF">
      <w:pPr>
        <w:pStyle w:val="a5"/>
        <w:ind w:firstLine="567"/>
        <w:jc w:val="both"/>
        <w:rPr>
          <w:rFonts w:ascii="Times New Roman" w:hAnsi="Times New Roman" w:cs="Times New Roman"/>
          <w:sz w:val="24"/>
          <w:szCs w:val="24"/>
        </w:rPr>
      </w:pPr>
      <w:r>
        <w:rPr>
          <w:rFonts w:ascii="Times New Roman" w:hAnsi="Times New Roman" w:cs="Times New Roman"/>
          <w:sz w:val="24"/>
          <w:szCs w:val="24"/>
        </w:rPr>
        <w:t>-</w:t>
      </w:r>
      <w:r w:rsidR="006660AF" w:rsidRPr="00512F03">
        <w:rPr>
          <w:rFonts w:ascii="Times New Roman" w:hAnsi="Times New Roman" w:cs="Times New Roman"/>
          <w:sz w:val="24"/>
          <w:szCs w:val="24"/>
        </w:rPr>
        <w:t xml:space="preserve"> профессиональные  мастер</w:t>
      </w:r>
      <w:r>
        <w:rPr>
          <w:rFonts w:ascii="Times New Roman" w:hAnsi="Times New Roman" w:cs="Times New Roman"/>
          <w:sz w:val="24"/>
          <w:szCs w:val="24"/>
        </w:rPr>
        <w:t xml:space="preserve"> – </w:t>
      </w:r>
      <w:r w:rsidR="006660AF" w:rsidRPr="00512F03">
        <w:rPr>
          <w:rFonts w:ascii="Times New Roman" w:hAnsi="Times New Roman" w:cs="Times New Roman"/>
          <w:sz w:val="24"/>
          <w:szCs w:val="24"/>
        </w:rPr>
        <w:t>классы</w:t>
      </w:r>
      <w:r>
        <w:rPr>
          <w:rFonts w:ascii="Times New Roman" w:hAnsi="Times New Roman" w:cs="Times New Roman"/>
          <w:sz w:val="24"/>
          <w:szCs w:val="24"/>
        </w:rPr>
        <w:t xml:space="preserve">, </w:t>
      </w:r>
    </w:p>
    <w:p w:rsidR="004F3413" w:rsidRDefault="004F3413" w:rsidP="006660AF">
      <w:pPr>
        <w:pStyle w:val="a5"/>
        <w:ind w:firstLine="567"/>
        <w:jc w:val="both"/>
        <w:rPr>
          <w:rFonts w:ascii="Times New Roman" w:hAnsi="Times New Roman" w:cs="Times New Roman"/>
          <w:sz w:val="24"/>
          <w:szCs w:val="24"/>
        </w:rPr>
      </w:pPr>
      <w:r>
        <w:rPr>
          <w:rFonts w:ascii="Times New Roman" w:hAnsi="Times New Roman" w:cs="Times New Roman"/>
          <w:sz w:val="24"/>
          <w:szCs w:val="24"/>
        </w:rPr>
        <w:t>к</w:t>
      </w:r>
      <w:r w:rsidR="006660AF" w:rsidRPr="00512F03">
        <w:rPr>
          <w:rFonts w:ascii="Times New Roman" w:hAnsi="Times New Roman" w:cs="Times New Roman"/>
          <w:sz w:val="24"/>
          <w:szCs w:val="24"/>
        </w:rPr>
        <w:t>роме этого молодые специалисты посет</w:t>
      </w:r>
      <w:r>
        <w:rPr>
          <w:rFonts w:ascii="Times New Roman" w:hAnsi="Times New Roman" w:cs="Times New Roman"/>
          <w:sz w:val="24"/>
          <w:szCs w:val="24"/>
        </w:rPr>
        <w:t>или</w:t>
      </w:r>
      <w:r w:rsidR="006660AF" w:rsidRPr="00512F03">
        <w:rPr>
          <w:rFonts w:ascii="Times New Roman" w:hAnsi="Times New Roman" w:cs="Times New Roman"/>
          <w:sz w:val="24"/>
          <w:szCs w:val="24"/>
        </w:rPr>
        <w:t xml:space="preserve"> культурно</w:t>
      </w:r>
      <w:r>
        <w:rPr>
          <w:rFonts w:ascii="Times New Roman" w:hAnsi="Times New Roman" w:cs="Times New Roman"/>
          <w:sz w:val="24"/>
          <w:szCs w:val="24"/>
        </w:rPr>
        <w:t xml:space="preserve"> </w:t>
      </w:r>
      <w:r w:rsidR="006660AF" w:rsidRPr="00512F03">
        <w:rPr>
          <w:rFonts w:ascii="Times New Roman" w:hAnsi="Times New Roman" w:cs="Times New Roman"/>
          <w:sz w:val="24"/>
          <w:szCs w:val="24"/>
        </w:rPr>
        <w:t>-</w:t>
      </w:r>
      <w:r>
        <w:rPr>
          <w:rFonts w:ascii="Times New Roman" w:hAnsi="Times New Roman" w:cs="Times New Roman"/>
          <w:sz w:val="24"/>
          <w:szCs w:val="24"/>
        </w:rPr>
        <w:t xml:space="preserve"> </w:t>
      </w:r>
      <w:r w:rsidR="006660AF" w:rsidRPr="00512F03">
        <w:rPr>
          <w:rFonts w:ascii="Times New Roman" w:hAnsi="Times New Roman" w:cs="Times New Roman"/>
          <w:sz w:val="24"/>
          <w:szCs w:val="24"/>
        </w:rPr>
        <w:t>досуговые мероприятия, поучаств</w:t>
      </w:r>
      <w:r>
        <w:rPr>
          <w:rFonts w:ascii="Times New Roman" w:hAnsi="Times New Roman" w:cs="Times New Roman"/>
          <w:sz w:val="24"/>
          <w:szCs w:val="24"/>
        </w:rPr>
        <w:t xml:space="preserve">овали </w:t>
      </w:r>
      <w:r w:rsidR="006660AF" w:rsidRPr="00512F03">
        <w:rPr>
          <w:rFonts w:ascii="Times New Roman" w:hAnsi="Times New Roman" w:cs="Times New Roman"/>
          <w:sz w:val="24"/>
          <w:szCs w:val="24"/>
        </w:rPr>
        <w:t>в спортивно</w:t>
      </w:r>
      <w:r>
        <w:rPr>
          <w:rFonts w:ascii="Times New Roman" w:hAnsi="Times New Roman" w:cs="Times New Roman"/>
          <w:sz w:val="24"/>
          <w:szCs w:val="24"/>
        </w:rPr>
        <w:t xml:space="preserve"> </w:t>
      </w:r>
      <w:r w:rsidR="006660AF" w:rsidRPr="00512F03">
        <w:rPr>
          <w:rFonts w:ascii="Times New Roman" w:hAnsi="Times New Roman" w:cs="Times New Roman"/>
          <w:sz w:val="24"/>
          <w:szCs w:val="24"/>
        </w:rPr>
        <w:t>-</w:t>
      </w:r>
      <w:r>
        <w:rPr>
          <w:rFonts w:ascii="Times New Roman" w:hAnsi="Times New Roman" w:cs="Times New Roman"/>
          <w:sz w:val="24"/>
          <w:szCs w:val="24"/>
        </w:rPr>
        <w:t xml:space="preserve"> </w:t>
      </w:r>
      <w:r w:rsidR="006660AF" w:rsidRPr="00512F03">
        <w:rPr>
          <w:rFonts w:ascii="Times New Roman" w:hAnsi="Times New Roman" w:cs="Times New Roman"/>
          <w:sz w:val="24"/>
          <w:szCs w:val="24"/>
        </w:rPr>
        <w:t xml:space="preserve">развлекательных и  интеллектуальных программах. </w:t>
      </w:r>
    </w:p>
    <w:p w:rsidR="006660AF" w:rsidRPr="00512F03" w:rsidRDefault="006660AF" w:rsidP="006660AF">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 рамках конкурса </w:t>
      </w:r>
      <w:r w:rsidR="004F3413">
        <w:rPr>
          <w:rFonts w:ascii="Times New Roman" w:hAnsi="Times New Roman" w:cs="Times New Roman"/>
          <w:sz w:val="24"/>
          <w:szCs w:val="24"/>
        </w:rPr>
        <w:t>состоялся</w:t>
      </w:r>
      <w:r w:rsidRPr="00512F03">
        <w:rPr>
          <w:rFonts w:ascii="Times New Roman" w:hAnsi="Times New Roman" w:cs="Times New Roman"/>
          <w:sz w:val="24"/>
          <w:szCs w:val="24"/>
        </w:rPr>
        <w:t xml:space="preserve"> телемост с активной молодежью из других субъектов страны по вопросу создания единого информационного пространства для молодых специалистов.</w:t>
      </w:r>
    </w:p>
    <w:p w:rsidR="00B7655D" w:rsidRPr="00512F03" w:rsidRDefault="00B7655D"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30 ноября были подведены итоги Международного конкурса среди организаций на лучшую систему работы с молодежью на предприятиях.  На церемонии  закрытия, состоявшейся в центре «Норд», победителям в 12 номинациях были вручены гранты </w:t>
      </w:r>
      <w:r w:rsidR="004F3413">
        <w:rPr>
          <w:rFonts w:ascii="Times New Roman" w:eastAsia="Times New Roman" w:hAnsi="Times New Roman" w:cs="Times New Roman"/>
          <w:color w:val="333333"/>
          <w:sz w:val="24"/>
          <w:szCs w:val="24"/>
          <w:lang w:eastAsia="ru-RU"/>
        </w:rPr>
        <w:t xml:space="preserve">в размере </w:t>
      </w:r>
      <w:r w:rsidRPr="00512F03">
        <w:rPr>
          <w:rFonts w:ascii="Times New Roman" w:eastAsia="Times New Roman" w:hAnsi="Times New Roman" w:cs="Times New Roman"/>
          <w:color w:val="333333"/>
          <w:sz w:val="24"/>
          <w:szCs w:val="24"/>
          <w:lang w:eastAsia="ru-RU"/>
        </w:rPr>
        <w:t>100</w:t>
      </w:r>
      <w:r w:rsidR="004F3413">
        <w:rPr>
          <w:rFonts w:ascii="Times New Roman" w:eastAsia="Times New Roman" w:hAnsi="Times New Roman" w:cs="Times New Roman"/>
          <w:color w:val="333333"/>
          <w:sz w:val="24"/>
          <w:szCs w:val="24"/>
          <w:lang w:eastAsia="ru-RU"/>
        </w:rPr>
        <w:t> 000,0 рублей на реализацию своих проектов</w:t>
      </w:r>
      <w:r w:rsidRPr="00512F03">
        <w:rPr>
          <w:rFonts w:ascii="Times New Roman" w:eastAsia="Times New Roman" w:hAnsi="Times New Roman" w:cs="Times New Roman"/>
          <w:color w:val="333333"/>
          <w:sz w:val="24"/>
          <w:szCs w:val="24"/>
          <w:lang w:eastAsia="ru-RU"/>
        </w:rPr>
        <w:t>.</w:t>
      </w:r>
    </w:p>
    <w:p w:rsidR="006660AF" w:rsidRDefault="00B7655D"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Победу в дв</w:t>
      </w:r>
      <w:r w:rsidR="006660AF">
        <w:rPr>
          <w:rFonts w:ascii="Times New Roman" w:eastAsia="Times New Roman" w:hAnsi="Times New Roman" w:cs="Times New Roman"/>
          <w:color w:val="333333"/>
          <w:sz w:val="24"/>
          <w:szCs w:val="24"/>
          <w:lang w:eastAsia="ru-RU"/>
        </w:rPr>
        <w:t xml:space="preserve">ух номинациях одержали </w:t>
      </w:r>
      <w:proofErr w:type="spellStart"/>
      <w:r w:rsidR="006660AF">
        <w:rPr>
          <w:rFonts w:ascii="Times New Roman" w:eastAsia="Times New Roman" w:hAnsi="Times New Roman" w:cs="Times New Roman"/>
          <w:color w:val="333333"/>
          <w:sz w:val="24"/>
          <w:szCs w:val="24"/>
          <w:lang w:eastAsia="ru-RU"/>
        </w:rPr>
        <w:t>югорчане</w:t>
      </w:r>
      <w:proofErr w:type="spellEnd"/>
      <w:r w:rsidR="006660AF">
        <w:rPr>
          <w:rFonts w:ascii="Times New Roman" w:eastAsia="Times New Roman" w:hAnsi="Times New Roman" w:cs="Times New Roman"/>
          <w:color w:val="333333"/>
          <w:sz w:val="24"/>
          <w:szCs w:val="24"/>
          <w:lang w:eastAsia="ru-RU"/>
        </w:rPr>
        <w:t>:</w:t>
      </w:r>
    </w:p>
    <w:p w:rsidR="006660AF" w:rsidRDefault="006660AF" w:rsidP="00512F03">
      <w:pPr>
        <w:pStyle w:val="a5"/>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B7655D" w:rsidRPr="00512F03">
        <w:rPr>
          <w:rFonts w:ascii="Times New Roman" w:eastAsia="Times New Roman" w:hAnsi="Times New Roman" w:cs="Times New Roman"/>
          <w:color w:val="333333"/>
          <w:sz w:val="24"/>
          <w:szCs w:val="24"/>
          <w:lang w:eastAsia="ru-RU"/>
        </w:rPr>
        <w:t xml:space="preserve"> в номинации «Проектная идея» - </w:t>
      </w:r>
      <w:r w:rsidR="00B7655D" w:rsidRPr="00512F03">
        <w:rPr>
          <w:rFonts w:ascii="Times New Roman" w:eastAsia="Times New Roman" w:hAnsi="Times New Roman" w:cs="Times New Roman"/>
          <w:bCs/>
          <w:color w:val="333333"/>
          <w:sz w:val="24"/>
          <w:szCs w:val="24"/>
          <w:lang w:eastAsia="ru-RU"/>
        </w:rPr>
        <w:t>Ксения Астапенко</w:t>
      </w:r>
      <w:r>
        <w:rPr>
          <w:rFonts w:ascii="Times New Roman" w:eastAsia="Times New Roman" w:hAnsi="Times New Roman" w:cs="Times New Roman"/>
          <w:bCs/>
          <w:color w:val="333333"/>
          <w:sz w:val="24"/>
          <w:szCs w:val="24"/>
          <w:lang w:eastAsia="ru-RU"/>
        </w:rPr>
        <w:t xml:space="preserve"> </w:t>
      </w:r>
      <w:r w:rsidR="00B7655D" w:rsidRPr="00512F03">
        <w:rPr>
          <w:rFonts w:ascii="Times New Roman" w:eastAsia="Times New Roman" w:hAnsi="Times New Roman" w:cs="Times New Roman"/>
          <w:color w:val="333333"/>
          <w:sz w:val="24"/>
          <w:szCs w:val="24"/>
          <w:lang w:eastAsia="ru-RU"/>
        </w:rPr>
        <w:t xml:space="preserve">(администрация ООО «Газпром </w:t>
      </w:r>
      <w:proofErr w:type="spellStart"/>
      <w:r w:rsidR="00B7655D" w:rsidRPr="00512F03">
        <w:rPr>
          <w:rFonts w:ascii="Times New Roman" w:eastAsia="Times New Roman" w:hAnsi="Times New Roman" w:cs="Times New Roman"/>
          <w:color w:val="333333"/>
          <w:sz w:val="24"/>
          <w:szCs w:val="24"/>
          <w:lang w:eastAsia="ru-RU"/>
        </w:rPr>
        <w:t>трансгаз</w:t>
      </w:r>
      <w:proofErr w:type="spellEnd"/>
      <w:r w:rsidR="00B7655D" w:rsidRPr="00512F03">
        <w:rPr>
          <w:rFonts w:ascii="Times New Roman" w:eastAsia="Times New Roman" w:hAnsi="Times New Roman" w:cs="Times New Roman"/>
          <w:color w:val="333333"/>
          <w:sz w:val="24"/>
          <w:szCs w:val="24"/>
          <w:lang w:eastAsia="ru-RU"/>
        </w:rPr>
        <w:t xml:space="preserve"> Югорск») </w:t>
      </w:r>
      <w:proofErr w:type="gramStart"/>
      <w:r w:rsidR="00B7655D" w:rsidRPr="00512F03">
        <w:rPr>
          <w:rFonts w:ascii="Times New Roman" w:eastAsia="Times New Roman" w:hAnsi="Times New Roman" w:cs="Times New Roman"/>
          <w:color w:val="333333"/>
          <w:sz w:val="24"/>
          <w:szCs w:val="24"/>
          <w:lang w:eastAsia="ru-RU"/>
        </w:rPr>
        <w:t>с</w:t>
      </w:r>
      <w:proofErr w:type="gramEnd"/>
      <w:r w:rsidR="00B7655D" w:rsidRPr="00512F03">
        <w:rPr>
          <w:rFonts w:ascii="Times New Roman" w:eastAsia="Times New Roman" w:hAnsi="Times New Roman" w:cs="Times New Roman"/>
          <w:color w:val="333333"/>
          <w:sz w:val="24"/>
          <w:szCs w:val="24"/>
          <w:lang w:eastAsia="ru-RU"/>
        </w:rPr>
        <w:t xml:space="preserve"> </w:t>
      </w:r>
      <w:proofErr w:type="gramStart"/>
      <w:r w:rsidR="00B7655D" w:rsidRPr="00512F03">
        <w:rPr>
          <w:rFonts w:ascii="Times New Roman" w:eastAsia="Times New Roman" w:hAnsi="Times New Roman" w:cs="Times New Roman"/>
          <w:color w:val="333333"/>
          <w:sz w:val="24"/>
          <w:szCs w:val="24"/>
          <w:lang w:eastAsia="ru-RU"/>
        </w:rPr>
        <w:t>историко-патриотический</w:t>
      </w:r>
      <w:proofErr w:type="gramEnd"/>
      <w:r w:rsidR="00B7655D" w:rsidRPr="00512F03">
        <w:rPr>
          <w:rFonts w:ascii="Times New Roman" w:eastAsia="Times New Roman" w:hAnsi="Times New Roman" w:cs="Times New Roman"/>
          <w:color w:val="333333"/>
          <w:sz w:val="24"/>
          <w:szCs w:val="24"/>
          <w:lang w:eastAsia="ru-RU"/>
        </w:rPr>
        <w:t xml:space="preserve"> проектом  «Слава России!»</w:t>
      </w:r>
      <w:r>
        <w:rPr>
          <w:rFonts w:ascii="Times New Roman" w:eastAsia="Times New Roman" w:hAnsi="Times New Roman" w:cs="Times New Roman"/>
          <w:color w:val="333333"/>
          <w:sz w:val="24"/>
          <w:szCs w:val="24"/>
          <w:lang w:eastAsia="ru-RU"/>
        </w:rPr>
        <w:t>;</w:t>
      </w:r>
    </w:p>
    <w:p w:rsidR="00B7655D" w:rsidRPr="00512F03" w:rsidRDefault="006660AF" w:rsidP="00512F03">
      <w:pPr>
        <w:pStyle w:val="a5"/>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B7655D" w:rsidRPr="00512F03">
        <w:rPr>
          <w:rFonts w:ascii="Times New Roman" w:eastAsia="Times New Roman" w:hAnsi="Times New Roman" w:cs="Times New Roman"/>
          <w:color w:val="333333"/>
          <w:sz w:val="24"/>
          <w:szCs w:val="24"/>
          <w:lang w:eastAsia="ru-RU"/>
        </w:rPr>
        <w:t xml:space="preserve">  </w:t>
      </w:r>
      <w:proofErr w:type="gramStart"/>
      <w:r w:rsidR="00B7655D" w:rsidRPr="00512F03">
        <w:rPr>
          <w:rFonts w:ascii="Times New Roman" w:eastAsia="Times New Roman" w:hAnsi="Times New Roman" w:cs="Times New Roman"/>
          <w:color w:val="333333"/>
          <w:sz w:val="24"/>
          <w:szCs w:val="24"/>
          <w:lang w:eastAsia="ru-RU"/>
        </w:rPr>
        <w:t>в</w:t>
      </w:r>
      <w:proofErr w:type="gramEnd"/>
      <w:r w:rsidR="00B7655D" w:rsidRPr="00512F03">
        <w:rPr>
          <w:rFonts w:ascii="Times New Roman" w:eastAsia="Times New Roman" w:hAnsi="Times New Roman" w:cs="Times New Roman"/>
          <w:color w:val="333333"/>
          <w:sz w:val="24"/>
          <w:szCs w:val="24"/>
          <w:lang w:eastAsia="ru-RU"/>
        </w:rPr>
        <w:t xml:space="preserve"> </w:t>
      </w:r>
      <w:proofErr w:type="gramStart"/>
      <w:r w:rsidR="00B7655D" w:rsidRPr="00512F03">
        <w:rPr>
          <w:rFonts w:ascii="Times New Roman" w:eastAsia="Times New Roman" w:hAnsi="Times New Roman" w:cs="Times New Roman"/>
          <w:color w:val="333333"/>
          <w:sz w:val="24"/>
          <w:szCs w:val="24"/>
          <w:lang w:eastAsia="ru-RU"/>
        </w:rPr>
        <w:t>номинация</w:t>
      </w:r>
      <w:proofErr w:type="gramEnd"/>
      <w:r w:rsidR="00B7655D" w:rsidRPr="00512F03">
        <w:rPr>
          <w:rFonts w:ascii="Times New Roman" w:eastAsia="Times New Roman" w:hAnsi="Times New Roman" w:cs="Times New Roman"/>
          <w:color w:val="333333"/>
          <w:sz w:val="24"/>
          <w:szCs w:val="24"/>
          <w:lang w:eastAsia="ru-RU"/>
        </w:rPr>
        <w:t xml:space="preserve"> «Корпоративный университет» - </w:t>
      </w:r>
      <w:r w:rsidR="00B7655D" w:rsidRPr="00512F03">
        <w:rPr>
          <w:rFonts w:ascii="Times New Roman" w:eastAsia="Times New Roman" w:hAnsi="Times New Roman" w:cs="Times New Roman"/>
          <w:bCs/>
          <w:color w:val="333333"/>
          <w:sz w:val="24"/>
          <w:szCs w:val="24"/>
          <w:lang w:eastAsia="ru-RU"/>
        </w:rPr>
        <w:t xml:space="preserve">Ринат </w:t>
      </w:r>
      <w:proofErr w:type="spellStart"/>
      <w:r w:rsidR="00B7655D" w:rsidRPr="00512F03">
        <w:rPr>
          <w:rFonts w:ascii="Times New Roman" w:eastAsia="Times New Roman" w:hAnsi="Times New Roman" w:cs="Times New Roman"/>
          <w:bCs/>
          <w:color w:val="333333"/>
          <w:sz w:val="24"/>
          <w:szCs w:val="24"/>
          <w:lang w:eastAsia="ru-RU"/>
        </w:rPr>
        <w:t>Зуфаров</w:t>
      </w:r>
      <w:proofErr w:type="spellEnd"/>
      <w:r w:rsidR="00B7655D" w:rsidRPr="00512F03">
        <w:rPr>
          <w:rFonts w:ascii="Times New Roman" w:eastAsia="Times New Roman" w:hAnsi="Times New Roman" w:cs="Times New Roman"/>
          <w:color w:val="333333"/>
          <w:sz w:val="24"/>
          <w:szCs w:val="24"/>
          <w:lang w:eastAsia="ru-RU"/>
        </w:rPr>
        <w:t xml:space="preserve"> (ООО «Газпром </w:t>
      </w:r>
      <w:proofErr w:type="spellStart"/>
      <w:r w:rsidR="00B7655D" w:rsidRPr="00512F03">
        <w:rPr>
          <w:rFonts w:ascii="Times New Roman" w:eastAsia="Times New Roman" w:hAnsi="Times New Roman" w:cs="Times New Roman"/>
          <w:color w:val="333333"/>
          <w:sz w:val="24"/>
          <w:szCs w:val="24"/>
          <w:lang w:eastAsia="ru-RU"/>
        </w:rPr>
        <w:t>трансгаз</w:t>
      </w:r>
      <w:proofErr w:type="spellEnd"/>
      <w:r w:rsidR="00B7655D" w:rsidRPr="00512F03">
        <w:rPr>
          <w:rFonts w:ascii="Times New Roman" w:eastAsia="Times New Roman" w:hAnsi="Times New Roman" w:cs="Times New Roman"/>
          <w:color w:val="333333"/>
          <w:sz w:val="24"/>
          <w:szCs w:val="24"/>
          <w:lang w:eastAsia="ru-RU"/>
        </w:rPr>
        <w:t xml:space="preserve"> Югорск», учебно-производственный центр) с проектом «Система корпоративного обучения, повышения квалификации молодых сотрудников».</w:t>
      </w:r>
    </w:p>
    <w:p w:rsidR="00B7655D" w:rsidRPr="00512F03" w:rsidRDefault="00B7655D"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Специальный приз администрации города Югорска из рук главы </w:t>
      </w:r>
      <w:r w:rsidR="004F3413">
        <w:rPr>
          <w:rFonts w:ascii="Times New Roman" w:eastAsia="Times New Roman" w:hAnsi="Times New Roman" w:cs="Times New Roman"/>
          <w:color w:val="333333"/>
          <w:sz w:val="24"/>
          <w:szCs w:val="24"/>
          <w:lang w:eastAsia="ru-RU"/>
        </w:rPr>
        <w:t xml:space="preserve">администрации города Югорска – М.И. </w:t>
      </w:r>
      <w:proofErr w:type="spellStart"/>
      <w:r w:rsidR="004F3413">
        <w:rPr>
          <w:rFonts w:ascii="Times New Roman" w:eastAsia="Times New Roman" w:hAnsi="Times New Roman" w:cs="Times New Roman"/>
          <w:color w:val="333333"/>
          <w:sz w:val="24"/>
          <w:szCs w:val="24"/>
          <w:lang w:eastAsia="ru-RU"/>
        </w:rPr>
        <w:t>Бодака</w:t>
      </w:r>
      <w:proofErr w:type="spellEnd"/>
      <w:r w:rsidRPr="00512F03">
        <w:rPr>
          <w:rFonts w:ascii="Times New Roman" w:eastAsia="Times New Roman" w:hAnsi="Times New Roman" w:cs="Times New Roman"/>
          <w:color w:val="333333"/>
          <w:sz w:val="24"/>
          <w:szCs w:val="24"/>
          <w:lang w:eastAsia="ru-RU"/>
        </w:rPr>
        <w:t xml:space="preserve"> получил </w:t>
      </w:r>
      <w:r w:rsidRPr="00512F03">
        <w:rPr>
          <w:rFonts w:ascii="Times New Roman" w:eastAsia="Times New Roman" w:hAnsi="Times New Roman" w:cs="Times New Roman"/>
          <w:bCs/>
          <w:color w:val="333333"/>
          <w:sz w:val="24"/>
          <w:szCs w:val="24"/>
          <w:lang w:eastAsia="ru-RU"/>
        </w:rPr>
        <w:t>Роман Жуков</w:t>
      </w:r>
      <w:r w:rsidRPr="00512F03">
        <w:rPr>
          <w:rFonts w:ascii="Times New Roman" w:eastAsia="Times New Roman" w:hAnsi="Times New Roman" w:cs="Times New Roman"/>
          <w:color w:val="333333"/>
          <w:sz w:val="24"/>
          <w:szCs w:val="24"/>
          <w:lang w:eastAsia="ru-RU"/>
        </w:rPr>
        <w:t> (Югорско</w:t>
      </w:r>
      <w:r w:rsidR="004F3413">
        <w:rPr>
          <w:rFonts w:ascii="Times New Roman" w:eastAsia="Times New Roman" w:hAnsi="Times New Roman" w:cs="Times New Roman"/>
          <w:color w:val="333333"/>
          <w:sz w:val="24"/>
          <w:szCs w:val="24"/>
          <w:lang w:eastAsia="ru-RU"/>
        </w:rPr>
        <w:t>е</w:t>
      </w:r>
      <w:r w:rsidRPr="00512F03">
        <w:rPr>
          <w:rFonts w:ascii="Times New Roman" w:eastAsia="Times New Roman" w:hAnsi="Times New Roman" w:cs="Times New Roman"/>
          <w:color w:val="333333"/>
          <w:sz w:val="24"/>
          <w:szCs w:val="24"/>
          <w:lang w:eastAsia="ru-RU"/>
        </w:rPr>
        <w:t xml:space="preserve"> </w:t>
      </w:r>
      <w:r w:rsidR="004F3413">
        <w:rPr>
          <w:rFonts w:ascii="Times New Roman" w:eastAsia="Times New Roman" w:hAnsi="Times New Roman" w:cs="Times New Roman"/>
          <w:color w:val="333333"/>
          <w:sz w:val="24"/>
          <w:szCs w:val="24"/>
          <w:lang w:eastAsia="ru-RU"/>
        </w:rPr>
        <w:t>У</w:t>
      </w:r>
      <w:r w:rsidRPr="00512F03">
        <w:rPr>
          <w:rFonts w:ascii="Times New Roman" w:eastAsia="Times New Roman" w:hAnsi="Times New Roman" w:cs="Times New Roman"/>
          <w:color w:val="333333"/>
          <w:sz w:val="24"/>
          <w:szCs w:val="24"/>
          <w:lang w:eastAsia="ru-RU"/>
        </w:rPr>
        <w:t>правлени</w:t>
      </w:r>
      <w:r w:rsidR="004F3413">
        <w:rPr>
          <w:rFonts w:ascii="Times New Roman" w:eastAsia="Times New Roman" w:hAnsi="Times New Roman" w:cs="Times New Roman"/>
          <w:color w:val="333333"/>
          <w:sz w:val="24"/>
          <w:szCs w:val="24"/>
          <w:lang w:eastAsia="ru-RU"/>
        </w:rPr>
        <w:t>е</w:t>
      </w:r>
      <w:r w:rsidRPr="00512F03">
        <w:rPr>
          <w:rFonts w:ascii="Times New Roman" w:eastAsia="Times New Roman" w:hAnsi="Times New Roman" w:cs="Times New Roman"/>
          <w:color w:val="333333"/>
          <w:sz w:val="24"/>
          <w:szCs w:val="24"/>
          <w:lang w:eastAsia="ru-RU"/>
        </w:rPr>
        <w:t xml:space="preserve"> технологического транспорта и специальной техник</w:t>
      </w:r>
      <w:proofErr w:type="gramStart"/>
      <w:r w:rsidRPr="00512F03">
        <w:rPr>
          <w:rFonts w:ascii="Times New Roman" w:eastAsia="Times New Roman" w:hAnsi="Times New Roman" w:cs="Times New Roman"/>
          <w:color w:val="333333"/>
          <w:sz w:val="24"/>
          <w:szCs w:val="24"/>
          <w:lang w:eastAsia="ru-RU"/>
        </w:rPr>
        <w:t>и ООО</w:t>
      </w:r>
      <w:proofErr w:type="gramEnd"/>
      <w:r w:rsidRPr="00512F03">
        <w:rPr>
          <w:rFonts w:ascii="Times New Roman" w:eastAsia="Times New Roman" w:hAnsi="Times New Roman" w:cs="Times New Roman"/>
          <w:color w:val="333333"/>
          <w:sz w:val="24"/>
          <w:szCs w:val="24"/>
          <w:lang w:eastAsia="ru-RU"/>
        </w:rPr>
        <w:t xml:space="preserve"> «Газпром </w:t>
      </w:r>
      <w:proofErr w:type="spellStart"/>
      <w:r w:rsidRPr="00512F03">
        <w:rPr>
          <w:rFonts w:ascii="Times New Roman" w:eastAsia="Times New Roman" w:hAnsi="Times New Roman" w:cs="Times New Roman"/>
          <w:color w:val="333333"/>
          <w:sz w:val="24"/>
          <w:szCs w:val="24"/>
          <w:lang w:eastAsia="ru-RU"/>
        </w:rPr>
        <w:t>трансгаз</w:t>
      </w:r>
      <w:proofErr w:type="spellEnd"/>
      <w:r w:rsidRPr="00512F03">
        <w:rPr>
          <w:rFonts w:ascii="Times New Roman" w:eastAsia="Times New Roman" w:hAnsi="Times New Roman" w:cs="Times New Roman"/>
          <w:color w:val="333333"/>
          <w:sz w:val="24"/>
          <w:szCs w:val="24"/>
          <w:lang w:eastAsia="ru-RU"/>
        </w:rPr>
        <w:t xml:space="preserve"> Югорск») за проект  «Работа есть — требуются люди!».</w:t>
      </w:r>
    </w:p>
    <w:p w:rsidR="006660AF" w:rsidRDefault="006660AF" w:rsidP="006660AF">
      <w:pPr>
        <w:pStyle w:val="a5"/>
        <w:ind w:firstLine="567"/>
        <w:jc w:val="both"/>
        <w:rPr>
          <w:rFonts w:ascii="Times New Roman" w:hAnsi="Times New Roman" w:cs="Times New Roman"/>
          <w:sz w:val="24"/>
          <w:szCs w:val="24"/>
        </w:rPr>
      </w:pPr>
    </w:p>
    <w:p w:rsidR="00B92F98" w:rsidRPr="00512F03" w:rsidRDefault="004F3413" w:rsidP="00B92F98">
      <w:pPr>
        <w:pStyle w:val="a5"/>
        <w:ind w:firstLine="567"/>
        <w:jc w:val="both"/>
        <w:rPr>
          <w:rFonts w:ascii="Times New Roman" w:hAnsi="Times New Roman" w:cs="Times New Roman"/>
          <w:sz w:val="24"/>
          <w:szCs w:val="24"/>
        </w:rPr>
      </w:pPr>
      <w:r w:rsidRPr="00B92F98">
        <w:rPr>
          <w:rFonts w:ascii="Times New Roman" w:hAnsi="Times New Roman" w:cs="Times New Roman"/>
          <w:b/>
          <w:sz w:val="24"/>
          <w:szCs w:val="24"/>
        </w:rPr>
        <w:t>8 декабря</w:t>
      </w:r>
      <w:r w:rsidRPr="00512F03">
        <w:rPr>
          <w:rFonts w:ascii="Times New Roman" w:hAnsi="Times New Roman" w:cs="Times New Roman"/>
          <w:sz w:val="24"/>
          <w:szCs w:val="24"/>
        </w:rPr>
        <w:t xml:space="preserve"> </w:t>
      </w:r>
      <w:r>
        <w:rPr>
          <w:rFonts w:ascii="Times New Roman" w:hAnsi="Times New Roman" w:cs="Times New Roman"/>
          <w:sz w:val="24"/>
          <w:szCs w:val="24"/>
        </w:rPr>
        <w:t>2014 года в</w:t>
      </w:r>
      <w:r w:rsidR="00B92F98" w:rsidRPr="00512F03">
        <w:rPr>
          <w:rFonts w:ascii="Times New Roman" w:hAnsi="Times New Roman" w:cs="Times New Roman"/>
          <w:bCs/>
          <w:sz w:val="24"/>
          <w:szCs w:val="24"/>
        </w:rPr>
        <w:t xml:space="preserve"> Югорске подвели итоги </w:t>
      </w:r>
      <w:r>
        <w:rPr>
          <w:rFonts w:ascii="Times New Roman" w:hAnsi="Times New Roman" w:cs="Times New Roman"/>
          <w:bCs/>
          <w:sz w:val="24"/>
          <w:szCs w:val="24"/>
        </w:rPr>
        <w:t>«</w:t>
      </w:r>
      <w:r w:rsidR="00B92F98" w:rsidRPr="00512F03">
        <w:rPr>
          <w:rFonts w:ascii="Times New Roman" w:hAnsi="Times New Roman" w:cs="Times New Roman"/>
          <w:bCs/>
          <w:sz w:val="24"/>
          <w:szCs w:val="24"/>
        </w:rPr>
        <w:t>Года Доброй воли</w:t>
      </w:r>
      <w:r>
        <w:rPr>
          <w:rFonts w:ascii="Times New Roman" w:hAnsi="Times New Roman" w:cs="Times New Roman"/>
          <w:bCs/>
          <w:sz w:val="24"/>
          <w:szCs w:val="24"/>
        </w:rPr>
        <w:t>»</w:t>
      </w:r>
      <w:r w:rsidR="00B92F98" w:rsidRPr="00512F03">
        <w:rPr>
          <w:rFonts w:ascii="Times New Roman" w:hAnsi="Times New Roman" w:cs="Times New Roman"/>
          <w:bCs/>
          <w:sz w:val="24"/>
          <w:szCs w:val="24"/>
        </w:rPr>
        <w:t xml:space="preserve"> и обсудили семейные ценности</w:t>
      </w:r>
      <w:r>
        <w:rPr>
          <w:rFonts w:ascii="Times New Roman" w:hAnsi="Times New Roman" w:cs="Times New Roman"/>
          <w:bCs/>
          <w:sz w:val="24"/>
          <w:szCs w:val="24"/>
        </w:rPr>
        <w:t>. В</w:t>
      </w:r>
      <w:r w:rsidR="00B92F98" w:rsidRPr="00512F03">
        <w:rPr>
          <w:rFonts w:ascii="Times New Roman" w:hAnsi="Times New Roman" w:cs="Times New Roman"/>
          <w:sz w:val="24"/>
          <w:szCs w:val="24"/>
        </w:rPr>
        <w:t xml:space="preserve"> </w:t>
      </w:r>
      <w:proofErr w:type="spellStart"/>
      <w:r w:rsidR="00B92F98" w:rsidRPr="00512F03">
        <w:rPr>
          <w:rFonts w:ascii="Times New Roman" w:hAnsi="Times New Roman" w:cs="Times New Roman"/>
          <w:sz w:val="24"/>
          <w:szCs w:val="24"/>
        </w:rPr>
        <w:t>детско</w:t>
      </w:r>
      <w:proofErr w:type="spellEnd"/>
      <w:r w:rsidR="00B92F98">
        <w:rPr>
          <w:rFonts w:ascii="Times New Roman" w:hAnsi="Times New Roman" w:cs="Times New Roman"/>
          <w:sz w:val="24"/>
          <w:szCs w:val="24"/>
        </w:rPr>
        <w:t xml:space="preserve"> </w:t>
      </w:r>
      <w:r w:rsidR="00B92F98" w:rsidRPr="00512F03">
        <w:rPr>
          <w:rFonts w:ascii="Times New Roman" w:hAnsi="Times New Roman" w:cs="Times New Roman"/>
          <w:sz w:val="24"/>
          <w:szCs w:val="24"/>
        </w:rPr>
        <w:t>-</w:t>
      </w:r>
      <w:r w:rsidR="00B92F98">
        <w:rPr>
          <w:rFonts w:ascii="Times New Roman" w:hAnsi="Times New Roman" w:cs="Times New Roman"/>
          <w:sz w:val="24"/>
          <w:szCs w:val="24"/>
        </w:rPr>
        <w:t xml:space="preserve"> </w:t>
      </w:r>
      <w:r w:rsidR="00B92F98" w:rsidRPr="00512F03">
        <w:rPr>
          <w:rFonts w:ascii="Times New Roman" w:hAnsi="Times New Roman" w:cs="Times New Roman"/>
          <w:sz w:val="24"/>
          <w:szCs w:val="24"/>
        </w:rPr>
        <w:t>юношеском центре "Прометей" состоялось заседание Семейного совета Югры под председательством Губернатора округа Натальи Комаровой</w:t>
      </w:r>
      <w:r w:rsidR="007F6ABA">
        <w:rPr>
          <w:rFonts w:ascii="Times New Roman" w:hAnsi="Times New Roman" w:cs="Times New Roman"/>
          <w:sz w:val="24"/>
          <w:szCs w:val="24"/>
        </w:rPr>
        <w:t>.</w:t>
      </w:r>
      <w:r w:rsidR="0096152F" w:rsidRPr="00512F03">
        <w:rPr>
          <w:rFonts w:ascii="Times New Roman" w:eastAsia="Times New Roman" w:hAnsi="Times New Roman" w:cs="Times New Roman"/>
          <w:color w:val="333333"/>
          <w:sz w:val="24"/>
          <w:szCs w:val="24"/>
          <w:lang w:eastAsia="ru-RU"/>
        </w:rPr>
        <w:t> </w:t>
      </w:r>
      <w:r w:rsidR="00B92F98" w:rsidRPr="00512F03">
        <w:rPr>
          <w:rFonts w:ascii="Times New Roman" w:hAnsi="Times New Roman" w:cs="Times New Roman"/>
          <w:sz w:val="24"/>
          <w:szCs w:val="24"/>
        </w:rPr>
        <w:t>В своей приветственной речи Губернатор округа подчеркнула символичность места проведения совета. Строительство нового здания центра "Прометей", оконченное в 2014 году, осуществлялось за счёт средств частных инвесторов, и является наглядным примером проявления Доброй воли. </w:t>
      </w:r>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За заслуги в содействии проведению социально-экономической политики Ханты-Мансийского автономного округа, профессиональные успехи, заслужившие широкую известность и авторитет в округе, заслуженные награды из рук Губернатора получили  8 </w:t>
      </w:r>
      <w:proofErr w:type="spellStart"/>
      <w:r w:rsidRPr="00512F03">
        <w:rPr>
          <w:rFonts w:ascii="Times New Roman" w:eastAsia="Times New Roman" w:hAnsi="Times New Roman" w:cs="Times New Roman"/>
          <w:color w:val="333333"/>
          <w:sz w:val="24"/>
          <w:szCs w:val="24"/>
          <w:lang w:eastAsia="ru-RU"/>
        </w:rPr>
        <w:t>югорчан</w:t>
      </w:r>
      <w:proofErr w:type="spellEnd"/>
      <w:r w:rsidRPr="00512F03">
        <w:rPr>
          <w:rFonts w:ascii="Times New Roman" w:eastAsia="Times New Roman" w:hAnsi="Times New Roman" w:cs="Times New Roman"/>
          <w:color w:val="333333"/>
          <w:sz w:val="24"/>
          <w:szCs w:val="24"/>
          <w:lang w:eastAsia="ru-RU"/>
        </w:rPr>
        <w:t xml:space="preserve">, отличившихся в Год Доброй воли. Среди </w:t>
      </w:r>
      <w:proofErr w:type="gramStart"/>
      <w:r w:rsidRPr="00512F03">
        <w:rPr>
          <w:rFonts w:ascii="Times New Roman" w:eastAsia="Times New Roman" w:hAnsi="Times New Roman" w:cs="Times New Roman"/>
          <w:color w:val="333333"/>
          <w:sz w:val="24"/>
          <w:szCs w:val="24"/>
          <w:lang w:eastAsia="ru-RU"/>
        </w:rPr>
        <w:t>награжденных</w:t>
      </w:r>
      <w:proofErr w:type="gramEnd"/>
      <w:r w:rsidRPr="00512F03">
        <w:rPr>
          <w:rFonts w:ascii="Times New Roman" w:eastAsia="Times New Roman" w:hAnsi="Times New Roman" w:cs="Times New Roman"/>
          <w:color w:val="333333"/>
          <w:sz w:val="24"/>
          <w:szCs w:val="24"/>
          <w:lang w:eastAsia="ru-RU"/>
        </w:rPr>
        <w:t xml:space="preserve"> - Наталья Трофимова,  заместитель председателя общественной молодежной палаты при Думе города Югорска. Почетное звание «Лауреат премии Ханты-Мансийского автономного округа – Югры «Лучшему студенту» присвоено Кристине </w:t>
      </w:r>
      <w:proofErr w:type="spellStart"/>
      <w:r w:rsidRPr="00512F03">
        <w:rPr>
          <w:rFonts w:ascii="Times New Roman" w:eastAsia="Times New Roman" w:hAnsi="Times New Roman" w:cs="Times New Roman"/>
          <w:color w:val="333333"/>
          <w:sz w:val="24"/>
          <w:szCs w:val="24"/>
          <w:lang w:eastAsia="ru-RU"/>
        </w:rPr>
        <w:t>Яровской</w:t>
      </w:r>
      <w:proofErr w:type="spellEnd"/>
      <w:r w:rsidRPr="00512F03">
        <w:rPr>
          <w:rFonts w:ascii="Times New Roman" w:eastAsia="Times New Roman" w:hAnsi="Times New Roman" w:cs="Times New Roman"/>
          <w:color w:val="333333"/>
          <w:sz w:val="24"/>
          <w:szCs w:val="24"/>
          <w:lang w:eastAsia="ru-RU"/>
        </w:rPr>
        <w:t xml:space="preserve">, студентке </w:t>
      </w:r>
      <w:proofErr w:type="spellStart"/>
      <w:r w:rsidRPr="00512F03">
        <w:rPr>
          <w:rFonts w:ascii="Times New Roman" w:eastAsia="Times New Roman" w:hAnsi="Times New Roman" w:cs="Times New Roman"/>
          <w:color w:val="333333"/>
          <w:sz w:val="24"/>
          <w:szCs w:val="24"/>
          <w:lang w:eastAsia="ru-RU"/>
        </w:rPr>
        <w:t>сургутского</w:t>
      </w:r>
      <w:proofErr w:type="spellEnd"/>
      <w:r w:rsidRPr="00512F03">
        <w:rPr>
          <w:rFonts w:ascii="Times New Roman" w:eastAsia="Times New Roman" w:hAnsi="Times New Roman" w:cs="Times New Roman"/>
          <w:color w:val="333333"/>
          <w:sz w:val="24"/>
          <w:szCs w:val="24"/>
          <w:lang w:eastAsia="ru-RU"/>
        </w:rPr>
        <w:t xml:space="preserve"> государственного университета.</w:t>
      </w:r>
    </w:p>
    <w:p w:rsidR="0096152F" w:rsidRDefault="0096152F"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Большое внимание на заседание было уделено вопросу о поддержке гражданских инициатив в сфере пропаганды и здорового образа жизни и профилактики социально-опасных форм поведения подростков и молодежи. Участники в студиях муниципалитетов рассказали о наиболее успешных проектах по данному направлению. В разговоре с заслуженным тренером России, председателем общественной организации "Федерация греко-римской борьбы города </w:t>
      </w:r>
      <w:r w:rsidRPr="00512F03">
        <w:rPr>
          <w:rFonts w:ascii="Times New Roman" w:eastAsia="Times New Roman" w:hAnsi="Times New Roman" w:cs="Times New Roman"/>
          <w:color w:val="333333"/>
          <w:sz w:val="24"/>
          <w:szCs w:val="24"/>
          <w:lang w:eastAsia="ru-RU"/>
        </w:rPr>
        <w:lastRenderedPageBreak/>
        <w:t>Сургута" Губернатор затронула вопрос подготовки к сдаче норм ГТО.  Глава региона рекомендовала организовывать в спортивных секциях совместные занятия воспитанников и их родителей, чтобы массово включить в этот процесс и младшее и старшее поколение.</w:t>
      </w:r>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В ходе обсуждения, генеральный директор ООО «Газпром </w:t>
      </w:r>
      <w:proofErr w:type="spellStart"/>
      <w:r w:rsidRPr="00512F03">
        <w:rPr>
          <w:rFonts w:ascii="Times New Roman" w:eastAsia="Times New Roman" w:hAnsi="Times New Roman" w:cs="Times New Roman"/>
          <w:color w:val="333333"/>
          <w:sz w:val="24"/>
          <w:szCs w:val="24"/>
          <w:lang w:eastAsia="ru-RU"/>
        </w:rPr>
        <w:t>трансгаз</w:t>
      </w:r>
      <w:proofErr w:type="spellEnd"/>
      <w:r w:rsidRPr="00512F03">
        <w:rPr>
          <w:rFonts w:ascii="Times New Roman" w:eastAsia="Times New Roman" w:hAnsi="Times New Roman" w:cs="Times New Roman"/>
          <w:color w:val="333333"/>
          <w:sz w:val="24"/>
          <w:szCs w:val="24"/>
          <w:lang w:eastAsia="ru-RU"/>
        </w:rPr>
        <w:t xml:space="preserve"> Югорск», депутат Думы Ханты-Мансийского автономного округа – Югры, выступил с предложением о проведении на территории Югорска молодежного форума, некого аналога всероссийского «Селигера», который станет единой площадкой для дискуссий, обсуждений, со своими традициями,  миссией и  культурой. Глава региона поддержала эту инициативу.</w:t>
      </w:r>
    </w:p>
    <w:p w:rsidR="00505D55" w:rsidRPr="00512F03" w:rsidRDefault="00505D55"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Кроме этого </w:t>
      </w:r>
      <w:proofErr w:type="gramStart"/>
      <w:r w:rsidRPr="00512F03">
        <w:rPr>
          <w:rFonts w:ascii="Times New Roman" w:hAnsi="Times New Roman" w:cs="Times New Roman"/>
          <w:sz w:val="24"/>
          <w:szCs w:val="24"/>
        </w:rPr>
        <w:t>собравшиеся</w:t>
      </w:r>
      <w:proofErr w:type="gramEnd"/>
      <w:r w:rsidRPr="00512F03">
        <w:rPr>
          <w:rFonts w:ascii="Times New Roman" w:hAnsi="Times New Roman" w:cs="Times New Roman"/>
          <w:sz w:val="24"/>
          <w:szCs w:val="24"/>
        </w:rPr>
        <w:t xml:space="preserve"> рассмотрели вопрос о мероприятиях для родителей   несовершеннолетних детей и семей, планирующих стать родителями.  Одобрение и поддержку вызвало предложение из студии Нижневартовска. Эвелина Осепян, представитель общественной организации «Молодая семья», выдвинула инициативу о создании так называемого «Декретного графика для мам»,  который включил бы в себя ряд  культурно-досуговых мероприятий,  направленные на развитие полезного времяпрепровождения мам-</w:t>
      </w:r>
      <w:proofErr w:type="spellStart"/>
      <w:r w:rsidRPr="00512F03">
        <w:rPr>
          <w:rFonts w:ascii="Times New Roman" w:hAnsi="Times New Roman" w:cs="Times New Roman"/>
          <w:sz w:val="24"/>
          <w:szCs w:val="24"/>
        </w:rPr>
        <w:t>декретниц</w:t>
      </w:r>
      <w:proofErr w:type="spellEnd"/>
      <w:r w:rsidRPr="00512F03">
        <w:rPr>
          <w:rFonts w:ascii="Times New Roman" w:hAnsi="Times New Roman" w:cs="Times New Roman"/>
          <w:sz w:val="24"/>
          <w:szCs w:val="24"/>
        </w:rPr>
        <w:t>.</w:t>
      </w:r>
    </w:p>
    <w:p w:rsidR="00505D55" w:rsidRPr="00512F03" w:rsidRDefault="00505D55"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Подводя  итоги работы  Совета в 2014 году, было отмечено, что  все запланированные мероприятия выполнены, поручения и проекты реализованы. </w:t>
      </w:r>
    </w:p>
    <w:p w:rsidR="00505D55" w:rsidRPr="00512F03" w:rsidRDefault="00505D55"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hAnsi="Times New Roman" w:cs="Times New Roman"/>
          <w:sz w:val="24"/>
          <w:szCs w:val="24"/>
        </w:rPr>
        <w:t>В завершении мероприятия от имени атамана Центрального Казачьего войска Губернатору округа была вручена благодарность за развитие кадетского движения в Югре.  </w:t>
      </w:r>
    </w:p>
    <w:p w:rsidR="00505D55" w:rsidRPr="00512F03" w:rsidRDefault="00505D55" w:rsidP="00512F03">
      <w:pPr>
        <w:pStyle w:val="a5"/>
        <w:ind w:firstLine="567"/>
        <w:jc w:val="both"/>
        <w:rPr>
          <w:rFonts w:ascii="Times New Roman" w:eastAsia="Times New Roman" w:hAnsi="Times New Roman" w:cs="Times New Roman"/>
          <w:color w:val="333333"/>
          <w:sz w:val="24"/>
          <w:szCs w:val="24"/>
          <w:lang w:eastAsia="ru-RU"/>
        </w:rPr>
      </w:pPr>
    </w:p>
    <w:p w:rsidR="007F6ABA" w:rsidRDefault="007F6ABA" w:rsidP="006224CF">
      <w:pPr>
        <w:pStyle w:val="a5"/>
        <w:ind w:firstLine="567"/>
        <w:jc w:val="both"/>
        <w:rPr>
          <w:rFonts w:ascii="Times New Roman" w:eastAsia="Times New Roman" w:hAnsi="Times New Roman" w:cs="Times New Roman"/>
          <w:color w:val="333333"/>
          <w:sz w:val="24"/>
          <w:szCs w:val="24"/>
          <w:lang w:eastAsia="ru-RU"/>
        </w:rPr>
      </w:pPr>
      <w:r w:rsidRPr="006224CF">
        <w:rPr>
          <w:rFonts w:ascii="Times New Roman" w:eastAsia="Times New Roman" w:hAnsi="Times New Roman" w:cs="Times New Roman"/>
          <w:color w:val="333333"/>
          <w:sz w:val="24"/>
          <w:szCs w:val="24"/>
          <w:lang w:eastAsia="ru-RU"/>
        </w:rPr>
        <w:t>В последнее воскресенье ноября в</w:t>
      </w:r>
      <w:r w:rsidRPr="00512F03">
        <w:rPr>
          <w:rFonts w:ascii="Times New Roman" w:eastAsia="Times New Roman" w:hAnsi="Times New Roman" w:cs="Times New Roman"/>
          <w:color w:val="333333"/>
          <w:sz w:val="24"/>
          <w:szCs w:val="24"/>
          <w:lang w:eastAsia="ru-RU"/>
        </w:rPr>
        <w:t xml:space="preserve"> России отмечается </w:t>
      </w:r>
      <w:r>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День матери</w:t>
      </w:r>
      <w:r>
        <w:rPr>
          <w:rFonts w:ascii="Times New Roman" w:eastAsia="Times New Roman" w:hAnsi="Times New Roman" w:cs="Times New Roman"/>
          <w:color w:val="333333"/>
          <w:sz w:val="24"/>
          <w:szCs w:val="24"/>
          <w:lang w:eastAsia="ru-RU"/>
        </w:rPr>
        <w:t>» (27 ноября 2014)</w:t>
      </w:r>
      <w:r w:rsidRPr="00512F03">
        <w:rPr>
          <w:rFonts w:ascii="Times New Roman" w:eastAsia="Times New Roman" w:hAnsi="Times New Roman" w:cs="Times New Roman"/>
          <w:color w:val="333333"/>
          <w:sz w:val="24"/>
          <w:szCs w:val="24"/>
          <w:lang w:eastAsia="ru-RU"/>
        </w:rPr>
        <w:t>.  Официально праздник был утвержден приказом Президента  Российской Федерации Борисом Ельциным в 1988 году. В последние годы проведение культурно-массовых мероприятий, посвященных этому Дню, проходят во многих регионах  страны. </w:t>
      </w:r>
    </w:p>
    <w:p w:rsidR="006224CF" w:rsidRPr="007F6ABA" w:rsidRDefault="006224CF" w:rsidP="006224CF">
      <w:pPr>
        <w:pStyle w:val="a5"/>
        <w:ind w:firstLine="567"/>
        <w:jc w:val="both"/>
        <w:rPr>
          <w:rFonts w:ascii="Times New Roman" w:hAnsi="Times New Roman" w:cs="Times New Roman"/>
          <w:sz w:val="24"/>
          <w:szCs w:val="24"/>
        </w:rPr>
      </w:pPr>
      <w:r w:rsidRPr="007F6ABA">
        <w:rPr>
          <w:rFonts w:ascii="Times New Roman" w:hAnsi="Times New Roman" w:cs="Times New Roman"/>
          <w:sz w:val="24"/>
          <w:szCs w:val="24"/>
        </w:rPr>
        <w:t>Цель праздника — поддержать традиции бережного отношения к женщине, закрепить семейные устои, особо отметить значение в нашей жизни главного человека — Матери.</w:t>
      </w:r>
    </w:p>
    <w:p w:rsidR="00B92F98" w:rsidRDefault="006224CF" w:rsidP="007F6ABA">
      <w:pPr>
        <w:pStyle w:val="a5"/>
        <w:ind w:firstLine="567"/>
        <w:jc w:val="both"/>
        <w:rPr>
          <w:rFonts w:ascii="Times New Roman" w:eastAsia="Times New Roman" w:hAnsi="Times New Roman" w:cs="Times New Roman"/>
          <w:color w:val="333333"/>
          <w:sz w:val="24"/>
          <w:szCs w:val="24"/>
          <w:lang w:eastAsia="ru-RU"/>
        </w:rPr>
      </w:pPr>
      <w:r w:rsidRPr="006224CF">
        <w:rPr>
          <w:rFonts w:ascii="Times New Roman" w:hAnsi="Times New Roman" w:cs="Times New Roman"/>
          <w:sz w:val="24"/>
          <w:szCs w:val="24"/>
        </w:rPr>
        <w:t xml:space="preserve">Впервые праздник был проведен 30 октября 1988 года в школе № 228 г. Баку, его автор — Эльмира </w:t>
      </w:r>
      <w:proofErr w:type="spellStart"/>
      <w:r w:rsidRPr="006224CF">
        <w:rPr>
          <w:rFonts w:ascii="Times New Roman" w:hAnsi="Times New Roman" w:cs="Times New Roman"/>
          <w:sz w:val="24"/>
          <w:szCs w:val="24"/>
        </w:rPr>
        <w:t>Джавадовна</w:t>
      </w:r>
      <w:proofErr w:type="spellEnd"/>
      <w:r w:rsidRPr="006224CF">
        <w:rPr>
          <w:rFonts w:ascii="Times New Roman" w:hAnsi="Times New Roman" w:cs="Times New Roman"/>
          <w:sz w:val="24"/>
          <w:szCs w:val="24"/>
        </w:rPr>
        <w:t xml:space="preserve"> Гусейнова, учитель русского языка и литературы, ныне проживает в городе Ставрополь. На Дне матери было принято обращение ко всем школьникам с призывом сделать праздник ежегодным. Текст этого обращения опубликовали многие газеты, о празднике написала газета «Советская Россия» (в ноябре 1988 года), журнал «Школа и производство» (№ 3 от 1989 г.).</w:t>
      </w:r>
      <w:r w:rsidR="007F6ABA">
        <w:rPr>
          <w:rFonts w:ascii="Times New Roman" w:hAnsi="Times New Roman" w:cs="Times New Roman"/>
          <w:sz w:val="24"/>
          <w:szCs w:val="24"/>
        </w:rPr>
        <w:t xml:space="preserve"> </w:t>
      </w:r>
    </w:p>
    <w:p w:rsidR="006745C8" w:rsidRDefault="006745C8"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 Югорске в рамках </w:t>
      </w:r>
      <w:r w:rsidR="007F6ABA">
        <w:rPr>
          <w:rFonts w:ascii="Times New Roman" w:hAnsi="Times New Roman" w:cs="Times New Roman"/>
          <w:sz w:val="24"/>
          <w:szCs w:val="24"/>
        </w:rPr>
        <w:t>«</w:t>
      </w:r>
      <w:r w:rsidRPr="00512F03">
        <w:rPr>
          <w:rFonts w:ascii="Times New Roman" w:hAnsi="Times New Roman" w:cs="Times New Roman"/>
          <w:sz w:val="24"/>
          <w:szCs w:val="24"/>
        </w:rPr>
        <w:t>Дня матери</w:t>
      </w:r>
      <w:r w:rsidR="007F6ABA">
        <w:rPr>
          <w:rFonts w:ascii="Times New Roman" w:hAnsi="Times New Roman" w:cs="Times New Roman"/>
          <w:sz w:val="24"/>
          <w:szCs w:val="24"/>
        </w:rPr>
        <w:t xml:space="preserve">» был </w:t>
      </w:r>
      <w:r w:rsidRPr="00512F03">
        <w:rPr>
          <w:rFonts w:ascii="Times New Roman" w:hAnsi="Times New Roman" w:cs="Times New Roman"/>
          <w:sz w:val="24"/>
          <w:szCs w:val="24"/>
        </w:rPr>
        <w:t>разработ</w:t>
      </w:r>
      <w:r w:rsidR="006224CF">
        <w:rPr>
          <w:rFonts w:ascii="Times New Roman" w:hAnsi="Times New Roman" w:cs="Times New Roman"/>
          <w:sz w:val="24"/>
          <w:szCs w:val="24"/>
        </w:rPr>
        <w:t xml:space="preserve">ан </w:t>
      </w:r>
      <w:r w:rsidR="007F6ABA">
        <w:rPr>
          <w:rFonts w:ascii="Times New Roman" w:hAnsi="Times New Roman" w:cs="Times New Roman"/>
          <w:sz w:val="24"/>
          <w:szCs w:val="24"/>
        </w:rPr>
        <w:t xml:space="preserve">и проведен </w:t>
      </w:r>
      <w:r w:rsidR="006224CF">
        <w:rPr>
          <w:rFonts w:ascii="Times New Roman" w:hAnsi="Times New Roman" w:cs="Times New Roman"/>
          <w:sz w:val="24"/>
          <w:szCs w:val="24"/>
        </w:rPr>
        <w:t>целый ряд мероприятий, среди которых можно выделить такие как:</w:t>
      </w:r>
    </w:p>
    <w:p w:rsidR="00B92F98" w:rsidRDefault="006224CF"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праздничная программа «С Днем матери!»;</w:t>
      </w:r>
    </w:p>
    <w:p w:rsidR="006224CF" w:rsidRDefault="006224CF"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выставка рисунков «Очень мамочку люблю!», тематические выставки;</w:t>
      </w:r>
    </w:p>
    <w:p w:rsidR="006224CF" w:rsidRDefault="006224CF"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концерты – поздравления по классам «Подарок маме», посвященные Дню матери;</w:t>
      </w:r>
    </w:p>
    <w:p w:rsidR="006224CF" w:rsidRDefault="006224CF"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литературные вечера по учреждениям;</w:t>
      </w:r>
    </w:p>
    <w:p w:rsidR="00B92F98" w:rsidRDefault="006224CF"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C5085">
        <w:rPr>
          <w:rFonts w:ascii="Times New Roman" w:hAnsi="Times New Roman" w:cs="Times New Roman"/>
          <w:sz w:val="24"/>
          <w:szCs w:val="24"/>
        </w:rPr>
        <w:t>концертная программа «Люблю тебя, мамочка!»;</w:t>
      </w:r>
    </w:p>
    <w:p w:rsidR="00DC5085" w:rsidRDefault="00DC5085"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1637E">
        <w:rPr>
          <w:rFonts w:ascii="Times New Roman" w:hAnsi="Times New Roman" w:cs="Times New Roman"/>
          <w:sz w:val="24"/>
          <w:szCs w:val="24"/>
        </w:rPr>
        <w:t>конкурс видеопоздравлений;</w:t>
      </w:r>
    </w:p>
    <w:p w:rsidR="00E1637E" w:rsidRDefault="00E1637E"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конкурс газет;</w:t>
      </w:r>
    </w:p>
    <w:p w:rsidR="00E1637E" w:rsidRDefault="00E1637E"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спортивные мероприятия;</w:t>
      </w:r>
    </w:p>
    <w:p w:rsidR="00E1637E" w:rsidRDefault="00E1637E"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выездные концерты – поздравления для людей старшего поколения</w:t>
      </w:r>
    </w:p>
    <w:p w:rsidR="00B92F98" w:rsidRDefault="00E1637E"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и многое другое.</w:t>
      </w:r>
    </w:p>
    <w:p w:rsidR="00B7655D" w:rsidRDefault="00B7655D" w:rsidP="00512F03">
      <w:pPr>
        <w:pStyle w:val="a5"/>
        <w:ind w:firstLine="567"/>
        <w:jc w:val="both"/>
        <w:rPr>
          <w:rFonts w:ascii="Times New Roman" w:hAnsi="Times New Roman" w:cs="Times New Roman"/>
          <w:sz w:val="24"/>
          <w:szCs w:val="24"/>
          <w:u w:val="single"/>
        </w:rPr>
      </w:pPr>
    </w:p>
    <w:p w:rsidR="007F6ABA" w:rsidRDefault="007F6ABA" w:rsidP="00512F03">
      <w:pPr>
        <w:pStyle w:val="a5"/>
        <w:ind w:firstLine="567"/>
        <w:jc w:val="both"/>
        <w:rPr>
          <w:rFonts w:ascii="Times New Roman" w:hAnsi="Times New Roman" w:cs="Times New Roman"/>
          <w:sz w:val="24"/>
          <w:szCs w:val="24"/>
        </w:rPr>
      </w:pPr>
      <w:proofErr w:type="gramStart"/>
      <w:r w:rsidRPr="007F6ABA">
        <w:rPr>
          <w:rFonts w:ascii="Times New Roman" w:hAnsi="Times New Roman" w:cs="Times New Roman"/>
          <w:sz w:val="24"/>
          <w:szCs w:val="24"/>
        </w:rPr>
        <w:t>В период организации и проведения Новогодних праздников</w:t>
      </w:r>
      <w:r w:rsidR="00DE5EDE">
        <w:rPr>
          <w:rFonts w:ascii="Times New Roman" w:hAnsi="Times New Roman" w:cs="Times New Roman"/>
          <w:sz w:val="24"/>
          <w:szCs w:val="24"/>
        </w:rPr>
        <w:t xml:space="preserve"> были  проведены итоговые встречи, акции молодежи с представителями власти, предпринимателями, подрастающим поколением, на которых были не только подведены итоги уходящего года с анализом достигнутого и планируемого, также общественно – активная молодежь города охотно поделилась опытом с подрастающим поколением и призвала всех присоединяться к их деятельности.</w:t>
      </w:r>
      <w:proofErr w:type="gramEnd"/>
      <w:r w:rsidR="00DE5EDE">
        <w:rPr>
          <w:rFonts w:ascii="Times New Roman" w:hAnsi="Times New Roman" w:cs="Times New Roman"/>
          <w:sz w:val="24"/>
          <w:szCs w:val="24"/>
        </w:rPr>
        <w:t xml:space="preserve"> Среди мероприятий можно отметить </w:t>
      </w:r>
      <w:proofErr w:type="gramStart"/>
      <w:r w:rsidR="00DE5EDE">
        <w:rPr>
          <w:rFonts w:ascii="Times New Roman" w:hAnsi="Times New Roman" w:cs="Times New Roman"/>
          <w:sz w:val="24"/>
          <w:szCs w:val="24"/>
        </w:rPr>
        <w:t>такие</w:t>
      </w:r>
      <w:proofErr w:type="gramEnd"/>
      <w:r w:rsidR="00DE5EDE">
        <w:rPr>
          <w:rFonts w:ascii="Times New Roman" w:hAnsi="Times New Roman" w:cs="Times New Roman"/>
          <w:sz w:val="24"/>
          <w:szCs w:val="24"/>
        </w:rPr>
        <w:t xml:space="preserve">, как: </w:t>
      </w:r>
    </w:p>
    <w:p w:rsidR="003479A6" w:rsidRPr="007F6ABA" w:rsidRDefault="003479A6" w:rsidP="00512F03">
      <w:pPr>
        <w:pStyle w:val="a5"/>
        <w:ind w:firstLine="567"/>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43"/>
        <w:gridCol w:w="4703"/>
        <w:gridCol w:w="2484"/>
        <w:gridCol w:w="2507"/>
      </w:tblGrid>
      <w:tr w:rsidR="00B16C99" w:rsidRPr="00B16C99" w:rsidTr="00DE5EDE">
        <w:tc>
          <w:tcPr>
            <w:tcW w:w="443" w:type="dxa"/>
          </w:tcPr>
          <w:p w:rsidR="00B16C99" w:rsidRPr="00B16C99" w:rsidRDefault="00B16C99" w:rsidP="00DE5EDE">
            <w:pPr>
              <w:pStyle w:val="a5"/>
              <w:jc w:val="center"/>
              <w:rPr>
                <w:rFonts w:ascii="Times New Roman" w:hAnsi="Times New Roman" w:cs="Times New Roman"/>
                <w:i/>
                <w:sz w:val="24"/>
                <w:szCs w:val="24"/>
              </w:rPr>
            </w:pPr>
            <w:r w:rsidRPr="00B16C99">
              <w:rPr>
                <w:rFonts w:ascii="Times New Roman" w:hAnsi="Times New Roman" w:cs="Times New Roman"/>
                <w:i/>
                <w:sz w:val="24"/>
                <w:szCs w:val="24"/>
              </w:rPr>
              <w:lastRenderedPageBreak/>
              <w:t>№</w:t>
            </w:r>
          </w:p>
        </w:tc>
        <w:tc>
          <w:tcPr>
            <w:tcW w:w="4703" w:type="dxa"/>
          </w:tcPr>
          <w:p w:rsidR="00B16C99" w:rsidRPr="00B16C99" w:rsidRDefault="00B16C99" w:rsidP="00DE5EDE">
            <w:pPr>
              <w:pStyle w:val="a5"/>
              <w:jc w:val="center"/>
              <w:rPr>
                <w:rFonts w:ascii="Times New Roman" w:hAnsi="Times New Roman" w:cs="Times New Roman"/>
                <w:i/>
                <w:sz w:val="24"/>
                <w:szCs w:val="24"/>
              </w:rPr>
            </w:pPr>
            <w:r w:rsidRPr="00B16C99">
              <w:rPr>
                <w:rFonts w:ascii="Times New Roman" w:hAnsi="Times New Roman" w:cs="Times New Roman"/>
                <w:i/>
                <w:sz w:val="24"/>
                <w:szCs w:val="24"/>
              </w:rPr>
              <w:t>Мероприятие</w:t>
            </w:r>
          </w:p>
        </w:tc>
        <w:tc>
          <w:tcPr>
            <w:tcW w:w="2484" w:type="dxa"/>
          </w:tcPr>
          <w:p w:rsidR="00B16C99" w:rsidRPr="00B16C99" w:rsidRDefault="00B16C99" w:rsidP="00DE5EDE">
            <w:pPr>
              <w:pStyle w:val="a5"/>
              <w:jc w:val="center"/>
              <w:rPr>
                <w:rFonts w:ascii="Times New Roman" w:hAnsi="Times New Roman" w:cs="Times New Roman"/>
                <w:i/>
                <w:sz w:val="24"/>
                <w:szCs w:val="24"/>
              </w:rPr>
            </w:pPr>
            <w:r w:rsidRPr="00B16C99">
              <w:rPr>
                <w:rFonts w:ascii="Times New Roman" w:hAnsi="Times New Roman" w:cs="Times New Roman"/>
                <w:i/>
                <w:sz w:val="24"/>
                <w:szCs w:val="24"/>
              </w:rPr>
              <w:t>Дата</w:t>
            </w:r>
          </w:p>
        </w:tc>
        <w:tc>
          <w:tcPr>
            <w:tcW w:w="2507" w:type="dxa"/>
          </w:tcPr>
          <w:p w:rsidR="00B16C99" w:rsidRPr="00B16C99" w:rsidRDefault="00B16C99" w:rsidP="00DE5EDE">
            <w:pPr>
              <w:pStyle w:val="a5"/>
              <w:jc w:val="center"/>
              <w:rPr>
                <w:rFonts w:ascii="Times New Roman" w:hAnsi="Times New Roman" w:cs="Times New Roman"/>
                <w:i/>
                <w:sz w:val="24"/>
                <w:szCs w:val="24"/>
              </w:rPr>
            </w:pPr>
            <w:r w:rsidRPr="00B16C99">
              <w:rPr>
                <w:rFonts w:ascii="Times New Roman" w:hAnsi="Times New Roman" w:cs="Times New Roman"/>
                <w:i/>
                <w:sz w:val="24"/>
                <w:szCs w:val="24"/>
              </w:rPr>
              <w:t>Место проведения</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1</w:t>
            </w:r>
          </w:p>
        </w:tc>
        <w:tc>
          <w:tcPr>
            <w:tcW w:w="470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Торжественное заседание клуба молодых семей «Югорская семья» с подведением итогов деятельности</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26.12.2014</w:t>
            </w:r>
          </w:p>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17.00</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МАУ «МЦ «Гелиос»</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2</w:t>
            </w:r>
          </w:p>
        </w:tc>
        <w:tc>
          <w:tcPr>
            <w:tcW w:w="470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Подведение итогов деятельности отдела молодежных инициатив МАУ «Молодежный центр «Гелиос» - (перспективные планы 2015, результаты деятельности 2014)</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29.12.2014</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«Дворец семьи»</w:t>
            </w:r>
          </w:p>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(по согласованию)</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3</w:t>
            </w:r>
          </w:p>
        </w:tc>
        <w:tc>
          <w:tcPr>
            <w:tcW w:w="470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Новогодняя встреча главы администрации города Югорска с общественно активной молодежью города Югорска</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29.12.2014</w:t>
            </w:r>
          </w:p>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17.00</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Администрация города Югорска</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4</w:t>
            </w:r>
          </w:p>
        </w:tc>
        <w:tc>
          <w:tcPr>
            <w:tcW w:w="470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Итоговое заседание представителей общественных организаций и объединений</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29.12.2014</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Администрация города Югорска</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5</w:t>
            </w:r>
          </w:p>
        </w:tc>
        <w:tc>
          <w:tcPr>
            <w:tcW w:w="4703" w:type="dxa"/>
          </w:tcPr>
          <w:p w:rsidR="00B16C99" w:rsidRPr="00B16C99" w:rsidRDefault="00B16C99" w:rsidP="00B16C99">
            <w:pPr>
              <w:pStyle w:val="a5"/>
              <w:jc w:val="both"/>
              <w:rPr>
                <w:rFonts w:ascii="Times New Roman" w:hAnsi="Times New Roman" w:cs="Times New Roman"/>
                <w:sz w:val="24"/>
                <w:szCs w:val="24"/>
                <w:shd w:val="clear" w:color="auto" w:fill="FFFFFF"/>
              </w:rPr>
            </w:pPr>
            <w:r w:rsidRPr="00B16C99">
              <w:rPr>
                <w:rFonts w:ascii="Times New Roman" w:hAnsi="Times New Roman" w:cs="Times New Roman"/>
                <w:sz w:val="24"/>
                <w:szCs w:val="24"/>
                <w:shd w:val="clear" w:color="auto" w:fill="FFFFFF"/>
              </w:rPr>
              <w:t>Выставка по итогам городских акций:</w:t>
            </w:r>
          </w:p>
          <w:p w:rsidR="00B16C99" w:rsidRPr="00B16C99" w:rsidRDefault="00B16C99" w:rsidP="00B16C99">
            <w:pPr>
              <w:pStyle w:val="a5"/>
              <w:jc w:val="both"/>
              <w:rPr>
                <w:rFonts w:ascii="Times New Roman" w:hAnsi="Times New Roman" w:cs="Times New Roman"/>
                <w:sz w:val="24"/>
                <w:szCs w:val="24"/>
                <w:shd w:val="clear" w:color="auto" w:fill="FFFFFF"/>
              </w:rPr>
            </w:pPr>
            <w:r w:rsidRPr="00B16C99">
              <w:rPr>
                <w:rFonts w:ascii="Times New Roman" w:hAnsi="Times New Roman" w:cs="Times New Roman"/>
                <w:sz w:val="24"/>
                <w:szCs w:val="24"/>
                <w:shd w:val="clear" w:color="auto" w:fill="FFFFFF"/>
              </w:rPr>
              <w:t>-  «</w:t>
            </w:r>
            <w:proofErr w:type="spellStart"/>
            <w:r w:rsidRPr="00B16C99">
              <w:rPr>
                <w:rFonts w:ascii="Times New Roman" w:hAnsi="Times New Roman" w:cs="Times New Roman"/>
                <w:sz w:val="24"/>
                <w:szCs w:val="24"/>
                <w:shd w:val="clear" w:color="auto" w:fill="FFFFFF"/>
              </w:rPr>
              <w:t>Фотосушка</w:t>
            </w:r>
            <w:proofErr w:type="spellEnd"/>
            <w:r w:rsidRPr="00B16C99">
              <w:rPr>
                <w:rFonts w:ascii="Times New Roman" w:hAnsi="Times New Roman" w:cs="Times New Roman"/>
                <w:sz w:val="24"/>
                <w:szCs w:val="24"/>
                <w:shd w:val="clear" w:color="auto" w:fill="FFFFFF"/>
              </w:rPr>
              <w:t>»;</w:t>
            </w:r>
          </w:p>
          <w:p w:rsidR="00B16C99" w:rsidRPr="00B16C99" w:rsidRDefault="00B16C99" w:rsidP="00B16C99">
            <w:pPr>
              <w:pStyle w:val="a5"/>
              <w:jc w:val="both"/>
              <w:rPr>
                <w:rFonts w:ascii="Times New Roman" w:hAnsi="Times New Roman" w:cs="Times New Roman"/>
                <w:sz w:val="24"/>
                <w:szCs w:val="24"/>
                <w:shd w:val="clear" w:color="auto" w:fill="FFFFFF"/>
              </w:rPr>
            </w:pPr>
            <w:r w:rsidRPr="00B16C99">
              <w:rPr>
                <w:rFonts w:ascii="Times New Roman" w:hAnsi="Times New Roman" w:cs="Times New Roman"/>
                <w:sz w:val="24"/>
                <w:szCs w:val="24"/>
                <w:shd w:val="clear" w:color="auto" w:fill="FFFFFF"/>
              </w:rPr>
              <w:t>- пантомима</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29.12.2014</w:t>
            </w:r>
          </w:p>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16.00 – 18.00</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Холл МАУ «МЦ «Гелиос»</w:t>
            </w:r>
          </w:p>
        </w:tc>
      </w:tr>
      <w:tr w:rsidR="00B16C99" w:rsidRPr="00B16C99" w:rsidTr="00DE5EDE">
        <w:tc>
          <w:tcPr>
            <w:tcW w:w="443" w:type="dxa"/>
          </w:tcPr>
          <w:p w:rsidR="00B16C99" w:rsidRPr="00B16C99" w:rsidRDefault="00B16C99" w:rsidP="00B16C99">
            <w:pPr>
              <w:pStyle w:val="a5"/>
              <w:jc w:val="both"/>
              <w:rPr>
                <w:rFonts w:ascii="Times New Roman" w:hAnsi="Times New Roman" w:cs="Times New Roman"/>
                <w:sz w:val="24"/>
                <w:szCs w:val="24"/>
              </w:rPr>
            </w:pPr>
            <w:r w:rsidRPr="00B16C99">
              <w:rPr>
                <w:rFonts w:ascii="Times New Roman" w:hAnsi="Times New Roman" w:cs="Times New Roman"/>
                <w:sz w:val="24"/>
                <w:szCs w:val="24"/>
              </w:rPr>
              <w:t>6</w:t>
            </w:r>
          </w:p>
        </w:tc>
        <w:tc>
          <w:tcPr>
            <w:tcW w:w="4703" w:type="dxa"/>
          </w:tcPr>
          <w:p w:rsidR="00B16C99" w:rsidRPr="00B16C99" w:rsidRDefault="00B16C99" w:rsidP="00B16C99">
            <w:pPr>
              <w:pStyle w:val="a5"/>
              <w:jc w:val="both"/>
              <w:rPr>
                <w:rFonts w:ascii="Times New Roman" w:hAnsi="Times New Roman" w:cs="Times New Roman"/>
                <w:sz w:val="24"/>
                <w:szCs w:val="24"/>
                <w:shd w:val="clear" w:color="auto" w:fill="FFFFFF"/>
              </w:rPr>
            </w:pPr>
            <w:r w:rsidRPr="00B16C99">
              <w:rPr>
                <w:rFonts w:ascii="Times New Roman" w:hAnsi="Times New Roman" w:cs="Times New Roman"/>
                <w:sz w:val="24"/>
                <w:szCs w:val="24"/>
                <w:shd w:val="clear" w:color="auto" w:fill="FFFFFF"/>
              </w:rPr>
              <w:t>«В объятьях Снежной Королевы» - выставка фотографий зимнего пейзажа</w:t>
            </w:r>
          </w:p>
        </w:tc>
        <w:tc>
          <w:tcPr>
            <w:tcW w:w="2484"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29 – 31.12.2014</w:t>
            </w:r>
          </w:p>
        </w:tc>
        <w:tc>
          <w:tcPr>
            <w:tcW w:w="2507" w:type="dxa"/>
          </w:tcPr>
          <w:p w:rsidR="00B16C99" w:rsidRPr="00B16C99" w:rsidRDefault="00B16C99" w:rsidP="00DE5EDE">
            <w:pPr>
              <w:pStyle w:val="a5"/>
              <w:jc w:val="center"/>
              <w:rPr>
                <w:rFonts w:ascii="Times New Roman" w:hAnsi="Times New Roman" w:cs="Times New Roman"/>
                <w:sz w:val="24"/>
                <w:szCs w:val="24"/>
              </w:rPr>
            </w:pPr>
            <w:r w:rsidRPr="00B16C99">
              <w:rPr>
                <w:rFonts w:ascii="Times New Roman" w:hAnsi="Times New Roman" w:cs="Times New Roman"/>
                <w:sz w:val="24"/>
                <w:szCs w:val="24"/>
              </w:rPr>
              <w:t>Холл МАУ «МЦ «Гелиос»</w:t>
            </w:r>
          </w:p>
        </w:tc>
      </w:tr>
    </w:tbl>
    <w:p w:rsidR="00B16C99" w:rsidRDefault="00B16C99" w:rsidP="00B16C99">
      <w:pPr>
        <w:pStyle w:val="a5"/>
        <w:jc w:val="both"/>
        <w:rPr>
          <w:rFonts w:ascii="Times New Roman" w:hAnsi="Times New Roman" w:cs="Times New Roman"/>
          <w:sz w:val="24"/>
          <w:szCs w:val="24"/>
        </w:rPr>
      </w:pPr>
    </w:p>
    <w:p w:rsid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24</w:t>
      </w:r>
      <w:r>
        <w:rPr>
          <w:rFonts w:ascii="Times New Roman" w:hAnsi="Times New Roman" w:cs="Times New Roman"/>
          <w:sz w:val="24"/>
          <w:szCs w:val="24"/>
        </w:rPr>
        <w:t xml:space="preserve"> декабря </w:t>
      </w:r>
      <w:r w:rsidRPr="004E69A9">
        <w:rPr>
          <w:rFonts w:ascii="Times New Roman" w:hAnsi="Times New Roman" w:cs="Times New Roman"/>
          <w:sz w:val="24"/>
          <w:szCs w:val="24"/>
        </w:rPr>
        <w:t xml:space="preserve">2014 в г. </w:t>
      </w:r>
      <w:proofErr w:type="gramStart"/>
      <w:r w:rsidRPr="004E69A9">
        <w:rPr>
          <w:rFonts w:ascii="Times New Roman" w:hAnsi="Times New Roman" w:cs="Times New Roman"/>
          <w:sz w:val="24"/>
          <w:szCs w:val="24"/>
        </w:rPr>
        <w:t>Ханты</w:t>
      </w:r>
      <w:r>
        <w:rPr>
          <w:rFonts w:ascii="Times New Roman" w:hAnsi="Times New Roman" w:cs="Times New Roman"/>
          <w:sz w:val="24"/>
          <w:szCs w:val="24"/>
        </w:rPr>
        <w:t xml:space="preserve"> </w:t>
      </w:r>
      <w:r w:rsidRPr="004E69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E69A9">
        <w:rPr>
          <w:rFonts w:ascii="Times New Roman" w:hAnsi="Times New Roman" w:cs="Times New Roman"/>
          <w:sz w:val="24"/>
          <w:szCs w:val="24"/>
        </w:rPr>
        <w:t>Мансийске</w:t>
      </w:r>
      <w:proofErr w:type="spellEnd"/>
      <w:proofErr w:type="gramEnd"/>
      <w:r w:rsidRPr="004E69A9">
        <w:rPr>
          <w:rFonts w:ascii="Times New Roman" w:hAnsi="Times New Roman" w:cs="Times New Roman"/>
          <w:sz w:val="24"/>
          <w:szCs w:val="24"/>
        </w:rPr>
        <w:t xml:space="preserve"> в «Технопарке высоких технологий» состоялся окружной конкурс «Молодой изобретатель Югры».</w:t>
      </w:r>
      <w:r>
        <w:rPr>
          <w:rFonts w:ascii="Times New Roman" w:hAnsi="Times New Roman" w:cs="Times New Roman"/>
          <w:sz w:val="24"/>
          <w:szCs w:val="24"/>
        </w:rPr>
        <w:t xml:space="preserve"> </w:t>
      </w:r>
      <w:r w:rsidRPr="004E69A9">
        <w:rPr>
          <w:rFonts w:ascii="Times New Roman" w:hAnsi="Times New Roman" w:cs="Times New Roman"/>
          <w:sz w:val="24"/>
          <w:szCs w:val="24"/>
        </w:rPr>
        <w:t>В нем приняли участие около 25 молодых изобретателей из разных городов нашего округа.</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 xml:space="preserve">Конкурс проводился </w:t>
      </w:r>
      <w:r>
        <w:rPr>
          <w:rFonts w:ascii="Times New Roman" w:hAnsi="Times New Roman" w:cs="Times New Roman"/>
          <w:sz w:val="24"/>
          <w:szCs w:val="24"/>
        </w:rPr>
        <w:t xml:space="preserve">по </w:t>
      </w:r>
      <w:r w:rsidRPr="004E69A9">
        <w:rPr>
          <w:rFonts w:ascii="Times New Roman" w:hAnsi="Times New Roman" w:cs="Times New Roman"/>
          <w:sz w:val="24"/>
          <w:szCs w:val="24"/>
        </w:rPr>
        <w:t>3</w:t>
      </w:r>
      <w:r>
        <w:rPr>
          <w:rFonts w:ascii="Times New Roman" w:hAnsi="Times New Roman" w:cs="Times New Roman"/>
          <w:sz w:val="24"/>
          <w:szCs w:val="24"/>
        </w:rPr>
        <w:t>-ём</w:t>
      </w:r>
      <w:r w:rsidRPr="004E69A9">
        <w:rPr>
          <w:rFonts w:ascii="Times New Roman" w:hAnsi="Times New Roman" w:cs="Times New Roman"/>
          <w:sz w:val="24"/>
          <w:szCs w:val="24"/>
        </w:rPr>
        <w:t xml:space="preserve"> номинация</w:t>
      </w:r>
      <w:r>
        <w:rPr>
          <w:rFonts w:ascii="Times New Roman" w:hAnsi="Times New Roman" w:cs="Times New Roman"/>
          <w:sz w:val="24"/>
          <w:szCs w:val="24"/>
        </w:rPr>
        <w:t>м</w:t>
      </w:r>
      <w:r w:rsidRPr="004E69A9">
        <w:rPr>
          <w:rFonts w:ascii="Times New Roman" w:hAnsi="Times New Roman" w:cs="Times New Roman"/>
          <w:sz w:val="24"/>
          <w:szCs w:val="24"/>
        </w:rPr>
        <w:t>:</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w:t>
      </w:r>
      <w:r>
        <w:rPr>
          <w:rFonts w:ascii="Times New Roman" w:hAnsi="Times New Roman" w:cs="Times New Roman"/>
          <w:sz w:val="24"/>
          <w:szCs w:val="24"/>
        </w:rPr>
        <w:t xml:space="preserve"> «Л</w:t>
      </w:r>
      <w:r w:rsidRPr="004E69A9">
        <w:rPr>
          <w:rFonts w:ascii="Times New Roman" w:hAnsi="Times New Roman" w:cs="Times New Roman"/>
          <w:sz w:val="24"/>
          <w:szCs w:val="24"/>
        </w:rPr>
        <w:t>учший инновационный проект</w:t>
      </w:r>
      <w:r>
        <w:rPr>
          <w:rFonts w:ascii="Times New Roman" w:hAnsi="Times New Roman" w:cs="Times New Roman"/>
          <w:sz w:val="24"/>
          <w:szCs w:val="24"/>
        </w:rPr>
        <w:t>»</w:t>
      </w:r>
      <w:r w:rsidRPr="004E69A9">
        <w:rPr>
          <w:rFonts w:ascii="Times New Roman" w:hAnsi="Times New Roman" w:cs="Times New Roman"/>
          <w:sz w:val="24"/>
          <w:szCs w:val="24"/>
        </w:rPr>
        <w:t>;</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w:t>
      </w:r>
      <w:r>
        <w:rPr>
          <w:rFonts w:ascii="Times New Roman" w:hAnsi="Times New Roman" w:cs="Times New Roman"/>
          <w:sz w:val="24"/>
          <w:szCs w:val="24"/>
        </w:rPr>
        <w:t xml:space="preserve"> «Л</w:t>
      </w:r>
      <w:r w:rsidRPr="004E69A9">
        <w:rPr>
          <w:rFonts w:ascii="Times New Roman" w:hAnsi="Times New Roman" w:cs="Times New Roman"/>
          <w:sz w:val="24"/>
          <w:szCs w:val="24"/>
        </w:rPr>
        <w:t>учший инновационный продукт</w:t>
      </w:r>
      <w:r>
        <w:rPr>
          <w:rFonts w:ascii="Times New Roman" w:hAnsi="Times New Roman" w:cs="Times New Roman"/>
          <w:sz w:val="24"/>
          <w:szCs w:val="24"/>
        </w:rPr>
        <w:t>»</w:t>
      </w:r>
      <w:r w:rsidRPr="004E69A9">
        <w:rPr>
          <w:rFonts w:ascii="Times New Roman" w:hAnsi="Times New Roman" w:cs="Times New Roman"/>
          <w:sz w:val="24"/>
          <w:szCs w:val="24"/>
        </w:rPr>
        <w:t>;</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w:t>
      </w:r>
      <w:r>
        <w:rPr>
          <w:rFonts w:ascii="Times New Roman" w:hAnsi="Times New Roman" w:cs="Times New Roman"/>
          <w:sz w:val="24"/>
          <w:szCs w:val="24"/>
        </w:rPr>
        <w:t xml:space="preserve"> «Л</w:t>
      </w:r>
      <w:r w:rsidRPr="004E69A9">
        <w:rPr>
          <w:rFonts w:ascii="Times New Roman" w:hAnsi="Times New Roman" w:cs="Times New Roman"/>
          <w:sz w:val="24"/>
          <w:szCs w:val="24"/>
        </w:rPr>
        <w:t>учшая инновационная идея</w:t>
      </w:r>
      <w:r>
        <w:rPr>
          <w:rFonts w:ascii="Times New Roman" w:hAnsi="Times New Roman" w:cs="Times New Roman"/>
          <w:sz w:val="24"/>
          <w:szCs w:val="24"/>
        </w:rPr>
        <w:t>»</w:t>
      </w:r>
      <w:r w:rsidRPr="004E69A9">
        <w:rPr>
          <w:rFonts w:ascii="Times New Roman" w:hAnsi="Times New Roman" w:cs="Times New Roman"/>
          <w:sz w:val="24"/>
          <w:szCs w:val="24"/>
        </w:rPr>
        <w:t>.</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От нашего города приняли участие 4 призера муниципального этапа.</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 xml:space="preserve">Программа дня была насыщенной, помимо самой важной части конкурса, ребят ждала экскурсионная программа «Ханты-Мансийск </w:t>
      </w:r>
      <w:r>
        <w:rPr>
          <w:rFonts w:ascii="Times New Roman" w:hAnsi="Times New Roman" w:cs="Times New Roman"/>
          <w:sz w:val="24"/>
          <w:szCs w:val="24"/>
        </w:rPr>
        <w:t>Новогодний», а</w:t>
      </w:r>
      <w:r w:rsidRPr="004E69A9">
        <w:rPr>
          <w:rFonts w:ascii="Times New Roman" w:hAnsi="Times New Roman" w:cs="Times New Roman"/>
          <w:sz w:val="24"/>
          <w:szCs w:val="24"/>
        </w:rPr>
        <w:t xml:space="preserve"> после, </w:t>
      </w:r>
      <w:r>
        <w:rPr>
          <w:rFonts w:ascii="Times New Roman" w:hAnsi="Times New Roman" w:cs="Times New Roman"/>
          <w:sz w:val="24"/>
          <w:szCs w:val="24"/>
        </w:rPr>
        <w:t xml:space="preserve">состоялось </w:t>
      </w:r>
      <w:r w:rsidRPr="004E69A9">
        <w:rPr>
          <w:rFonts w:ascii="Times New Roman" w:hAnsi="Times New Roman" w:cs="Times New Roman"/>
          <w:sz w:val="24"/>
          <w:szCs w:val="24"/>
        </w:rPr>
        <w:t>награждение победителей.</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2 участника</w:t>
      </w:r>
      <w:r>
        <w:rPr>
          <w:rFonts w:ascii="Times New Roman" w:hAnsi="Times New Roman" w:cs="Times New Roman"/>
          <w:sz w:val="24"/>
          <w:szCs w:val="24"/>
        </w:rPr>
        <w:t xml:space="preserve"> от города Югорска </w:t>
      </w:r>
      <w:r w:rsidRPr="004E69A9">
        <w:rPr>
          <w:rFonts w:ascii="Times New Roman" w:hAnsi="Times New Roman" w:cs="Times New Roman"/>
          <w:sz w:val="24"/>
          <w:szCs w:val="24"/>
        </w:rPr>
        <w:t>ста</w:t>
      </w:r>
      <w:r>
        <w:rPr>
          <w:rFonts w:ascii="Times New Roman" w:hAnsi="Times New Roman" w:cs="Times New Roman"/>
          <w:sz w:val="24"/>
          <w:szCs w:val="24"/>
        </w:rPr>
        <w:t>ли призерами окружного конкурса:</w:t>
      </w:r>
    </w:p>
    <w:p w:rsidR="004E69A9" w:rsidRPr="004E69A9" w:rsidRDefault="004E69A9" w:rsidP="004E69A9">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9A9">
        <w:rPr>
          <w:rFonts w:ascii="Times New Roman" w:hAnsi="Times New Roman" w:cs="Times New Roman"/>
          <w:sz w:val="24"/>
          <w:szCs w:val="24"/>
        </w:rPr>
        <w:t xml:space="preserve">2 место в номинации </w:t>
      </w:r>
      <w:r>
        <w:rPr>
          <w:rFonts w:ascii="Times New Roman" w:hAnsi="Times New Roman" w:cs="Times New Roman"/>
          <w:sz w:val="24"/>
          <w:szCs w:val="24"/>
        </w:rPr>
        <w:t>«Л</w:t>
      </w:r>
      <w:r w:rsidRPr="004E69A9">
        <w:rPr>
          <w:rFonts w:ascii="Times New Roman" w:hAnsi="Times New Roman" w:cs="Times New Roman"/>
          <w:sz w:val="24"/>
          <w:szCs w:val="24"/>
        </w:rPr>
        <w:t>учший инновационный проект</w:t>
      </w:r>
      <w:r>
        <w:rPr>
          <w:rFonts w:ascii="Times New Roman" w:hAnsi="Times New Roman" w:cs="Times New Roman"/>
          <w:sz w:val="24"/>
          <w:szCs w:val="24"/>
        </w:rPr>
        <w:t>»</w:t>
      </w:r>
      <w:r w:rsidRPr="004E69A9">
        <w:rPr>
          <w:rFonts w:ascii="Times New Roman" w:hAnsi="Times New Roman" w:cs="Times New Roman"/>
          <w:sz w:val="24"/>
          <w:szCs w:val="24"/>
        </w:rPr>
        <w:t xml:space="preserve"> занял </w:t>
      </w:r>
      <w:proofErr w:type="spellStart"/>
      <w:r w:rsidRPr="004E69A9">
        <w:rPr>
          <w:rFonts w:ascii="Times New Roman" w:hAnsi="Times New Roman" w:cs="Times New Roman"/>
          <w:sz w:val="24"/>
          <w:szCs w:val="24"/>
        </w:rPr>
        <w:t>Стенковский</w:t>
      </w:r>
      <w:proofErr w:type="spellEnd"/>
      <w:r w:rsidRPr="004E69A9">
        <w:rPr>
          <w:rFonts w:ascii="Times New Roman" w:hAnsi="Times New Roman" w:cs="Times New Roman"/>
          <w:sz w:val="24"/>
          <w:szCs w:val="24"/>
        </w:rPr>
        <w:t xml:space="preserve"> Никита </w:t>
      </w:r>
      <w:r>
        <w:rPr>
          <w:rFonts w:ascii="Times New Roman" w:hAnsi="Times New Roman" w:cs="Times New Roman"/>
          <w:sz w:val="24"/>
          <w:szCs w:val="24"/>
        </w:rPr>
        <w:t>(</w:t>
      </w:r>
      <w:r w:rsidRPr="004E69A9">
        <w:rPr>
          <w:rFonts w:ascii="Times New Roman" w:hAnsi="Times New Roman" w:cs="Times New Roman"/>
          <w:sz w:val="24"/>
          <w:szCs w:val="24"/>
        </w:rPr>
        <w:t>9 «А»</w:t>
      </w:r>
      <w:r>
        <w:rPr>
          <w:rFonts w:ascii="Times New Roman" w:hAnsi="Times New Roman" w:cs="Times New Roman"/>
          <w:sz w:val="24"/>
          <w:szCs w:val="24"/>
        </w:rPr>
        <w:t>,</w:t>
      </w:r>
      <w:r w:rsidRPr="004E69A9">
        <w:rPr>
          <w:rFonts w:ascii="Times New Roman" w:hAnsi="Times New Roman" w:cs="Times New Roman"/>
          <w:sz w:val="24"/>
          <w:szCs w:val="24"/>
        </w:rPr>
        <w:t xml:space="preserve"> </w:t>
      </w:r>
      <w:r>
        <w:rPr>
          <w:rFonts w:ascii="Times New Roman" w:hAnsi="Times New Roman" w:cs="Times New Roman"/>
          <w:sz w:val="24"/>
          <w:szCs w:val="24"/>
        </w:rPr>
        <w:t>МБОУ «</w:t>
      </w:r>
      <w:r w:rsidRPr="004E69A9">
        <w:rPr>
          <w:rFonts w:ascii="Times New Roman" w:hAnsi="Times New Roman" w:cs="Times New Roman"/>
          <w:sz w:val="24"/>
          <w:szCs w:val="24"/>
        </w:rPr>
        <w:t>Лицей им.</w:t>
      </w:r>
      <w:r>
        <w:rPr>
          <w:rFonts w:ascii="Times New Roman" w:hAnsi="Times New Roman" w:cs="Times New Roman"/>
          <w:sz w:val="24"/>
          <w:szCs w:val="24"/>
        </w:rPr>
        <w:t xml:space="preserve"> </w:t>
      </w:r>
      <w:proofErr w:type="spellStart"/>
      <w:r w:rsidRPr="004E69A9">
        <w:rPr>
          <w:rFonts w:ascii="Times New Roman" w:hAnsi="Times New Roman" w:cs="Times New Roman"/>
          <w:sz w:val="24"/>
          <w:szCs w:val="24"/>
        </w:rPr>
        <w:t>Г.Ф.Атякшева</w:t>
      </w:r>
      <w:proofErr w:type="spellEnd"/>
      <w:r>
        <w:rPr>
          <w:rFonts w:ascii="Times New Roman" w:hAnsi="Times New Roman" w:cs="Times New Roman"/>
          <w:sz w:val="24"/>
          <w:szCs w:val="24"/>
        </w:rPr>
        <w:t>»)</w:t>
      </w:r>
      <w:r w:rsidRPr="004E69A9">
        <w:rPr>
          <w:rFonts w:ascii="Times New Roman" w:hAnsi="Times New Roman" w:cs="Times New Roman"/>
          <w:sz w:val="24"/>
          <w:szCs w:val="24"/>
        </w:rPr>
        <w:t xml:space="preserve"> с проектом «Технология изготовления модели радиоуправляемой машины</w:t>
      </w:r>
      <w:r w:rsidRPr="004E69A9">
        <w:rPr>
          <w:rStyle w:val="apple-converted-space"/>
          <w:rFonts w:ascii="Times New Roman" w:hAnsi="Times New Roman" w:cs="Times New Roman"/>
          <w:color w:val="000000"/>
          <w:sz w:val="24"/>
          <w:szCs w:val="24"/>
        </w:rPr>
        <w:t> </w:t>
      </w:r>
      <w:r w:rsidRPr="004E69A9">
        <w:rPr>
          <w:rFonts w:ascii="Times New Roman" w:hAnsi="Times New Roman" w:cs="Times New Roman"/>
          <w:sz w:val="24"/>
          <w:szCs w:val="24"/>
          <w:lang w:val="en-US"/>
        </w:rPr>
        <w:t>DBX</w:t>
      </w:r>
      <w:r w:rsidRPr="004E69A9">
        <w:rPr>
          <w:rFonts w:ascii="Times New Roman" w:hAnsi="Times New Roman" w:cs="Times New Roman"/>
          <w:sz w:val="24"/>
          <w:szCs w:val="24"/>
        </w:rPr>
        <w:t>-</w:t>
      </w:r>
      <w:proofErr w:type="spellStart"/>
      <w:r w:rsidRPr="004E69A9">
        <w:rPr>
          <w:rFonts w:ascii="Times New Roman" w:hAnsi="Times New Roman" w:cs="Times New Roman"/>
          <w:sz w:val="24"/>
          <w:szCs w:val="24"/>
        </w:rPr>
        <w:t>электро</w:t>
      </w:r>
      <w:proofErr w:type="spellEnd"/>
      <w:r w:rsidRPr="004E69A9">
        <w:rPr>
          <w:rFonts w:ascii="Times New Roman" w:hAnsi="Times New Roman" w:cs="Times New Roman"/>
          <w:sz w:val="24"/>
          <w:szCs w:val="24"/>
        </w:rPr>
        <w:t xml:space="preserve"> с использованием 3</w:t>
      </w:r>
      <w:r w:rsidRPr="004E69A9">
        <w:rPr>
          <w:rFonts w:ascii="Times New Roman" w:hAnsi="Times New Roman" w:cs="Times New Roman"/>
          <w:sz w:val="24"/>
          <w:szCs w:val="24"/>
          <w:lang w:val="en-US"/>
        </w:rPr>
        <w:t>D</w:t>
      </w:r>
      <w:r w:rsidRPr="004E69A9">
        <w:rPr>
          <w:rStyle w:val="apple-converted-space"/>
          <w:rFonts w:ascii="Times New Roman" w:hAnsi="Times New Roman" w:cs="Times New Roman"/>
          <w:color w:val="000000"/>
          <w:sz w:val="24"/>
          <w:szCs w:val="24"/>
        </w:rPr>
        <w:t> </w:t>
      </w:r>
      <w:r>
        <w:rPr>
          <w:rFonts w:ascii="Times New Roman" w:hAnsi="Times New Roman" w:cs="Times New Roman"/>
          <w:sz w:val="24"/>
          <w:szCs w:val="24"/>
        </w:rPr>
        <w:t>технологии»;</w:t>
      </w:r>
    </w:p>
    <w:p w:rsidR="004E69A9" w:rsidRPr="004E69A9" w:rsidRDefault="004E69A9" w:rsidP="004E69A9">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9A9">
        <w:rPr>
          <w:rFonts w:ascii="Times New Roman" w:hAnsi="Times New Roman" w:cs="Times New Roman"/>
          <w:sz w:val="24"/>
          <w:szCs w:val="24"/>
        </w:rPr>
        <w:t xml:space="preserve">3 место в номинации </w:t>
      </w:r>
      <w:r>
        <w:rPr>
          <w:rFonts w:ascii="Times New Roman" w:hAnsi="Times New Roman" w:cs="Times New Roman"/>
          <w:sz w:val="24"/>
          <w:szCs w:val="24"/>
        </w:rPr>
        <w:t>«Л</w:t>
      </w:r>
      <w:r w:rsidRPr="004E69A9">
        <w:rPr>
          <w:rFonts w:ascii="Times New Roman" w:hAnsi="Times New Roman" w:cs="Times New Roman"/>
          <w:sz w:val="24"/>
          <w:szCs w:val="24"/>
        </w:rPr>
        <w:t>учший инновационный продукт</w:t>
      </w:r>
      <w:r>
        <w:rPr>
          <w:rFonts w:ascii="Times New Roman" w:hAnsi="Times New Roman" w:cs="Times New Roman"/>
          <w:sz w:val="24"/>
          <w:szCs w:val="24"/>
        </w:rPr>
        <w:t>»</w:t>
      </w:r>
      <w:r w:rsidRPr="004E69A9">
        <w:rPr>
          <w:rFonts w:ascii="Times New Roman" w:hAnsi="Times New Roman" w:cs="Times New Roman"/>
          <w:sz w:val="24"/>
          <w:szCs w:val="24"/>
        </w:rPr>
        <w:t xml:space="preserve"> занял </w:t>
      </w:r>
      <w:proofErr w:type="spellStart"/>
      <w:r w:rsidRPr="004E69A9">
        <w:rPr>
          <w:rFonts w:ascii="Times New Roman" w:hAnsi="Times New Roman" w:cs="Times New Roman"/>
          <w:sz w:val="24"/>
          <w:szCs w:val="24"/>
        </w:rPr>
        <w:t>Слепеньков</w:t>
      </w:r>
      <w:proofErr w:type="spellEnd"/>
      <w:r w:rsidRPr="004E69A9">
        <w:rPr>
          <w:rFonts w:ascii="Times New Roman" w:hAnsi="Times New Roman" w:cs="Times New Roman"/>
          <w:sz w:val="24"/>
          <w:szCs w:val="24"/>
        </w:rPr>
        <w:t xml:space="preserve"> Александр</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E69A9">
        <w:rPr>
          <w:rFonts w:ascii="Times New Roman" w:hAnsi="Times New Roman" w:cs="Times New Roman"/>
          <w:sz w:val="24"/>
          <w:szCs w:val="24"/>
        </w:rPr>
        <w:t xml:space="preserve"> </w:t>
      </w:r>
      <w:proofErr w:type="gramEnd"/>
      <w:r w:rsidRPr="004E69A9">
        <w:rPr>
          <w:rFonts w:ascii="Times New Roman" w:hAnsi="Times New Roman" w:cs="Times New Roman"/>
          <w:sz w:val="24"/>
          <w:szCs w:val="24"/>
        </w:rPr>
        <w:t>студент «Югорского политехнического колледжа»</w:t>
      </w:r>
      <w:r>
        <w:rPr>
          <w:rFonts w:ascii="Times New Roman" w:hAnsi="Times New Roman" w:cs="Times New Roman"/>
          <w:sz w:val="24"/>
          <w:szCs w:val="24"/>
        </w:rPr>
        <w:t>)</w:t>
      </w:r>
      <w:r w:rsidRPr="004E69A9">
        <w:rPr>
          <w:rFonts w:ascii="Times New Roman" w:hAnsi="Times New Roman" w:cs="Times New Roman"/>
          <w:sz w:val="24"/>
          <w:szCs w:val="24"/>
        </w:rPr>
        <w:t xml:space="preserve"> с проектом «Радиоуправляемая модель гусеничного вездехода с одноотвальным плугом».</w:t>
      </w:r>
    </w:p>
    <w:p w:rsidR="004E69A9" w:rsidRPr="004E69A9" w:rsidRDefault="004E69A9" w:rsidP="004E69A9">
      <w:pPr>
        <w:pStyle w:val="a5"/>
        <w:ind w:firstLine="567"/>
        <w:jc w:val="both"/>
        <w:rPr>
          <w:rFonts w:ascii="Times New Roman" w:hAnsi="Times New Roman" w:cs="Times New Roman"/>
          <w:sz w:val="24"/>
          <w:szCs w:val="24"/>
        </w:rPr>
      </w:pPr>
      <w:r w:rsidRPr="004E69A9">
        <w:rPr>
          <w:rFonts w:ascii="Times New Roman" w:hAnsi="Times New Roman" w:cs="Times New Roman"/>
          <w:sz w:val="24"/>
          <w:szCs w:val="24"/>
        </w:rPr>
        <w:t>Остальные участники были награждены благодарственными письмами и памятными подарками.</w:t>
      </w:r>
    </w:p>
    <w:p w:rsidR="004E69A9" w:rsidRPr="004E69A9" w:rsidRDefault="004E69A9" w:rsidP="004E69A9">
      <w:pPr>
        <w:pStyle w:val="a5"/>
        <w:ind w:firstLine="567"/>
        <w:jc w:val="both"/>
        <w:rPr>
          <w:rFonts w:ascii="Times New Roman" w:hAnsi="Times New Roman" w:cs="Times New Roman"/>
          <w:color w:val="FF0000"/>
          <w:sz w:val="24"/>
          <w:szCs w:val="24"/>
        </w:rPr>
      </w:pPr>
    </w:p>
    <w:p w:rsidR="00B7655D" w:rsidRPr="00F66D35" w:rsidRDefault="0096152F" w:rsidP="00E1637E">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З</w:t>
      </w:r>
      <w:r w:rsidR="00B7655D" w:rsidRPr="00F66D35">
        <w:rPr>
          <w:rFonts w:ascii="Times New Roman" w:hAnsi="Times New Roman" w:cs="Times New Roman"/>
          <w:sz w:val="24"/>
          <w:szCs w:val="24"/>
          <w:u w:val="single"/>
        </w:rPr>
        <w:t>адача 2</w:t>
      </w:r>
    </w:p>
    <w:p w:rsidR="00B7655D" w:rsidRPr="00F66D35" w:rsidRDefault="00B7655D" w:rsidP="00E1637E">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«Вовлечение детей, подростков и молодежи в социально - активную деятельность, развитие детских и молодежных общественных организаций и объединений»</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Решение поставленной задачи будет достигаться в рамках Указа Президента Российской Федерации «О мероприятиях по реализации государственной социальной политики» от 07.05.2012 № 597.</w:t>
      </w:r>
    </w:p>
    <w:p w:rsidR="00B7655D"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На сегодняшний день в городе Югорске сложилась качественная система развития социально – активной молодежи, которая находит поддержку среди учреждений и предприятий города и складывает положительный имидж развития города в целом.</w:t>
      </w:r>
    </w:p>
    <w:p w:rsidR="00492912" w:rsidRPr="00512F03" w:rsidRDefault="00492912"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Говоря о наиболее значимых акциях и мероприятиях, проводимых волонтерами в отчетном периоде можно выделить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w:t>
      </w:r>
    </w:p>
    <w:p w:rsidR="00651F7F" w:rsidRPr="00512F03" w:rsidRDefault="00651F7F" w:rsidP="00512F03">
      <w:pPr>
        <w:pStyle w:val="a5"/>
        <w:ind w:firstLine="567"/>
        <w:jc w:val="both"/>
        <w:rPr>
          <w:rFonts w:ascii="Times New Roman" w:hAnsi="Times New Roman" w:cs="Times New Roman"/>
          <w:sz w:val="24"/>
          <w:szCs w:val="24"/>
        </w:rPr>
      </w:pPr>
    </w:p>
    <w:tbl>
      <w:tblPr>
        <w:tblStyle w:val="a7"/>
        <w:tblW w:w="10031" w:type="dxa"/>
        <w:tblLayout w:type="fixed"/>
        <w:tblLook w:val="04A0" w:firstRow="1" w:lastRow="0" w:firstColumn="1" w:lastColumn="0" w:noHBand="0" w:noVBand="1"/>
      </w:tblPr>
      <w:tblGrid>
        <w:gridCol w:w="4678"/>
        <w:gridCol w:w="1843"/>
        <w:gridCol w:w="3510"/>
      </w:tblGrid>
      <w:tr w:rsidR="00FC2B53" w:rsidRPr="00512F03" w:rsidTr="00FC2B53">
        <w:tc>
          <w:tcPr>
            <w:tcW w:w="4678" w:type="dxa"/>
            <w:vAlign w:val="center"/>
          </w:tcPr>
          <w:p w:rsidR="00FC2B53" w:rsidRPr="00FC2B53" w:rsidRDefault="00FC2B53" w:rsidP="00492912">
            <w:pPr>
              <w:pStyle w:val="a5"/>
              <w:ind w:firstLine="567"/>
              <w:jc w:val="center"/>
              <w:rPr>
                <w:rFonts w:ascii="Times New Roman" w:hAnsi="Times New Roman" w:cs="Times New Roman"/>
                <w:i/>
                <w:sz w:val="24"/>
                <w:szCs w:val="24"/>
              </w:rPr>
            </w:pPr>
            <w:r w:rsidRPr="00FC2B53">
              <w:rPr>
                <w:rFonts w:ascii="Times New Roman" w:hAnsi="Times New Roman" w:cs="Times New Roman"/>
                <w:i/>
                <w:sz w:val="24"/>
                <w:szCs w:val="24"/>
              </w:rPr>
              <w:t>Мероприятие</w:t>
            </w:r>
          </w:p>
        </w:tc>
        <w:tc>
          <w:tcPr>
            <w:tcW w:w="1843" w:type="dxa"/>
            <w:vAlign w:val="center"/>
          </w:tcPr>
          <w:p w:rsidR="00FC2B53" w:rsidRPr="00FC2B53" w:rsidRDefault="00FC2B53" w:rsidP="00492912">
            <w:pPr>
              <w:pStyle w:val="a5"/>
              <w:jc w:val="center"/>
              <w:rPr>
                <w:rFonts w:ascii="Times New Roman" w:hAnsi="Times New Roman" w:cs="Times New Roman"/>
                <w:i/>
                <w:sz w:val="24"/>
                <w:szCs w:val="24"/>
              </w:rPr>
            </w:pPr>
            <w:r w:rsidRPr="00FC2B53">
              <w:rPr>
                <w:rFonts w:ascii="Times New Roman" w:hAnsi="Times New Roman" w:cs="Times New Roman"/>
                <w:i/>
                <w:sz w:val="24"/>
                <w:szCs w:val="24"/>
              </w:rPr>
              <w:t>Общий охват населения акцией</w:t>
            </w:r>
          </w:p>
        </w:tc>
        <w:tc>
          <w:tcPr>
            <w:tcW w:w="3510" w:type="dxa"/>
            <w:vAlign w:val="center"/>
          </w:tcPr>
          <w:p w:rsidR="00FC2B53" w:rsidRPr="00FC2B53" w:rsidRDefault="00FC2B53" w:rsidP="00492912">
            <w:pPr>
              <w:pStyle w:val="a5"/>
              <w:jc w:val="center"/>
              <w:rPr>
                <w:rFonts w:ascii="Times New Roman" w:hAnsi="Times New Roman" w:cs="Times New Roman"/>
                <w:i/>
                <w:sz w:val="24"/>
                <w:szCs w:val="24"/>
              </w:rPr>
            </w:pPr>
            <w:r w:rsidRPr="00FC2B53">
              <w:rPr>
                <w:rFonts w:ascii="Times New Roman" w:hAnsi="Times New Roman" w:cs="Times New Roman"/>
                <w:i/>
                <w:sz w:val="24"/>
                <w:szCs w:val="24"/>
              </w:rPr>
              <w:t>Направления добровольческой деятельности</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color w:val="000000"/>
                <w:sz w:val="24"/>
                <w:szCs w:val="24"/>
              </w:rPr>
              <w:t>Акция «Донор-это звучит гордо!»</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73</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Медицинская помощь</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 xml:space="preserve">Проведение </w:t>
            </w:r>
            <w:proofErr w:type="spellStart"/>
            <w:r w:rsidRPr="00512F03">
              <w:rPr>
                <w:rFonts w:ascii="Times New Roman" w:hAnsi="Times New Roman" w:cs="Times New Roman"/>
                <w:sz w:val="24"/>
                <w:szCs w:val="24"/>
              </w:rPr>
              <w:t>профориентационных</w:t>
            </w:r>
            <w:proofErr w:type="spellEnd"/>
            <w:r w:rsidRPr="00512F03">
              <w:rPr>
                <w:rFonts w:ascii="Times New Roman" w:hAnsi="Times New Roman" w:cs="Times New Roman"/>
                <w:sz w:val="24"/>
                <w:szCs w:val="24"/>
              </w:rPr>
              <w:t xml:space="preserve"> семинаров  для учащихся старших классов школ города Югорска</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1500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Педагогическое сопровождение</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color w:val="000000"/>
                <w:sz w:val="24"/>
                <w:szCs w:val="24"/>
              </w:rPr>
            </w:pPr>
            <w:r w:rsidRPr="00512F03">
              <w:rPr>
                <w:rFonts w:ascii="Times New Roman" w:hAnsi="Times New Roman" w:cs="Times New Roman"/>
                <w:color w:val="000000"/>
                <w:sz w:val="24"/>
                <w:szCs w:val="24"/>
              </w:rPr>
              <w:t>Организация экскурсий для школьников по предприятиям города</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440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Педагогическое сопровождение</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Проведение игр для дворовой молодежи</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120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Творческое развитие и досуговая деятельность</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Благотворительный марафон (поездка в детский дом «</w:t>
            </w:r>
            <w:proofErr w:type="spellStart"/>
            <w:r w:rsidRPr="00512F03">
              <w:rPr>
                <w:rFonts w:ascii="Times New Roman" w:hAnsi="Times New Roman" w:cs="Times New Roman"/>
                <w:sz w:val="24"/>
                <w:szCs w:val="24"/>
              </w:rPr>
              <w:t>Берегиня</w:t>
            </w:r>
            <w:proofErr w:type="spellEnd"/>
            <w:r w:rsidRPr="00512F03">
              <w:rPr>
                <w:rFonts w:ascii="Times New Roman" w:hAnsi="Times New Roman" w:cs="Times New Roman"/>
                <w:sz w:val="24"/>
                <w:szCs w:val="24"/>
              </w:rPr>
              <w:t>» и организация игр с детьми)</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170</w:t>
            </w:r>
          </w:p>
        </w:tc>
        <w:tc>
          <w:tcPr>
            <w:tcW w:w="3510" w:type="dxa"/>
          </w:tcPr>
          <w:p w:rsidR="00FC2B53" w:rsidRPr="00512F03" w:rsidRDefault="00FC2B53" w:rsidP="00492912">
            <w:pPr>
              <w:pStyle w:val="a5"/>
              <w:jc w:val="both"/>
              <w:rPr>
                <w:rFonts w:ascii="Times New Roman" w:hAnsi="Times New Roman" w:cs="Times New Roman"/>
                <w:sz w:val="24"/>
                <w:szCs w:val="24"/>
              </w:rPr>
            </w:pPr>
            <w:proofErr w:type="gramStart"/>
            <w:r w:rsidRPr="00512F03">
              <w:rPr>
                <w:rFonts w:ascii="Times New Roman" w:hAnsi="Times New Roman" w:cs="Times New Roman"/>
                <w:sz w:val="24"/>
                <w:szCs w:val="24"/>
              </w:rPr>
              <w:t>Социальное</w:t>
            </w:r>
            <w:proofErr w:type="gramEnd"/>
            <w:r w:rsidRPr="00512F03">
              <w:rPr>
                <w:rFonts w:ascii="Times New Roman" w:hAnsi="Times New Roman" w:cs="Times New Roman"/>
                <w:sz w:val="24"/>
                <w:szCs w:val="24"/>
              </w:rPr>
              <w:t xml:space="preserve"> </w:t>
            </w:r>
            <w:proofErr w:type="spellStart"/>
            <w:r w:rsidRPr="00512F03">
              <w:rPr>
                <w:rFonts w:ascii="Times New Roman" w:hAnsi="Times New Roman" w:cs="Times New Roman"/>
                <w:sz w:val="24"/>
                <w:szCs w:val="24"/>
              </w:rPr>
              <w:t>патронирование</w:t>
            </w:r>
            <w:proofErr w:type="spellEnd"/>
            <w:r w:rsidRPr="00512F03">
              <w:rPr>
                <w:rFonts w:ascii="Times New Roman" w:hAnsi="Times New Roman" w:cs="Times New Roman"/>
                <w:sz w:val="24"/>
                <w:szCs w:val="24"/>
              </w:rPr>
              <w:t xml:space="preserve"> детских домов</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 xml:space="preserve">Проведение </w:t>
            </w:r>
            <w:proofErr w:type="gramStart"/>
            <w:r w:rsidRPr="00512F03">
              <w:rPr>
                <w:rFonts w:ascii="Times New Roman" w:hAnsi="Times New Roman" w:cs="Times New Roman"/>
                <w:sz w:val="24"/>
                <w:szCs w:val="24"/>
              </w:rPr>
              <w:t>городского</w:t>
            </w:r>
            <w:proofErr w:type="gramEnd"/>
            <w:r w:rsidRPr="00512F03">
              <w:rPr>
                <w:rFonts w:ascii="Times New Roman" w:hAnsi="Times New Roman" w:cs="Times New Roman"/>
                <w:sz w:val="24"/>
                <w:szCs w:val="24"/>
              </w:rPr>
              <w:t xml:space="preserve"> </w:t>
            </w:r>
            <w:proofErr w:type="spellStart"/>
            <w:r w:rsidRPr="00512F03">
              <w:rPr>
                <w:rFonts w:ascii="Times New Roman" w:hAnsi="Times New Roman" w:cs="Times New Roman"/>
                <w:sz w:val="24"/>
                <w:szCs w:val="24"/>
              </w:rPr>
              <w:t>фотокросса</w:t>
            </w:r>
            <w:proofErr w:type="spellEnd"/>
            <w:r w:rsidRPr="00512F03">
              <w:rPr>
                <w:rFonts w:ascii="Times New Roman" w:hAnsi="Times New Roman" w:cs="Times New Roman"/>
                <w:sz w:val="24"/>
                <w:szCs w:val="24"/>
              </w:rPr>
              <w:t xml:space="preserve"> «Краски жизни»</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100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Творческое развитие и досуговая деятельность</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Проведение городского проекта «ФОТО-СУШКА»</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200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Творческое развитие и досуговая деятельность</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 xml:space="preserve">Проведение интеллектуальных игр «Битва разумов» </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50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Интеллектуальное развитие</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color w:val="000000"/>
                <w:sz w:val="24"/>
                <w:szCs w:val="24"/>
              </w:rPr>
            </w:pPr>
            <w:r w:rsidRPr="00512F03">
              <w:rPr>
                <w:rFonts w:ascii="Times New Roman" w:hAnsi="Times New Roman" w:cs="Times New Roman"/>
                <w:color w:val="000000"/>
                <w:sz w:val="24"/>
                <w:szCs w:val="24"/>
              </w:rPr>
              <w:t>Организация экскурсий для школьников по предприятиям города</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200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Педагогическое сопровождение</w:t>
            </w:r>
          </w:p>
        </w:tc>
      </w:tr>
      <w:tr w:rsidR="00FC2B53" w:rsidRPr="00512F03" w:rsidTr="00FC2B53">
        <w:tc>
          <w:tcPr>
            <w:tcW w:w="4678" w:type="dxa"/>
          </w:tcPr>
          <w:p w:rsidR="00FC2B53" w:rsidRPr="00512F03" w:rsidRDefault="00FC2B53" w:rsidP="00492912">
            <w:pPr>
              <w:pStyle w:val="a5"/>
              <w:jc w:val="both"/>
              <w:rPr>
                <w:rFonts w:ascii="Times New Roman" w:hAnsi="Times New Roman" w:cs="Times New Roman"/>
                <w:color w:val="000000"/>
                <w:sz w:val="24"/>
                <w:szCs w:val="24"/>
              </w:rPr>
            </w:pPr>
            <w:r>
              <w:rPr>
                <w:rFonts w:ascii="Times New Roman" w:hAnsi="Times New Roman" w:cs="Times New Roman"/>
                <w:sz w:val="24"/>
                <w:szCs w:val="24"/>
              </w:rPr>
              <w:t xml:space="preserve">Благотворительная акция «Ярмарка – раздача бездомных животных «В добрые руки» </w:t>
            </w:r>
          </w:p>
        </w:tc>
        <w:tc>
          <w:tcPr>
            <w:tcW w:w="1843" w:type="dxa"/>
          </w:tcPr>
          <w:p w:rsidR="00FC2B53" w:rsidRPr="00512F03" w:rsidRDefault="00FC2B53"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150</w:t>
            </w:r>
          </w:p>
        </w:tc>
        <w:tc>
          <w:tcPr>
            <w:tcW w:w="3510" w:type="dxa"/>
          </w:tcPr>
          <w:p w:rsidR="00FC2B53" w:rsidRPr="00512F03" w:rsidRDefault="00FC2B53" w:rsidP="00492912">
            <w:pPr>
              <w:pStyle w:val="a5"/>
              <w:jc w:val="both"/>
              <w:rPr>
                <w:rFonts w:ascii="Times New Roman" w:hAnsi="Times New Roman" w:cs="Times New Roman"/>
                <w:sz w:val="24"/>
                <w:szCs w:val="24"/>
              </w:rPr>
            </w:pPr>
            <w:r w:rsidRPr="00512F03">
              <w:rPr>
                <w:rFonts w:ascii="Times New Roman" w:hAnsi="Times New Roman" w:cs="Times New Roman"/>
                <w:sz w:val="24"/>
                <w:szCs w:val="24"/>
              </w:rPr>
              <w:t>Творческое развитие и досуговая деятельность</w:t>
            </w:r>
          </w:p>
        </w:tc>
      </w:tr>
    </w:tbl>
    <w:p w:rsidR="00651F7F" w:rsidRDefault="00651F7F" w:rsidP="00512F03">
      <w:pPr>
        <w:pStyle w:val="a5"/>
        <w:ind w:firstLine="567"/>
        <w:jc w:val="both"/>
        <w:rPr>
          <w:rFonts w:ascii="Times New Roman" w:hAnsi="Times New Roman" w:cs="Times New Roman"/>
          <w:sz w:val="24"/>
          <w:szCs w:val="24"/>
        </w:rPr>
      </w:pPr>
    </w:p>
    <w:p w:rsidR="00ED063D" w:rsidRPr="00ED063D" w:rsidRDefault="00ED063D" w:rsidP="00ED063D">
      <w:pPr>
        <w:pStyle w:val="a5"/>
        <w:ind w:firstLine="567"/>
        <w:jc w:val="both"/>
        <w:rPr>
          <w:rFonts w:ascii="Times New Roman" w:hAnsi="Times New Roman" w:cs="Times New Roman"/>
          <w:color w:val="000000"/>
          <w:sz w:val="24"/>
          <w:szCs w:val="24"/>
        </w:rPr>
      </w:pPr>
      <w:r w:rsidRPr="00ED063D">
        <w:rPr>
          <w:rFonts w:ascii="Times New Roman" w:hAnsi="Times New Roman" w:cs="Times New Roman"/>
          <w:color w:val="000000"/>
          <w:sz w:val="24"/>
          <w:szCs w:val="24"/>
        </w:rPr>
        <w:t xml:space="preserve">5 декабря во всем мире справляют </w:t>
      </w:r>
      <w:r w:rsidR="00FC2B53" w:rsidRPr="00FC2B53">
        <w:rPr>
          <w:rFonts w:ascii="Times New Roman" w:hAnsi="Times New Roman" w:cs="Times New Roman"/>
          <w:b/>
          <w:color w:val="000000"/>
          <w:sz w:val="24"/>
          <w:szCs w:val="24"/>
        </w:rPr>
        <w:t>«Д</w:t>
      </w:r>
      <w:r w:rsidRPr="00FC2B53">
        <w:rPr>
          <w:rFonts w:ascii="Times New Roman" w:hAnsi="Times New Roman" w:cs="Times New Roman"/>
          <w:b/>
          <w:color w:val="000000"/>
          <w:sz w:val="24"/>
          <w:szCs w:val="24"/>
        </w:rPr>
        <w:t>ень волонтеров</w:t>
      </w:r>
      <w:r w:rsidR="00FC2B53" w:rsidRPr="00FC2B53">
        <w:rPr>
          <w:rFonts w:ascii="Times New Roman" w:hAnsi="Times New Roman" w:cs="Times New Roman"/>
          <w:b/>
          <w:color w:val="000000"/>
          <w:sz w:val="24"/>
          <w:szCs w:val="24"/>
        </w:rPr>
        <w:t>»</w:t>
      </w:r>
      <w:r w:rsidRPr="00ED063D">
        <w:rPr>
          <w:rFonts w:ascii="Times New Roman" w:hAnsi="Times New Roman" w:cs="Times New Roman"/>
          <w:color w:val="000000"/>
          <w:sz w:val="24"/>
          <w:szCs w:val="24"/>
        </w:rPr>
        <w:t>. В этот день следует поблагодарить всех тех людей, которые безвозмездно трудятся и помогают людям.</w:t>
      </w:r>
    </w:p>
    <w:p w:rsidR="00ED063D" w:rsidRPr="00ED063D" w:rsidRDefault="00ED063D" w:rsidP="00ED063D">
      <w:pPr>
        <w:pStyle w:val="a5"/>
        <w:ind w:firstLine="567"/>
        <w:jc w:val="both"/>
        <w:rPr>
          <w:rFonts w:ascii="Times New Roman" w:hAnsi="Times New Roman" w:cs="Times New Roman"/>
          <w:color w:val="000000"/>
          <w:sz w:val="24"/>
          <w:szCs w:val="24"/>
        </w:rPr>
      </w:pPr>
      <w:r w:rsidRPr="00ED063D">
        <w:rPr>
          <w:rFonts w:ascii="Times New Roman" w:hAnsi="Times New Roman" w:cs="Times New Roman"/>
          <w:color w:val="000000"/>
          <w:sz w:val="24"/>
          <w:szCs w:val="24"/>
        </w:rPr>
        <w:t>Полное название этого праздника - Международный день добровольцев во имя экономического и социального развития. Предложила его ввести Генеральная Ассамблея ООН довольно давно - в 1985 году. С тех пор праздник получил свое официальное название и международный статус.</w:t>
      </w:r>
    </w:p>
    <w:p w:rsidR="00ED063D" w:rsidRPr="00ED063D" w:rsidRDefault="00ED063D" w:rsidP="00ED063D">
      <w:pPr>
        <w:pStyle w:val="a5"/>
        <w:ind w:firstLine="567"/>
        <w:jc w:val="both"/>
        <w:rPr>
          <w:rFonts w:ascii="Times New Roman" w:hAnsi="Times New Roman" w:cs="Times New Roman"/>
          <w:color w:val="000000"/>
          <w:sz w:val="24"/>
          <w:szCs w:val="24"/>
        </w:rPr>
      </w:pPr>
      <w:r w:rsidRPr="00ED063D">
        <w:rPr>
          <w:rFonts w:ascii="Times New Roman" w:hAnsi="Times New Roman" w:cs="Times New Roman"/>
          <w:color w:val="000000"/>
          <w:sz w:val="24"/>
          <w:szCs w:val="24"/>
        </w:rPr>
        <w:t>Посредством введения этого дня ООН напомнила всем мировым государствам о том, что общество должно знать о немалом вкладе добровольцев во все сферы жизнедеятельности. Также организация надеялась на то, что чем больше людей узнает о службе волонтеров и ее значимости, тем больше добровольцев вступят в их ряды.</w:t>
      </w:r>
    </w:p>
    <w:p w:rsidR="00ED063D" w:rsidRPr="00ED063D" w:rsidRDefault="00ED063D" w:rsidP="00ED063D">
      <w:pPr>
        <w:pStyle w:val="a5"/>
        <w:ind w:firstLine="567"/>
        <w:jc w:val="both"/>
        <w:rPr>
          <w:rFonts w:ascii="Times New Roman" w:hAnsi="Times New Roman" w:cs="Times New Roman"/>
          <w:color w:val="000000"/>
          <w:sz w:val="24"/>
          <w:szCs w:val="24"/>
        </w:rPr>
      </w:pPr>
      <w:r w:rsidRPr="00ED063D">
        <w:rPr>
          <w:rFonts w:ascii="Times New Roman" w:hAnsi="Times New Roman" w:cs="Times New Roman"/>
          <w:color w:val="000000"/>
          <w:sz w:val="24"/>
          <w:szCs w:val="24"/>
        </w:rPr>
        <w:t>Волонтеры трудятся на благо общества, не прося ничего взамен, что является еще одной причиной того, почему они удостоились собственного праздника. Все же немногие согласятся бесплатно выполнять огромное количество работы, а волонтеры бескорыстно убирают улицы, распространяют брошюры социальной кампании, работают переводчиками на больших спортивных соревнованиях, помогают в больницах, домах престарелых, детских домах и многое, многое другое. Немало работы на долю волонтеров приходится при ликвидации последствий стихийных бедствий.</w:t>
      </w:r>
    </w:p>
    <w:p w:rsidR="00ED063D" w:rsidRDefault="00ED063D" w:rsidP="00ED063D">
      <w:pPr>
        <w:pStyle w:val="a5"/>
        <w:ind w:firstLine="567"/>
        <w:jc w:val="both"/>
        <w:rPr>
          <w:rFonts w:ascii="Times New Roman" w:hAnsi="Times New Roman" w:cs="Times New Roman"/>
          <w:color w:val="000000"/>
          <w:sz w:val="24"/>
          <w:szCs w:val="24"/>
        </w:rPr>
      </w:pPr>
      <w:r w:rsidRPr="00ED063D">
        <w:rPr>
          <w:rFonts w:ascii="Times New Roman" w:hAnsi="Times New Roman" w:cs="Times New Roman"/>
          <w:color w:val="000000"/>
          <w:sz w:val="24"/>
          <w:szCs w:val="24"/>
        </w:rPr>
        <w:t>Во Всемирной декларации добровольцев говорится, что волонтеры имеют право отдавать свое время, энергию и талант коллективным и индивидуальным акциям, не ожидая при этом вознаграждения. Бескорыстные поступки в современном мире – редкость, но они так необходимы. Так что 5 декабря следует не только пожелать удачи и счастья всем волонтерам мира, но и задуматься о собственных бескорыстных поступках.</w:t>
      </w:r>
    </w:p>
    <w:p w:rsidR="00E775BE" w:rsidRPr="00663A7E" w:rsidRDefault="00ED063D" w:rsidP="00663A7E">
      <w:pPr>
        <w:pStyle w:val="a5"/>
        <w:ind w:firstLine="567"/>
        <w:jc w:val="both"/>
        <w:rPr>
          <w:rFonts w:ascii="Times New Roman" w:hAnsi="Times New Roman" w:cs="Times New Roman"/>
          <w:sz w:val="24"/>
          <w:szCs w:val="24"/>
        </w:rPr>
      </w:pPr>
      <w:r>
        <w:rPr>
          <w:rFonts w:ascii="Times New Roman" w:hAnsi="Times New Roman" w:cs="Times New Roman"/>
          <w:color w:val="000000"/>
          <w:sz w:val="24"/>
          <w:szCs w:val="24"/>
        </w:rPr>
        <w:t>Город Югорск не остался в стороне.</w:t>
      </w:r>
      <w:r w:rsidR="00663A7E">
        <w:rPr>
          <w:rFonts w:ascii="Times New Roman" w:hAnsi="Times New Roman" w:cs="Times New Roman"/>
          <w:color w:val="000000"/>
          <w:sz w:val="24"/>
          <w:szCs w:val="24"/>
        </w:rPr>
        <w:t xml:space="preserve"> В</w:t>
      </w:r>
      <w:r w:rsidR="00E775BE" w:rsidRPr="00663A7E">
        <w:rPr>
          <w:rFonts w:ascii="Times New Roman" w:hAnsi="Times New Roman" w:cs="Times New Roman"/>
          <w:sz w:val="24"/>
          <w:szCs w:val="24"/>
        </w:rPr>
        <w:t xml:space="preserve"> рамках празднования Всемирного дня волонтера</w:t>
      </w:r>
      <w:r w:rsidR="00663A7E">
        <w:rPr>
          <w:rFonts w:ascii="Times New Roman" w:hAnsi="Times New Roman" w:cs="Times New Roman"/>
          <w:sz w:val="24"/>
          <w:szCs w:val="24"/>
        </w:rPr>
        <w:t xml:space="preserve"> </w:t>
      </w:r>
      <w:proofErr w:type="gramStart"/>
      <w:r w:rsidR="00663A7E">
        <w:rPr>
          <w:rFonts w:ascii="Times New Roman" w:hAnsi="Times New Roman" w:cs="Times New Roman"/>
          <w:sz w:val="24"/>
          <w:szCs w:val="24"/>
        </w:rPr>
        <w:t>в</w:t>
      </w:r>
      <w:proofErr w:type="gramEnd"/>
      <w:r w:rsidR="00663A7E">
        <w:rPr>
          <w:rFonts w:ascii="Times New Roman" w:hAnsi="Times New Roman" w:cs="Times New Roman"/>
          <w:sz w:val="24"/>
          <w:szCs w:val="24"/>
        </w:rPr>
        <w:t xml:space="preserve"> </w:t>
      </w:r>
    </w:p>
    <w:p w:rsidR="00E775BE" w:rsidRPr="00663A7E" w:rsidRDefault="00663A7E" w:rsidP="00663A7E">
      <w:pPr>
        <w:pStyle w:val="a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г</w:t>
      </w:r>
      <w:r w:rsidR="00E775BE" w:rsidRPr="00663A7E">
        <w:rPr>
          <w:rFonts w:ascii="Times New Roman" w:hAnsi="Times New Roman" w:cs="Times New Roman"/>
          <w:sz w:val="24"/>
          <w:szCs w:val="24"/>
        </w:rPr>
        <w:t>ород</w:t>
      </w:r>
      <w:r>
        <w:rPr>
          <w:rFonts w:ascii="Times New Roman" w:hAnsi="Times New Roman" w:cs="Times New Roman"/>
          <w:sz w:val="24"/>
          <w:szCs w:val="24"/>
        </w:rPr>
        <w:t>е</w:t>
      </w:r>
      <w:proofErr w:type="gramEnd"/>
      <w:r>
        <w:rPr>
          <w:rFonts w:ascii="Times New Roman" w:hAnsi="Times New Roman" w:cs="Times New Roman"/>
          <w:sz w:val="24"/>
          <w:szCs w:val="24"/>
        </w:rPr>
        <w:t xml:space="preserve"> прошли запланированные </w:t>
      </w:r>
      <w:r w:rsidR="00E775BE" w:rsidRPr="00663A7E">
        <w:rPr>
          <w:rFonts w:ascii="Times New Roman" w:hAnsi="Times New Roman" w:cs="Times New Roman"/>
          <w:sz w:val="24"/>
          <w:szCs w:val="24"/>
        </w:rPr>
        <w:t>Мероприятия под девизом: «Кто, если не мы?!»</w:t>
      </w:r>
      <w:r>
        <w:rPr>
          <w:rFonts w:ascii="Times New Roman" w:hAnsi="Times New Roman" w:cs="Times New Roman"/>
          <w:sz w:val="24"/>
          <w:szCs w:val="24"/>
        </w:rPr>
        <w:t>:</w:t>
      </w:r>
    </w:p>
    <w:p w:rsidR="00E775BE" w:rsidRPr="00A14AD5" w:rsidRDefault="00E775BE" w:rsidP="00E775BE">
      <w:pPr>
        <w:pStyle w:val="a5"/>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534"/>
        <w:gridCol w:w="4394"/>
        <w:gridCol w:w="5068"/>
      </w:tblGrid>
      <w:tr w:rsidR="00E775BE" w:rsidRPr="00A14AD5" w:rsidTr="00DE5EDE">
        <w:tc>
          <w:tcPr>
            <w:tcW w:w="534" w:type="dxa"/>
          </w:tcPr>
          <w:p w:rsidR="00E775BE" w:rsidRPr="00663A7E" w:rsidRDefault="00E775BE" w:rsidP="00DE5EDE">
            <w:pPr>
              <w:pStyle w:val="a5"/>
              <w:jc w:val="center"/>
              <w:rPr>
                <w:rFonts w:ascii="Times New Roman" w:hAnsi="Times New Roman" w:cs="Times New Roman"/>
                <w:i/>
                <w:sz w:val="24"/>
                <w:szCs w:val="24"/>
              </w:rPr>
            </w:pPr>
            <w:r w:rsidRPr="00663A7E">
              <w:rPr>
                <w:rFonts w:ascii="Times New Roman" w:hAnsi="Times New Roman" w:cs="Times New Roman"/>
                <w:i/>
                <w:sz w:val="24"/>
                <w:szCs w:val="24"/>
              </w:rPr>
              <w:t>№</w:t>
            </w:r>
          </w:p>
        </w:tc>
        <w:tc>
          <w:tcPr>
            <w:tcW w:w="4394" w:type="dxa"/>
          </w:tcPr>
          <w:p w:rsidR="00E775BE" w:rsidRPr="00663A7E" w:rsidRDefault="00E775BE" w:rsidP="00DE5EDE">
            <w:pPr>
              <w:pStyle w:val="a5"/>
              <w:jc w:val="center"/>
              <w:rPr>
                <w:rFonts w:ascii="Times New Roman" w:hAnsi="Times New Roman" w:cs="Times New Roman"/>
                <w:i/>
                <w:sz w:val="24"/>
                <w:szCs w:val="24"/>
              </w:rPr>
            </w:pPr>
            <w:r w:rsidRPr="00663A7E">
              <w:rPr>
                <w:rFonts w:ascii="Times New Roman" w:hAnsi="Times New Roman" w:cs="Times New Roman"/>
                <w:i/>
                <w:sz w:val="24"/>
                <w:szCs w:val="24"/>
              </w:rPr>
              <w:t>Волонтерское объединение</w:t>
            </w:r>
          </w:p>
          <w:p w:rsidR="00E775BE" w:rsidRPr="00663A7E" w:rsidRDefault="00E775BE" w:rsidP="00DE5EDE">
            <w:pPr>
              <w:pStyle w:val="a5"/>
              <w:jc w:val="center"/>
              <w:rPr>
                <w:rFonts w:ascii="Times New Roman" w:hAnsi="Times New Roman" w:cs="Times New Roman"/>
                <w:i/>
                <w:sz w:val="24"/>
                <w:szCs w:val="24"/>
              </w:rPr>
            </w:pPr>
          </w:p>
        </w:tc>
        <w:tc>
          <w:tcPr>
            <w:tcW w:w="5068" w:type="dxa"/>
          </w:tcPr>
          <w:p w:rsidR="00E775BE" w:rsidRPr="00663A7E" w:rsidRDefault="00E775BE" w:rsidP="00DE5EDE">
            <w:pPr>
              <w:pStyle w:val="a5"/>
              <w:jc w:val="center"/>
              <w:rPr>
                <w:rFonts w:ascii="Times New Roman" w:hAnsi="Times New Roman" w:cs="Times New Roman"/>
                <w:i/>
                <w:sz w:val="24"/>
                <w:szCs w:val="24"/>
              </w:rPr>
            </w:pPr>
            <w:r w:rsidRPr="00663A7E">
              <w:rPr>
                <w:rFonts w:ascii="Times New Roman" w:hAnsi="Times New Roman" w:cs="Times New Roman"/>
                <w:i/>
                <w:sz w:val="24"/>
                <w:szCs w:val="24"/>
              </w:rPr>
              <w:t>Место проведения акции</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МБОУ «СОШ №5»</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патронажа подшефных ветеранов ВОВ по месту жительства.</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МБОУ «СОШ №2»</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Организация концертной программы в отделении дневного пребывания граждан старшего поколения в центре «Сфера»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опова</w:t>
            </w:r>
            <w:proofErr w:type="spellEnd"/>
            <w:r>
              <w:rPr>
                <w:rFonts w:ascii="Times New Roman" w:hAnsi="Times New Roman" w:cs="Times New Roman"/>
                <w:sz w:val="24"/>
                <w:szCs w:val="24"/>
              </w:rPr>
              <w:t>).</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 xml:space="preserve">Волонтеры </w:t>
            </w: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 xml:space="preserve">МБОУ «Лицей им. Г.Ф. </w:t>
            </w:r>
            <w:proofErr w:type="spellStart"/>
            <w:r>
              <w:rPr>
                <w:rFonts w:ascii="Times New Roman" w:hAnsi="Times New Roman" w:cs="Times New Roman"/>
                <w:sz w:val="24"/>
                <w:szCs w:val="24"/>
              </w:rPr>
              <w:t>Атякшева</w:t>
            </w:r>
            <w:proofErr w:type="spellEnd"/>
            <w:r>
              <w:rPr>
                <w:rFonts w:ascii="Times New Roman" w:hAnsi="Times New Roman" w:cs="Times New Roman"/>
                <w:sz w:val="24"/>
                <w:szCs w:val="24"/>
              </w:rPr>
              <w:t>»</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 xml:space="preserve">Организация радио-трансляций в лицее,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Дню волонтера.</w:t>
            </w:r>
          </w:p>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мероприятия в реабилитационном центре «Солнышко» филиал в городе Югорске.</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МБОУ «СОШ №3»</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мероприятия в педиатрическом отделении Югорской городской больницы.</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Детской художественной школы</w:t>
            </w: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«Краски милосердия»</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мероприятия «Творческая гостиная «Наш вернисаж» в педиатрическом отделении Югорской городской больницы.</w:t>
            </w:r>
          </w:p>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Организация мероприятия «Диалог поколений» в отделении временного пребывания граждан старшего поколения в центре «Сфера» (</w:t>
            </w:r>
            <w:proofErr w:type="spellStart"/>
            <w:r>
              <w:rPr>
                <w:rFonts w:ascii="Times New Roman" w:hAnsi="Times New Roman" w:cs="Times New Roman"/>
                <w:sz w:val="24"/>
                <w:szCs w:val="24"/>
              </w:rPr>
              <w:t>ул.Л.Карастояновой</w:t>
            </w:r>
            <w:proofErr w:type="spellEnd"/>
            <w:r>
              <w:rPr>
                <w:rFonts w:ascii="Times New Roman" w:hAnsi="Times New Roman" w:cs="Times New Roman"/>
                <w:sz w:val="24"/>
                <w:szCs w:val="24"/>
              </w:rPr>
              <w:t>).</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Югорского политехнического колледжа</w:t>
            </w:r>
          </w:p>
          <w:p w:rsidR="00E775BE" w:rsidRDefault="00E775BE" w:rsidP="00DE5EDE">
            <w:pPr>
              <w:pStyle w:val="a5"/>
              <w:rPr>
                <w:rFonts w:ascii="Times New Roman" w:hAnsi="Times New Roman" w:cs="Times New Roman"/>
                <w:sz w:val="24"/>
                <w:szCs w:val="24"/>
              </w:rPr>
            </w:pP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Информационное сопровождение мероприятий 5 декабря 2014 года.</w:t>
            </w:r>
          </w:p>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Выполнение социального заказа от Совета ветеранов войны и труда города Югорска по изготовлению макета перекидного календаря на 2015 год с отражением направлений деятельности Совета.</w:t>
            </w:r>
          </w:p>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акции по борьбе с курением в городе Югорске.</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E775BE" w:rsidRDefault="00E775BE" w:rsidP="00DE5EDE">
            <w:pPr>
              <w:pStyle w:val="a5"/>
              <w:rPr>
                <w:rFonts w:ascii="Times New Roman" w:hAnsi="Times New Roman" w:cs="Times New Roman"/>
                <w:sz w:val="24"/>
                <w:szCs w:val="24"/>
              </w:rPr>
            </w:pPr>
          </w:p>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Городской совет молодых специалистов</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лекций и бесед с детьми в образовательных учреждениях города Югорска на тему: «Профилактика ВИЧ/СПИД».</w:t>
            </w:r>
          </w:p>
        </w:tc>
      </w:tr>
      <w:tr w:rsidR="00E775BE" w:rsidTr="00DE5EDE">
        <w:tc>
          <w:tcPr>
            <w:tcW w:w="53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E775BE" w:rsidRDefault="00E775BE" w:rsidP="00DE5EDE">
            <w:pPr>
              <w:pStyle w:val="a5"/>
              <w:rPr>
                <w:rFonts w:ascii="Times New Roman" w:hAnsi="Times New Roman" w:cs="Times New Roman"/>
                <w:sz w:val="24"/>
                <w:szCs w:val="24"/>
              </w:rPr>
            </w:pPr>
            <w:r>
              <w:rPr>
                <w:rFonts w:ascii="Times New Roman" w:hAnsi="Times New Roman" w:cs="Times New Roman"/>
                <w:sz w:val="24"/>
                <w:szCs w:val="24"/>
              </w:rPr>
              <w:t>Волонтеры из числа работающей молодежи</w:t>
            </w:r>
          </w:p>
        </w:tc>
        <w:tc>
          <w:tcPr>
            <w:tcW w:w="5068" w:type="dxa"/>
          </w:tcPr>
          <w:p w:rsidR="00E775BE" w:rsidRDefault="00E775BE" w:rsidP="00DE5EDE">
            <w:pPr>
              <w:pStyle w:val="a5"/>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благоустройству подшефных учреждений (школы, детские сады) – уборка снега на игровых площадках и т.д.</w:t>
            </w:r>
          </w:p>
        </w:tc>
      </w:tr>
    </w:tbl>
    <w:p w:rsidR="00E775BE" w:rsidRPr="00512F03" w:rsidRDefault="00E775BE" w:rsidP="00512F03">
      <w:pPr>
        <w:pStyle w:val="a5"/>
        <w:ind w:firstLine="567"/>
        <w:jc w:val="both"/>
        <w:rPr>
          <w:rFonts w:ascii="Times New Roman" w:hAnsi="Times New Roman" w:cs="Times New Roman"/>
          <w:sz w:val="24"/>
          <w:szCs w:val="24"/>
        </w:rPr>
      </w:pPr>
    </w:p>
    <w:p w:rsidR="00B91D6C" w:rsidRPr="004912EB" w:rsidRDefault="00B91D6C" w:rsidP="00B91D6C">
      <w:pPr>
        <w:shd w:val="clear" w:color="auto" w:fill="FFFFFF"/>
        <w:spacing w:after="0" w:line="240" w:lineRule="auto"/>
        <w:ind w:firstLine="708"/>
        <w:jc w:val="both"/>
        <w:rPr>
          <w:rFonts w:eastAsia="Times New Roman"/>
          <w:color w:val="000000"/>
          <w:u w:val="single"/>
          <w:lang w:eastAsia="ru-RU"/>
        </w:rPr>
      </w:pPr>
      <w:r>
        <w:rPr>
          <w:rFonts w:eastAsia="Times New Roman"/>
          <w:color w:val="000000"/>
          <w:lang w:eastAsia="ru-RU"/>
        </w:rPr>
        <w:t xml:space="preserve">С целью </w:t>
      </w:r>
      <w:r w:rsidRPr="0042591B">
        <w:rPr>
          <w:rFonts w:eastAsia="Times New Roman"/>
          <w:color w:val="000000"/>
          <w:lang w:eastAsia="ru-RU"/>
        </w:rPr>
        <w:t xml:space="preserve"> </w:t>
      </w:r>
      <w:r>
        <w:rPr>
          <w:rFonts w:eastAsia="Times New Roman"/>
          <w:color w:val="000000"/>
          <w:lang w:eastAsia="ru-RU"/>
        </w:rPr>
        <w:t>привлечения молодежи города Югорска</w:t>
      </w:r>
      <w:r w:rsidRPr="0042591B">
        <w:rPr>
          <w:rFonts w:eastAsia="Times New Roman"/>
          <w:color w:val="000000"/>
          <w:lang w:eastAsia="ru-RU"/>
        </w:rPr>
        <w:t xml:space="preserve"> к разработке решений актуальных общественно</w:t>
      </w:r>
      <w:r w:rsidR="00FC2B53">
        <w:rPr>
          <w:rFonts w:eastAsia="Times New Roman"/>
          <w:color w:val="000000"/>
          <w:lang w:eastAsia="ru-RU"/>
        </w:rPr>
        <w:t xml:space="preserve"> </w:t>
      </w:r>
      <w:r w:rsidRPr="0042591B">
        <w:rPr>
          <w:rFonts w:eastAsia="Times New Roman"/>
          <w:color w:val="000000"/>
          <w:lang w:eastAsia="ru-RU"/>
        </w:rPr>
        <w:t>-</w:t>
      </w:r>
      <w:r w:rsidR="00FC2B53">
        <w:rPr>
          <w:rFonts w:eastAsia="Times New Roman"/>
          <w:color w:val="000000"/>
          <w:lang w:eastAsia="ru-RU"/>
        </w:rPr>
        <w:t xml:space="preserve"> </w:t>
      </w:r>
      <w:r w:rsidRPr="0042591B">
        <w:rPr>
          <w:rFonts w:eastAsia="Times New Roman"/>
          <w:color w:val="000000"/>
          <w:lang w:eastAsia="ru-RU"/>
        </w:rPr>
        <w:t>политических и социально-экономиче</w:t>
      </w:r>
      <w:r>
        <w:rPr>
          <w:rFonts w:eastAsia="Times New Roman"/>
          <w:color w:val="000000"/>
          <w:lang w:eastAsia="ru-RU"/>
        </w:rPr>
        <w:t xml:space="preserve">ских проблем автономного округа был организован окружной молодежный проект </w:t>
      </w:r>
      <w:r w:rsidRPr="00FC2B53">
        <w:rPr>
          <w:rFonts w:eastAsia="Times New Roman"/>
          <w:b/>
          <w:bCs/>
          <w:color w:val="000000"/>
          <w:lang w:eastAsia="ru-RU"/>
        </w:rPr>
        <w:t>«УДАР»</w:t>
      </w:r>
      <w:r w:rsidR="00FC2B53" w:rsidRPr="00FC2B53">
        <w:rPr>
          <w:rFonts w:eastAsia="Times New Roman"/>
          <w:bCs/>
          <w:color w:val="000000"/>
          <w:lang w:eastAsia="ru-RU"/>
        </w:rPr>
        <w:t xml:space="preserve"> - </w:t>
      </w:r>
      <w:r w:rsidRPr="00FC2B53">
        <w:rPr>
          <w:rFonts w:eastAsia="Times New Roman"/>
          <w:bCs/>
          <w:color w:val="000000"/>
          <w:lang w:eastAsia="ru-RU"/>
        </w:rPr>
        <w:t>«Учеба</w:t>
      </w:r>
      <w:proofErr w:type="gramStart"/>
      <w:r w:rsidRPr="00FC2B53">
        <w:rPr>
          <w:rFonts w:eastAsia="Times New Roman"/>
          <w:bCs/>
          <w:color w:val="000000"/>
          <w:lang w:eastAsia="ru-RU"/>
        </w:rPr>
        <w:t xml:space="preserve"> Д</w:t>
      </w:r>
      <w:proofErr w:type="gramEnd"/>
      <w:r w:rsidRPr="00FC2B53">
        <w:rPr>
          <w:rFonts w:eastAsia="Times New Roman"/>
          <w:bCs/>
          <w:color w:val="000000"/>
          <w:lang w:eastAsia="ru-RU"/>
        </w:rPr>
        <w:t>ля Актива региона».</w:t>
      </w:r>
    </w:p>
    <w:p w:rsidR="00E1637E" w:rsidRPr="00512F03" w:rsidRDefault="00E1637E" w:rsidP="00E1637E">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Организаторами окружного молодёжного проекта  является Департамент образования и молодежной политики Ханты-Мансийского автономного округа – Югры, Молодежный парламент при Думе Ханты-Мансийского автономного округа – Югры, и органы местного самоуправления муниципальных образований округа.</w:t>
      </w:r>
    </w:p>
    <w:p w:rsidR="00E1637E" w:rsidRPr="00512F03" w:rsidRDefault="00E1637E" w:rsidP="00E1637E">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Проект проводится с целью привлечения молодежи  к разработке решений актуальных общественно-политических и социально-экономических проблем автономного округа. </w:t>
      </w:r>
    </w:p>
    <w:p w:rsidR="00E1637E" w:rsidRPr="00512F03" w:rsidRDefault="00E1637E" w:rsidP="00E1637E">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Проект реализуется ежегодно с 1 июня по 25 декабря, в два этапа:</w:t>
      </w:r>
    </w:p>
    <w:p w:rsidR="00E1637E" w:rsidRPr="00512F03" w:rsidRDefault="00E1637E" w:rsidP="00E1637E">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lastRenderedPageBreak/>
        <w:t>- первый этап (муниципальный) – проведение учебных, практических, игротехнических и управленческих модулей, определение победителей муниципального этапа Проекта. Срок проведения: с 1 июня по 25 октября;</w:t>
      </w:r>
    </w:p>
    <w:p w:rsidR="00E1637E" w:rsidRPr="00512F03" w:rsidRDefault="00E1637E" w:rsidP="00E1637E">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второй этап (региональный) – проведение учебно-практической сессии «Стратегия – 2030», управленческого модуля, защиты проектов (программ) в области государственного и муниципального управления, определение  и  награждение   победителей   Проекта.  Срок проведения: с 26 октября по 25 декабря.</w:t>
      </w:r>
    </w:p>
    <w:p w:rsidR="00651F7F" w:rsidRPr="00512F03" w:rsidRDefault="00FC2B53"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В 2014 году городской этап молодежного проекта прошел по следующим этапам и направлениям:</w:t>
      </w:r>
    </w:p>
    <w:p w:rsidR="00FC2B53" w:rsidRPr="00512F03" w:rsidRDefault="00FC2B53" w:rsidP="00FC2B53">
      <w:pPr>
        <w:pStyle w:val="a5"/>
        <w:ind w:firstLine="567"/>
        <w:jc w:val="both"/>
        <w:rPr>
          <w:rFonts w:ascii="Times New Roman" w:eastAsia="Times New Roman" w:hAnsi="Times New Roman" w:cs="Times New Roman"/>
          <w:color w:val="052635"/>
          <w:sz w:val="24"/>
          <w:szCs w:val="24"/>
          <w:lang w:eastAsia="ru-RU"/>
        </w:rPr>
      </w:pPr>
      <w:r>
        <w:rPr>
          <w:rFonts w:ascii="Times New Roman" w:hAnsi="Times New Roman" w:cs="Times New Roman"/>
          <w:sz w:val="24"/>
          <w:szCs w:val="24"/>
        </w:rPr>
        <w:t xml:space="preserve">1). </w:t>
      </w:r>
      <w:r w:rsidRPr="00512F03">
        <w:rPr>
          <w:rFonts w:ascii="Times New Roman" w:eastAsia="Times New Roman" w:hAnsi="Times New Roman" w:cs="Times New Roman"/>
          <w:color w:val="052635"/>
          <w:sz w:val="24"/>
          <w:szCs w:val="24"/>
          <w:lang w:eastAsia="ru-RU"/>
        </w:rPr>
        <w:t>07 октября в учреждении «Дворец семьи» прошел первый «Учебный модуль» в рамках проведения муниципального этапа окружного молодежного проекта «Учеба</w:t>
      </w:r>
      <w:proofErr w:type="gramStart"/>
      <w:r w:rsidRPr="00512F03">
        <w:rPr>
          <w:rFonts w:ascii="Times New Roman" w:eastAsia="Times New Roman" w:hAnsi="Times New Roman" w:cs="Times New Roman"/>
          <w:color w:val="052635"/>
          <w:sz w:val="24"/>
          <w:szCs w:val="24"/>
          <w:lang w:eastAsia="ru-RU"/>
        </w:rPr>
        <w:t xml:space="preserve"> Д</w:t>
      </w:r>
      <w:proofErr w:type="gramEnd"/>
      <w:r w:rsidRPr="00512F03">
        <w:rPr>
          <w:rFonts w:ascii="Times New Roman" w:eastAsia="Times New Roman" w:hAnsi="Times New Roman" w:cs="Times New Roman"/>
          <w:color w:val="052635"/>
          <w:sz w:val="24"/>
          <w:szCs w:val="24"/>
          <w:lang w:eastAsia="ru-RU"/>
        </w:rPr>
        <w:t>ля Актива Региона». В модуле приняли участие 37 человек – учащиеся общеобразовательных школ города, Югорского политехнического колледжа, а также представители работающей молодеж</w:t>
      </w:r>
      <w:proofErr w:type="gramStart"/>
      <w:r w:rsidRPr="00512F03">
        <w:rPr>
          <w:rFonts w:ascii="Times New Roman" w:eastAsia="Times New Roman" w:hAnsi="Times New Roman" w:cs="Times New Roman"/>
          <w:color w:val="052635"/>
          <w:sz w:val="24"/>
          <w:szCs w:val="24"/>
          <w:lang w:eastAsia="ru-RU"/>
        </w:rPr>
        <w:t>и ООО</w:t>
      </w:r>
      <w:proofErr w:type="gramEnd"/>
      <w:r w:rsidRPr="00512F03">
        <w:rPr>
          <w:rFonts w:ascii="Times New Roman" w:eastAsia="Times New Roman" w:hAnsi="Times New Roman" w:cs="Times New Roman"/>
          <w:color w:val="052635"/>
          <w:sz w:val="24"/>
          <w:szCs w:val="24"/>
          <w:lang w:eastAsia="ru-RU"/>
        </w:rPr>
        <w:t xml:space="preserve"> «Газпром </w:t>
      </w:r>
      <w:proofErr w:type="spellStart"/>
      <w:r w:rsidRPr="00512F03">
        <w:rPr>
          <w:rFonts w:ascii="Times New Roman" w:eastAsia="Times New Roman" w:hAnsi="Times New Roman" w:cs="Times New Roman"/>
          <w:color w:val="052635"/>
          <w:sz w:val="24"/>
          <w:szCs w:val="24"/>
          <w:lang w:eastAsia="ru-RU"/>
        </w:rPr>
        <w:t>трансгаз</w:t>
      </w:r>
      <w:proofErr w:type="spellEnd"/>
      <w:r w:rsidRPr="00512F03">
        <w:rPr>
          <w:rFonts w:ascii="Times New Roman" w:eastAsia="Times New Roman" w:hAnsi="Times New Roman" w:cs="Times New Roman"/>
          <w:color w:val="052635"/>
          <w:sz w:val="24"/>
          <w:szCs w:val="24"/>
          <w:lang w:eastAsia="ru-RU"/>
        </w:rPr>
        <w:t xml:space="preserve"> Югорск».</w:t>
      </w:r>
    </w:p>
    <w:p w:rsidR="00FC2B53" w:rsidRPr="00512F03" w:rsidRDefault="00FC2B53" w:rsidP="00FC2B5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Основная цель «Учебного модуля» - ознакомить молодых людей с направлениями общественно – политической деятельности и муниципального управления.  </w:t>
      </w:r>
    </w:p>
    <w:p w:rsidR="00FC2B53" w:rsidRPr="00512F03" w:rsidRDefault="00FC2B53" w:rsidP="00FC2B53">
      <w:pPr>
        <w:pStyle w:val="a5"/>
        <w:ind w:firstLine="567"/>
        <w:jc w:val="both"/>
        <w:rPr>
          <w:rFonts w:ascii="Times New Roman" w:eastAsia="Times New Roman" w:hAnsi="Times New Roman" w:cs="Times New Roman"/>
          <w:color w:val="052635"/>
          <w:sz w:val="24"/>
          <w:szCs w:val="24"/>
          <w:lang w:eastAsia="ru-RU"/>
        </w:rPr>
      </w:pPr>
      <w:r>
        <w:rPr>
          <w:rFonts w:ascii="Times New Roman" w:hAnsi="Times New Roman" w:cs="Times New Roman"/>
          <w:sz w:val="24"/>
          <w:szCs w:val="24"/>
        </w:rPr>
        <w:t xml:space="preserve">2). </w:t>
      </w:r>
      <w:r w:rsidRPr="00512F03">
        <w:rPr>
          <w:rFonts w:ascii="Times New Roman" w:eastAsia="Times New Roman" w:hAnsi="Times New Roman" w:cs="Times New Roman"/>
          <w:color w:val="052635"/>
          <w:sz w:val="24"/>
          <w:szCs w:val="24"/>
          <w:lang w:eastAsia="ru-RU"/>
        </w:rPr>
        <w:t>Вся полученная информация в рамках первого «Учебного модуля» пригодилась участникам для успешного прохождения второго «Игротехнического модуля», который состоялся 09 октября на базе Бюджетного учреждения «Югорский политехнический колледж».</w:t>
      </w:r>
      <w:r w:rsidRPr="00FC2B53">
        <w:rPr>
          <w:rFonts w:ascii="Times New Roman" w:hAnsi="Times New Roman" w:cs="Times New Roman"/>
          <w:sz w:val="24"/>
          <w:szCs w:val="24"/>
        </w:rPr>
        <w:t xml:space="preserve"> </w:t>
      </w:r>
      <w:r w:rsidRPr="00512F03">
        <w:rPr>
          <w:rFonts w:ascii="Times New Roman" w:hAnsi="Times New Roman" w:cs="Times New Roman"/>
          <w:sz w:val="24"/>
          <w:szCs w:val="24"/>
        </w:rPr>
        <w:t xml:space="preserve">Игротехнический модуль </w:t>
      </w:r>
      <w:r>
        <w:rPr>
          <w:rFonts w:ascii="Times New Roman" w:hAnsi="Times New Roman" w:cs="Times New Roman"/>
          <w:sz w:val="24"/>
          <w:szCs w:val="24"/>
        </w:rPr>
        <w:t>–</w:t>
      </w:r>
      <w:r w:rsidRPr="00512F0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512F03">
        <w:rPr>
          <w:rFonts w:ascii="Times New Roman" w:hAnsi="Times New Roman" w:cs="Times New Roman"/>
          <w:sz w:val="24"/>
          <w:szCs w:val="24"/>
        </w:rPr>
        <w:t xml:space="preserve">проведение деловых игр, реализация </w:t>
      </w:r>
      <w:proofErr w:type="spellStart"/>
      <w:r w:rsidRPr="00512F03">
        <w:rPr>
          <w:rFonts w:ascii="Times New Roman" w:hAnsi="Times New Roman" w:cs="Times New Roman"/>
          <w:sz w:val="24"/>
          <w:szCs w:val="24"/>
        </w:rPr>
        <w:t>микропроектов</w:t>
      </w:r>
      <w:proofErr w:type="spellEnd"/>
      <w:r w:rsidRPr="00512F03">
        <w:rPr>
          <w:rFonts w:ascii="Times New Roman" w:hAnsi="Times New Roman" w:cs="Times New Roman"/>
          <w:sz w:val="24"/>
          <w:szCs w:val="24"/>
        </w:rPr>
        <w:t>, отработка простых форм социологических исследований, направленных на развитие профессиональных компетенций и повышение психологической устойчивости участников муниципального этапа проекта</w:t>
      </w:r>
      <w:r>
        <w:rPr>
          <w:rFonts w:ascii="Times New Roman" w:hAnsi="Times New Roman" w:cs="Times New Roman"/>
          <w:sz w:val="24"/>
          <w:szCs w:val="24"/>
        </w:rPr>
        <w:t>.</w:t>
      </w:r>
      <w:r w:rsidRPr="00512F03">
        <w:rPr>
          <w:rFonts w:ascii="Times New Roman" w:hAnsi="Times New Roman" w:cs="Times New Roman"/>
          <w:sz w:val="24"/>
          <w:szCs w:val="24"/>
        </w:rPr>
        <w:t xml:space="preserve">  </w:t>
      </w:r>
    </w:p>
    <w:p w:rsidR="00FC2B53" w:rsidRPr="00512F03" w:rsidRDefault="00FC2B53" w:rsidP="00FC2B5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В проведении «Игротехнического модуля» приняли участие специалисты Детско-юношеского центра «Прометей» и Молодежного центра «Гелиос».</w:t>
      </w:r>
    </w:p>
    <w:p w:rsidR="00FC2B53" w:rsidRPr="00512F03" w:rsidRDefault="00FC2B53" w:rsidP="00FC2B53">
      <w:pPr>
        <w:pStyle w:val="a5"/>
        <w:ind w:firstLine="567"/>
        <w:jc w:val="both"/>
        <w:rPr>
          <w:rFonts w:ascii="Times New Roman" w:eastAsia="Times New Roman" w:hAnsi="Times New Roman" w:cs="Times New Roman"/>
          <w:color w:val="052635"/>
          <w:sz w:val="24"/>
          <w:szCs w:val="24"/>
          <w:lang w:eastAsia="ru-RU"/>
        </w:rPr>
      </w:pPr>
      <w:r>
        <w:rPr>
          <w:rFonts w:ascii="Times New Roman" w:hAnsi="Times New Roman" w:cs="Times New Roman"/>
          <w:sz w:val="24"/>
          <w:szCs w:val="24"/>
        </w:rPr>
        <w:t xml:space="preserve">3). </w:t>
      </w:r>
      <w:r w:rsidRPr="00512F03">
        <w:rPr>
          <w:rFonts w:ascii="Times New Roman" w:eastAsia="Times New Roman" w:hAnsi="Times New Roman" w:cs="Times New Roman"/>
          <w:color w:val="052635"/>
          <w:sz w:val="24"/>
          <w:szCs w:val="24"/>
          <w:lang w:eastAsia="ru-RU"/>
        </w:rPr>
        <w:t xml:space="preserve">Следующий «Практический модуль» </w:t>
      </w:r>
      <w:r>
        <w:rPr>
          <w:rFonts w:ascii="Times New Roman" w:eastAsia="Times New Roman" w:hAnsi="Times New Roman" w:cs="Times New Roman"/>
          <w:color w:val="052635"/>
          <w:sz w:val="24"/>
          <w:szCs w:val="24"/>
          <w:lang w:eastAsia="ru-RU"/>
        </w:rPr>
        <w:t xml:space="preserve">был проведен </w:t>
      </w:r>
      <w:r w:rsidRPr="00512F03">
        <w:rPr>
          <w:rFonts w:ascii="Times New Roman" w:eastAsia="Times New Roman" w:hAnsi="Times New Roman" w:cs="Times New Roman"/>
          <w:color w:val="052635"/>
          <w:sz w:val="24"/>
          <w:szCs w:val="24"/>
          <w:lang w:eastAsia="ru-RU"/>
        </w:rPr>
        <w:t xml:space="preserve">14 октября на базе </w:t>
      </w:r>
      <w:r>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Югорского политехнического колледжа</w:t>
      </w:r>
      <w:r>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 На данном этапе участники представ</w:t>
      </w:r>
      <w:r>
        <w:rPr>
          <w:rFonts w:ascii="Times New Roman" w:eastAsia="Times New Roman" w:hAnsi="Times New Roman" w:cs="Times New Roman"/>
          <w:color w:val="052635"/>
          <w:sz w:val="24"/>
          <w:szCs w:val="24"/>
          <w:lang w:eastAsia="ru-RU"/>
        </w:rPr>
        <w:t>или</w:t>
      </w:r>
      <w:r w:rsidRPr="00512F03">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к</w:t>
      </w:r>
      <w:r w:rsidRPr="00512F03">
        <w:rPr>
          <w:rFonts w:ascii="Times New Roman" w:eastAsia="Times New Roman" w:hAnsi="Times New Roman" w:cs="Times New Roman"/>
          <w:color w:val="052635"/>
          <w:sz w:val="24"/>
          <w:szCs w:val="24"/>
          <w:lang w:eastAsia="ru-RU"/>
        </w:rPr>
        <w:t xml:space="preserve"> защит</w:t>
      </w:r>
      <w:r>
        <w:rPr>
          <w:rFonts w:ascii="Times New Roman" w:eastAsia="Times New Roman" w:hAnsi="Times New Roman" w:cs="Times New Roman"/>
          <w:color w:val="052635"/>
          <w:sz w:val="24"/>
          <w:szCs w:val="24"/>
          <w:lang w:eastAsia="ru-RU"/>
        </w:rPr>
        <w:t>е</w:t>
      </w:r>
      <w:r w:rsidRPr="00512F03">
        <w:rPr>
          <w:rFonts w:ascii="Times New Roman" w:eastAsia="Times New Roman" w:hAnsi="Times New Roman" w:cs="Times New Roman"/>
          <w:color w:val="052635"/>
          <w:sz w:val="24"/>
          <w:szCs w:val="24"/>
          <w:lang w:eastAsia="ru-RU"/>
        </w:rPr>
        <w:t xml:space="preserve"> свои проекты на тему «Проведение исследований социальной среды, реализация социальных проектов в муниципальном образовании».</w:t>
      </w:r>
    </w:p>
    <w:p w:rsidR="00F7096B" w:rsidRPr="00512F03" w:rsidRDefault="00FC2B53"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4). В рамках «</w:t>
      </w:r>
      <w:r w:rsidR="00F7096B" w:rsidRPr="00512F03">
        <w:rPr>
          <w:rFonts w:ascii="Times New Roman" w:hAnsi="Times New Roman" w:cs="Times New Roman"/>
          <w:sz w:val="24"/>
          <w:szCs w:val="24"/>
        </w:rPr>
        <w:t>Управленческ</w:t>
      </w:r>
      <w:r>
        <w:rPr>
          <w:rFonts w:ascii="Times New Roman" w:hAnsi="Times New Roman" w:cs="Times New Roman"/>
          <w:sz w:val="24"/>
          <w:szCs w:val="24"/>
        </w:rPr>
        <w:t>ого</w:t>
      </w:r>
      <w:r w:rsidR="00F7096B" w:rsidRPr="00512F03">
        <w:rPr>
          <w:rFonts w:ascii="Times New Roman" w:hAnsi="Times New Roman" w:cs="Times New Roman"/>
          <w:sz w:val="24"/>
          <w:szCs w:val="24"/>
        </w:rPr>
        <w:t xml:space="preserve"> модул</w:t>
      </w:r>
      <w:r>
        <w:rPr>
          <w:rFonts w:ascii="Times New Roman" w:hAnsi="Times New Roman" w:cs="Times New Roman"/>
          <w:sz w:val="24"/>
          <w:szCs w:val="24"/>
        </w:rPr>
        <w:t>я»</w:t>
      </w:r>
      <w:r w:rsidR="00F7096B" w:rsidRPr="00512F03">
        <w:rPr>
          <w:rFonts w:ascii="Times New Roman" w:hAnsi="Times New Roman" w:cs="Times New Roman"/>
          <w:sz w:val="24"/>
          <w:szCs w:val="24"/>
        </w:rPr>
        <w:t xml:space="preserve"> </w:t>
      </w:r>
      <w:r>
        <w:rPr>
          <w:rFonts w:ascii="Times New Roman" w:hAnsi="Times New Roman" w:cs="Times New Roman"/>
          <w:sz w:val="24"/>
          <w:szCs w:val="24"/>
        </w:rPr>
        <w:t xml:space="preserve">были организованы </w:t>
      </w:r>
      <w:r w:rsidR="00F7096B" w:rsidRPr="00512F03">
        <w:rPr>
          <w:rFonts w:ascii="Times New Roman" w:hAnsi="Times New Roman" w:cs="Times New Roman"/>
          <w:sz w:val="24"/>
          <w:szCs w:val="24"/>
        </w:rPr>
        <w:t>дн</w:t>
      </w:r>
      <w:r>
        <w:rPr>
          <w:rFonts w:ascii="Times New Roman" w:hAnsi="Times New Roman" w:cs="Times New Roman"/>
          <w:sz w:val="24"/>
          <w:szCs w:val="24"/>
        </w:rPr>
        <w:t>и</w:t>
      </w:r>
      <w:r w:rsidR="00F7096B" w:rsidRPr="00512F03">
        <w:rPr>
          <w:rFonts w:ascii="Times New Roman" w:hAnsi="Times New Roman" w:cs="Times New Roman"/>
          <w:sz w:val="24"/>
          <w:szCs w:val="24"/>
        </w:rPr>
        <w:t xml:space="preserve"> дублера «Муниципальный менеджер»</w:t>
      </w:r>
      <w:r w:rsidR="001F466B">
        <w:rPr>
          <w:rFonts w:ascii="Times New Roman" w:hAnsi="Times New Roman" w:cs="Times New Roman"/>
          <w:sz w:val="24"/>
          <w:szCs w:val="24"/>
        </w:rPr>
        <w:t xml:space="preserve">, т.е. </w:t>
      </w:r>
      <w:r w:rsidR="00F7096B" w:rsidRPr="00512F03">
        <w:rPr>
          <w:rFonts w:ascii="Times New Roman" w:hAnsi="Times New Roman" w:cs="Times New Roman"/>
          <w:sz w:val="24"/>
          <w:szCs w:val="24"/>
        </w:rPr>
        <w:t>совместн</w:t>
      </w:r>
      <w:r w:rsidR="001F466B">
        <w:rPr>
          <w:rFonts w:ascii="Times New Roman" w:hAnsi="Times New Roman" w:cs="Times New Roman"/>
          <w:sz w:val="24"/>
          <w:szCs w:val="24"/>
        </w:rPr>
        <w:t>ая</w:t>
      </w:r>
      <w:r w:rsidR="00F7096B" w:rsidRPr="00512F03">
        <w:rPr>
          <w:rFonts w:ascii="Times New Roman" w:hAnsi="Times New Roman" w:cs="Times New Roman"/>
          <w:sz w:val="24"/>
          <w:szCs w:val="24"/>
        </w:rPr>
        <w:t xml:space="preserve"> работ</w:t>
      </w:r>
      <w:r w:rsidR="001F466B">
        <w:rPr>
          <w:rFonts w:ascii="Times New Roman" w:hAnsi="Times New Roman" w:cs="Times New Roman"/>
          <w:sz w:val="24"/>
          <w:szCs w:val="24"/>
        </w:rPr>
        <w:t>а</w:t>
      </w:r>
      <w:r w:rsidR="00F7096B" w:rsidRPr="00512F03">
        <w:rPr>
          <w:rFonts w:ascii="Times New Roman" w:hAnsi="Times New Roman" w:cs="Times New Roman"/>
          <w:sz w:val="24"/>
          <w:szCs w:val="24"/>
        </w:rPr>
        <w:t xml:space="preserve"> участников муниципального этапа проекта с руководителями органов местного самоуправления муниципального образования</w:t>
      </w:r>
      <w:r w:rsidR="001F466B">
        <w:rPr>
          <w:rFonts w:ascii="Times New Roman" w:hAnsi="Times New Roman" w:cs="Times New Roman"/>
          <w:sz w:val="24"/>
          <w:szCs w:val="24"/>
        </w:rPr>
        <w:t xml:space="preserve">, которая прошла в период </w:t>
      </w:r>
      <w:r w:rsidR="00F7096B" w:rsidRPr="00512F03">
        <w:rPr>
          <w:rFonts w:ascii="Times New Roman" w:hAnsi="Times New Roman" w:cs="Times New Roman"/>
          <w:sz w:val="24"/>
          <w:szCs w:val="24"/>
        </w:rPr>
        <w:t>с 16.10. по 19.10.2014.</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Участникам муниципального этапа Проекта, занявшим </w:t>
      </w:r>
      <w:r w:rsidRPr="00512F03">
        <w:rPr>
          <w:rFonts w:ascii="Times New Roman" w:hAnsi="Times New Roman" w:cs="Times New Roman"/>
          <w:sz w:val="24"/>
          <w:szCs w:val="24"/>
          <w:lang w:val="en-US"/>
        </w:rPr>
        <w:t>I</w:t>
      </w:r>
      <w:r w:rsidRPr="00512F03">
        <w:rPr>
          <w:rFonts w:ascii="Times New Roman" w:hAnsi="Times New Roman" w:cs="Times New Roman"/>
          <w:sz w:val="24"/>
          <w:szCs w:val="24"/>
        </w:rPr>
        <w:t xml:space="preserve">, </w:t>
      </w:r>
      <w:r w:rsidRPr="00512F03">
        <w:rPr>
          <w:rFonts w:ascii="Times New Roman" w:hAnsi="Times New Roman" w:cs="Times New Roman"/>
          <w:sz w:val="24"/>
          <w:szCs w:val="24"/>
          <w:lang w:val="en-US"/>
        </w:rPr>
        <w:t>II</w:t>
      </w:r>
      <w:r w:rsidRPr="00512F03">
        <w:rPr>
          <w:rFonts w:ascii="Times New Roman" w:hAnsi="Times New Roman" w:cs="Times New Roman"/>
          <w:sz w:val="24"/>
          <w:szCs w:val="24"/>
        </w:rPr>
        <w:t xml:space="preserve">, </w:t>
      </w:r>
      <w:r w:rsidRPr="00512F03">
        <w:rPr>
          <w:rFonts w:ascii="Times New Roman" w:hAnsi="Times New Roman" w:cs="Times New Roman"/>
          <w:sz w:val="24"/>
          <w:szCs w:val="24"/>
          <w:lang w:val="en-US"/>
        </w:rPr>
        <w:t>III</w:t>
      </w:r>
      <w:r w:rsidRPr="00512F03">
        <w:rPr>
          <w:rFonts w:ascii="Times New Roman" w:hAnsi="Times New Roman" w:cs="Times New Roman"/>
          <w:sz w:val="24"/>
          <w:szCs w:val="24"/>
        </w:rPr>
        <w:t xml:space="preserve"> места, по возрастным категориям</w:t>
      </w:r>
      <w:r w:rsidR="001F466B">
        <w:rPr>
          <w:rFonts w:ascii="Times New Roman" w:hAnsi="Times New Roman" w:cs="Times New Roman"/>
          <w:sz w:val="24"/>
          <w:szCs w:val="24"/>
        </w:rPr>
        <w:t xml:space="preserve"> были</w:t>
      </w:r>
      <w:r w:rsidRPr="00512F03">
        <w:rPr>
          <w:rFonts w:ascii="Times New Roman" w:hAnsi="Times New Roman" w:cs="Times New Roman"/>
          <w:sz w:val="24"/>
          <w:szCs w:val="24"/>
        </w:rPr>
        <w:t xml:space="preserve"> вруч</w:t>
      </w:r>
      <w:r w:rsidR="001F466B">
        <w:rPr>
          <w:rFonts w:ascii="Times New Roman" w:hAnsi="Times New Roman" w:cs="Times New Roman"/>
          <w:sz w:val="24"/>
          <w:szCs w:val="24"/>
        </w:rPr>
        <w:t>ены</w:t>
      </w:r>
      <w:r w:rsidRPr="00512F03">
        <w:rPr>
          <w:rFonts w:ascii="Times New Roman" w:hAnsi="Times New Roman" w:cs="Times New Roman"/>
          <w:sz w:val="24"/>
          <w:szCs w:val="24"/>
        </w:rPr>
        <w:t xml:space="preserve"> дипломы лауреат</w:t>
      </w:r>
      <w:r w:rsidR="001F466B">
        <w:rPr>
          <w:rFonts w:ascii="Times New Roman" w:hAnsi="Times New Roman" w:cs="Times New Roman"/>
          <w:sz w:val="24"/>
          <w:szCs w:val="24"/>
        </w:rPr>
        <w:t>ов</w:t>
      </w:r>
      <w:r w:rsidRPr="00512F03">
        <w:rPr>
          <w:rFonts w:ascii="Times New Roman" w:hAnsi="Times New Roman" w:cs="Times New Roman"/>
          <w:sz w:val="24"/>
          <w:szCs w:val="24"/>
        </w:rPr>
        <w:t xml:space="preserve"> муниципального этапа окружного молодежного Проекта «Учеба</w:t>
      </w:r>
      <w:proofErr w:type="gramStart"/>
      <w:r w:rsidRPr="00512F03">
        <w:rPr>
          <w:rFonts w:ascii="Times New Roman" w:hAnsi="Times New Roman" w:cs="Times New Roman"/>
          <w:sz w:val="24"/>
          <w:szCs w:val="24"/>
        </w:rPr>
        <w:t xml:space="preserve"> Д</w:t>
      </w:r>
      <w:proofErr w:type="gramEnd"/>
      <w:r w:rsidRPr="00512F03">
        <w:rPr>
          <w:rFonts w:ascii="Times New Roman" w:hAnsi="Times New Roman" w:cs="Times New Roman"/>
          <w:sz w:val="24"/>
          <w:szCs w:val="24"/>
        </w:rPr>
        <w:t xml:space="preserve">ля Актива Региона», соответственно </w:t>
      </w:r>
      <w:r w:rsidRPr="00512F03">
        <w:rPr>
          <w:rFonts w:ascii="Times New Roman" w:hAnsi="Times New Roman" w:cs="Times New Roman"/>
          <w:sz w:val="24"/>
          <w:szCs w:val="24"/>
          <w:lang w:val="en-US"/>
        </w:rPr>
        <w:t>I</w:t>
      </w:r>
      <w:r w:rsidRPr="00512F03">
        <w:rPr>
          <w:rFonts w:ascii="Times New Roman" w:hAnsi="Times New Roman" w:cs="Times New Roman"/>
          <w:sz w:val="24"/>
          <w:szCs w:val="24"/>
        </w:rPr>
        <w:t xml:space="preserve">, </w:t>
      </w:r>
      <w:r w:rsidRPr="00512F03">
        <w:rPr>
          <w:rFonts w:ascii="Times New Roman" w:hAnsi="Times New Roman" w:cs="Times New Roman"/>
          <w:sz w:val="24"/>
          <w:szCs w:val="24"/>
          <w:lang w:val="en-US"/>
        </w:rPr>
        <w:t>II</w:t>
      </w:r>
      <w:r w:rsidRPr="00512F03">
        <w:rPr>
          <w:rFonts w:ascii="Times New Roman" w:hAnsi="Times New Roman" w:cs="Times New Roman"/>
          <w:sz w:val="24"/>
          <w:szCs w:val="24"/>
        </w:rPr>
        <w:t xml:space="preserve">, </w:t>
      </w:r>
      <w:r w:rsidRPr="00512F03">
        <w:rPr>
          <w:rFonts w:ascii="Times New Roman" w:hAnsi="Times New Roman" w:cs="Times New Roman"/>
          <w:sz w:val="24"/>
          <w:szCs w:val="24"/>
          <w:lang w:val="en-US"/>
        </w:rPr>
        <w:t>III</w:t>
      </w:r>
      <w:r w:rsidRPr="00512F03">
        <w:rPr>
          <w:rFonts w:ascii="Times New Roman" w:hAnsi="Times New Roman" w:cs="Times New Roman"/>
          <w:sz w:val="24"/>
          <w:szCs w:val="24"/>
        </w:rPr>
        <w:t xml:space="preserve"> степени. </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Участники, занявшие </w:t>
      </w:r>
      <w:r w:rsidRPr="00512F03">
        <w:rPr>
          <w:rFonts w:ascii="Times New Roman" w:hAnsi="Times New Roman" w:cs="Times New Roman"/>
          <w:sz w:val="24"/>
          <w:szCs w:val="24"/>
          <w:lang w:val="en-US"/>
        </w:rPr>
        <w:t>I</w:t>
      </w:r>
      <w:r w:rsidRPr="00512F03">
        <w:rPr>
          <w:rFonts w:ascii="Times New Roman" w:hAnsi="Times New Roman" w:cs="Times New Roman"/>
          <w:sz w:val="24"/>
          <w:szCs w:val="24"/>
        </w:rPr>
        <w:t xml:space="preserve"> и </w:t>
      </w:r>
      <w:r w:rsidRPr="00512F03">
        <w:rPr>
          <w:rFonts w:ascii="Times New Roman" w:hAnsi="Times New Roman" w:cs="Times New Roman"/>
          <w:sz w:val="24"/>
          <w:szCs w:val="24"/>
          <w:lang w:val="en-US"/>
        </w:rPr>
        <w:t>II</w:t>
      </w:r>
      <w:r w:rsidRPr="00512F03">
        <w:rPr>
          <w:rFonts w:ascii="Times New Roman" w:hAnsi="Times New Roman" w:cs="Times New Roman"/>
          <w:sz w:val="24"/>
          <w:szCs w:val="24"/>
        </w:rPr>
        <w:t xml:space="preserve"> места, в своих возрастных категориях, </w:t>
      </w:r>
      <w:r w:rsidR="001F466B">
        <w:rPr>
          <w:rFonts w:ascii="Times New Roman" w:hAnsi="Times New Roman" w:cs="Times New Roman"/>
          <w:sz w:val="24"/>
          <w:szCs w:val="24"/>
        </w:rPr>
        <w:t xml:space="preserve">были </w:t>
      </w:r>
      <w:r w:rsidRPr="00512F03">
        <w:rPr>
          <w:rFonts w:ascii="Times New Roman" w:hAnsi="Times New Roman" w:cs="Times New Roman"/>
          <w:sz w:val="24"/>
          <w:szCs w:val="24"/>
        </w:rPr>
        <w:t>рекоменд</w:t>
      </w:r>
      <w:r w:rsidR="001F466B">
        <w:rPr>
          <w:rFonts w:ascii="Times New Roman" w:hAnsi="Times New Roman" w:cs="Times New Roman"/>
          <w:sz w:val="24"/>
          <w:szCs w:val="24"/>
        </w:rPr>
        <w:t>ованы</w:t>
      </w:r>
      <w:r w:rsidRPr="00512F03">
        <w:rPr>
          <w:rFonts w:ascii="Times New Roman" w:hAnsi="Times New Roman" w:cs="Times New Roman"/>
          <w:sz w:val="24"/>
          <w:szCs w:val="24"/>
        </w:rPr>
        <w:t xml:space="preserve"> штабом для участия в Региональном этапе окружного молодежного Проекта «Учеба</w:t>
      </w:r>
      <w:proofErr w:type="gramStart"/>
      <w:r w:rsidRPr="00512F03">
        <w:rPr>
          <w:rFonts w:ascii="Times New Roman" w:hAnsi="Times New Roman" w:cs="Times New Roman"/>
          <w:sz w:val="24"/>
          <w:szCs w:val="24"/>
        </w:rPr>
        <w:t xml:space="preserve"> Д</w:t>
      </w:r>
      <w:proofErr w:type="gramEnd"/>
      <w:r w:rsidRPr="00512F03">
        <w:rPr>
          <w:rFonts w:ascii="Times New Roman" w:hAnsi="Times New Roman" w:cs="Times New Roman"/>
          <w:sz w:val="24"/>
          <w:szCs w:val="24"/>
        </w:rPr>
        <w:t>ля Актива Региона».</w:t>
      </w:r>
    </w:p>
    <w:p w:rsidR="00F7096B" w:rsidRPr="00512F03" w:rsidRDefault="00F7096B" w:rsidP="00512F03">
      <w:pPr>
        <w:pStyle w:val="a5"/>
        <w:ind w:firstLine="567"/>
        <w:jc w:val="both"/>
        <w:rPr>
          <w:rFonts w:ascii="Times New Roman" w:hAnsi="Times New Roman" w:cs="Times New Roman"/>
          <w:color w:val="000000"/>
          <w:sz w:val="24"/>
          <w:szCs w:val="24"/>
        </w:rPr>
      </w:pPr>
      <w:r w:rsidRPr="00512F03">
        <w:rPr>
          <w:rFonts w:ascii="Times New Roman" w:eastAsia="Times New Roman" w:hAnsi="Times New Roman" w:cs="Times New Roman"/>
          <w:color w:val="052635"/>
          <w:sz w:val="24"/>
          <w:szCs w:val="24"/>
          <w:lang w:eastAsia="ru-RU"/>
        </w:rPr>
        <w:t> </w:t>
      </w:r>
    </w:p>
    <w:p w:rsidR="00F7096B"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color w:val="000000"/>
          <w:sz w:val="24"/>
          <w:szCs w:val="24"/>
        </w:rPr>
        <w:t xml:space="preserve">08 октября </w:t>
      </w:r>
      <w:r w:rsidR="009D130A">
        <w:rPr>
          <w:rFonts w:ascii="Times New Roman" w:hAnsi="Times New Roman" w:cs="Times New Roman"/>
          <w:color w:val="000000"/>
          <w:sz w:val="24"/>
          <w:szCs w:val="24"/>
        </w:rPr>
        <w:t xml:space="preserve">2014 года в городе прошло </w:t>
      </w:r>
      <w:r w:rsidR="00F7096B" w:rsidRPr="00512F03">
        <w:rPr>
          <w:rFonts w:ascii="Times New Roman" w:hAnsi="Times New Roman" w:cs="Times New Roman"/>
          <w:sz w:val="24"/>
          <w:szCs w:val="24"/>
          <w:lang w:val="en-US"/>
        </w:rPr>
        <w:t>V</w:t>
      </w:r>
      <w:r w:rsidR="00F7096B" w:rsidRPr="00512F03">
        <w:rPr>
          <w:rFonts w:ascii="Times New Roman" w:hAnsi="Times New Roman" w:cs="Times New Roman"/>
          <w:sz w:val="24"/>
          <w:szCs w:val="24"/>
        </w:rPr>
        <w:t xml:space="preserve"> расширенное заседание лидеров Молодежных общественных объединений категории работающая молодежь</w:t>
      </w:r>
      <w:r w:rsidR="009D130A">
        <w:rPr>
          <w:rFonts w:ascii="Times New Roman" w:hAnsi="Times New Roman" w:cs="Times New Roman"/>
          <w:sz w:val="24"/>
          <w:szCs w:val="24"/>
        </w:rPr>
        <w:t xml:space="preserve">, на котором лидеры </w:t>
      </w:r>
      <w:proofErr w:type="gramStart"/>
      <w:r w:rsidR="009D130A">
        <w:rPr>
          <w:rFonts w:ascii="Times New Roman" w:hAnsi="Times New Roman" w:cs="Times New Roman"/>
          <w:sz w:val="24"/>
          <w:szCs w:val="24"/>
        </w:rPr>
        <w:t>обсудили</w:t>
      </w:r>
      <w:proofErr w:type="gramEnd"/>
      <w:r w:rsidR="009D130A">
        <w:rPr>
          <w:rFonts w:ascii="Times New Roman" w:hAnsi="Times New Roman" w:cs="Times New Roman"/>
          <w:sz w:val="24"/>
          <w:szCs w:val="24"/>
        </w:rPr>
        <w:t xml:space="preserve"> к</w:t>
      </w:r>
      <w:r w:rsidR="00F7096B" w:rsidRPr="00512F03">
        <w:rPr>
          <w:rFonts w:ascii="Times New Roman" w:hAnsi="Times New Roman" w:cs="Times New Roman"/>
          <w:sz w:val="24"/>
          <w:szCs w:val="24"/>
        </w:rPr>
        <w:t>ак развить среди молодежи законотворческую инициативу и обратить на себя внимание аппарата управления города.</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Во встрече приняли участие члены </w:t>
      </w:r>
      <w:r w:rsidR="009D130A">
        <w:rPr>
          <w:rFonts w:ascii="Times New Roman" w:hAnsi="Times New Roman" w:cs="Times New Roman"/>
          <w:sz w:val="24"/>
          <w:szCs w:val="24"/>
        </w:rPr>
        <w:t xml:space="preserve">Молодежной </w:t>
      </w:r>
      <w:r w:rsidRPr="00512F03">
        <w:rPr>
          <w:rFonts w:ascii="Times New Roman" w:hAnsi="Times New Roman" w:cs="Times New Roman"/>
          <w:sz w:val="24"/>
          <w:szCs w:val="24"/>
        </w:rPr>
        <w:t xml:space="preserve">Общественной </w:t>
      </w:r>
      <w:r w:rsidR="009D130A">
        <w:rPr>
          <w:rFonts w:ascii="Times New Roman" w:hAnsi="Times New Roman" w:cs="Times New Roman"/>
          <w:sz w:val="24"/>
          <w:szCs w:val="24"/>
        </w:rPr>
        <w:t>п</w:t>
      </w:r>
      <w:r w:rsidRPr="00512F03">
        <w:rPr>
          <w:rFonts w:ascii="Times New Roman" w:hAnsi="Times New Roman" w:cs="Times New Roman"/>
          <w:sz w:val="24"/>
          <w:szCs w:val="24"/>
        </w:rPr>
        <w:t>алаты</w:t>
      </w:r>
      <w:r w:rsidR="009D130A">
        <w:rPr>
          <w:rFonts w:ascii="Times New Roman" w:hAnsi="Times New Roman" w:cs="Times New Roman"/>
          <w:sz w:val="24"/>
          <w:szCs w:val="24"/>
        </w:rPr>
        <w:t xml:space="preserve"> при Думе города Югорска</w:t>
      </w:r>
      <w:r w:rsidRPr="00512F03">
        <w:rPr>
          <w:rFonts w:ascii="Times New Roman" w:hAnsi="Times New Roman" w:cs="Times New Roman"/>
          <w:sz w:val="24"/>
          <w:szCs w:val="24"/>
        </w:rPr>
        <w:t>, Координационного совет</w:t>
      </w:r>
      <w:proofErr w:type="gramStart"/>
      <w:r w:rsidRPr="00512F03">
        <w:rPr>
          <w:rFonts w:ascii="Times New Roman" w:hAnsi="Times New Roman" w:cs="Times New Roman"/>
          <w:sz w:val="24"/>
          <w:szCs w:val="24"/>
        </w:rPr>
        <w:t xml:space="preserve">а </w:t>
      </w:r>
      <w:r w:rsidR="009D130A">
        <w:rPr>
          <w:rFonts w:ascii="Times New Roman" w:hAnsi="Times New Roman" w:cs="Times New Roman"/>
          <w:sz w:val="24"/>
          <w:szCs w:val="24"/>
        </w:rPr>
        <w:t>ООО</w:t>
      </w:r>
      <w:proofErr w:type="gramEnd"/>
      <w:r w:rsidR="009D130A">
        <w:rPr>
          <w:rFonts w:ascii="Times New Roman" w:hAnsi="Times New Roman" w:cs="Times New Roman"/>
          <w:sz w:val="24"/>
          <w:szCs w:val="24"/>
        </w:rPr>
        <w:t xml:space="preserve"> «Газпром </w:t>
      </w:r>
      <w:proofErr w:type="spellStart"/>
      <w:r w:rsidR="009D130A">
        <w:rPr>
          <w:rFonts w:ascii="Times New Roman" w:hAnsi="Times New Roman" w:cs="Times New Roman"/>
          <w:sz w:val="24"/>
          <w:szCs w:val="24"/>
        </w:rPr>
        <w:t>трансгаз</w:t>
      </w:r>
      <w:proofErr w:type="spellEnd"/>
      <w:r w:rsidR="009D130A">
        <w:rPr>
          <w:rFonts w:ascii="Times New Roman" w:hAnsi="Times New Roman" w:cs="Times New Roman"/>
          <w:sz w:val="24"/>
          <w:szCs w:val="24"/>
        </w:rPr>
        <w:t xml:space="preserve"> Югорск»,</w:t>
      </w:r>
      <w:r w:rsidRPr="00512F03">
        <w:rPr>
          <w:rFonts w:ascii="Times New Roman" w:hAnsi="Times New Roman" w:cs="Times New Roman"/>
          <w:sz w:val="24"/>
          <w:szCs w:val="24"/>
        </w:rPr>
        <w:t xml:space="preserve"> представители советов молодых специалистов и педагогов</w:t>
      </w:r>
      <w:r w:rsidR="009D130A">
        <w:rPr>
          <w:rFonts w:ascii="Times New Roman" w:hAnsi="Times New Roman" w:cs="Times New Roman"/>
          <w:sz w:val="24"/>
          <w:szCs w:val="24"/>
        </w:rPr>
        <w:t xml:space="preserve"> предприятий и учреждений города</w:t>
      </w:r>
      <w:r w:rsidRPr="00512F03">
        <w:rPr>
          <w:rFonts w:ascii="Times New Roman" w:hAnsi="Times New Roman" w:cs="Times New Roman"/>
          <w:sz w:val="24"/>
          <w:szCs w:val="24"/>
        </w:rPr>
        <w:t>, Клуб молодая семья, Молодая Гвардия отделения Единой России, Общественная федерация туризма, а также представители СМИ, ОМВД и ГИБДД.</w:t>
      </w:r>
    </w:p>
    <w:p w:rsidR="00F7096B" w:rsidRPr="009D130A" w:rsidRDefault="00F7096B" w:rsidP="00512F03">
      <w:pPr>
        <w:pStyle w:val="a5"/>
        <w:ind w:firstLine="567"/>
        <w:jc w:val="both"/>
        <w:rPr>
          <w:rFonts w:ascii="Times New Roman" w:hAnsi="Times New Roman" w:cs="Times New Roman"/>
          <w:sz w:val="24"/>
          <w:szCs w:val="24"/>
        </w:rPr>
      </w:pPr>
      <w:r w:rsidRPr="009D130A">
        <w:rPr>
          <w:rFonts w:ascii="Times New Roman" w:hAnsi="Times New Roman" w:cs="Times New Roman"/>
          <w:sz w:val="24"/>
          <w:szCs w:val="24"/>
        </w:rPr>
        <w:t xml:space="preserve">Основными вопросами на </w:t>
      </w:r>
      <w:proofErr w:type="gramStart"/>
      <w:r w:rsidRPr="009D130A">
        <w:rPr>
          <w:rFonts w:ascii="Times New Roman" w:hAnsi="Times New Roman" w:cs="Times New Roman"/>
          <w:sz w:val="24"/>
          <w:szCs w:val="24"/>
        </w:rPr>
        <w:t>обсуждении</w:t>
      </w:r>
      <w:proofErr w:type="gramEnd"/>
      <w:r w:rsidRPr="009D130A">
        <w:rPr>
          <w:rFonts w:ascii="Times New Roman" w:hAnsi="Times New Roman" w:cs="Times New Roman"/>
          <w:sz w:val="24"/>
          <w:szCs w:val="24"/>
        </w:rPr>
        <w:t xml:space="preserve"> стали:</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 обсуждение </w:t>
      </w:r>
      <w:proofErr w:type="gramStart"/>
      <w:r w:rsidRPr="00512F03">
        <w:rPr>
          <w:rFonts w:ascii="Times New Roman" w:hAnsi="Times New Roman" w:cs="Times New Roman"/>
          <w:sz w:val="24"/>
          <w:szCs w:val="24"/>
        </w:rPr>
        <w:t>эффективности мер взаимодействия отдела молодежных инициатив</w:t>
      </w:r>
      <w:proofErr w:type="gramEnd"/>
      <w:r w:rsidRPr="00512F03">
        <w:rPr>
          <w:rFonts w:ascii="Times New Roman" w:hAnsi="Times New Roman" w:cs="Times New Roman"/>
          <w:sz w:val="24"/>
          <w:szCs w:val="24"/>
        </w:rPr>
        <w:t xml:space="preserve"> с молодежными объединениями;</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lastRenderedPageBreak/>
        <w:t xml:space="preserve">- решение </w:t>
      </w:r>
      <w:proofErr w:type="gramStart"/>
      <w:r w:rsidRPr="00512F03">
        <w:rPr>
          <w:rFonts w:ascii="Times New Roman" w:hAnsi="Times New Roman" w:cs="Times New Roman"/>
          <w:sz w:val="24"/>
          <w:szCs w:val="24"/>
        </w:rPr>
        <w:t>проблемы сокращения сроков регистрации волонтеров</w:t>
      </w:r>
      <w:proofErr w:type="gramEnd"/>
      <w:r w:rsidRPr="00512F03">
        <w:rPr>
          <w:rFonts w:ascii="Times New Roman" w:hAnsi="Times New Roman" w:cs="Times New Roman"/>
          <w:sz w:val="24"/>
          <w:szCs w:val="24"/>
        </w:rPr>
        <w:t xml:space="preserve"> на федеральном портале Технология добра;</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определение механизмов взаимодействия органов ГИБДД и волонтеров общественных объединений в реализации мероприятий, направленных на профилактику правонарушений Правил дорожного движения;</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установление форм проведения первого городского форума молодежных объединений 2014.</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С помощью виртуальных средств общения, все участники смогли онлайн ознакомиться с интерактивным календарем мероприятий, расположенным на </w:t>
      </w:r>
      <w:proofErr w:type="gramStart"/>
      <w:r w:rsidRPr="00512F03">
        <w:rPr>
          <w:rFonts w:ascii="Times New Roman" w:hAnsi="Times New Roman" w:cs="Times New Roman"/>
          <w:sz w:val="24"/>
          <w:szCs w:val="24"/>
        </w:rPr>
        <w:t>сайте</w:t>
      </w:r>
      <w:proofErr w:type="gramEnd"/>
      <w:r w:rsidRPr="00512F03">
        <w:rPr>
          <w:rFonts w:ascii="Times New Roman" w:hAnsi="Times New Roman" w:cs="Times New Roman"/>
          <w:sz w:val="24"/>
          <w:szCs w:val="24"/>
        </w:rPr>
        <w:t xml:space="preserve"> </w:t>
      </w:r>
      <w:hyperlink r:id="rId9" w:history="1">
        <w:r w:rsidRPr="00512F03">
          <w:rPr>
            <w:rStyle w:val="a4"/>
            <w:rFonts w:ascii="Times New Roman" w:hAnsi="Times New Roman" w:cs="Times New Roman"/>
            <w:sz w:val="24"/>
            <w:szCs w:val="24"/>
            <w:lang w:val="en-US"/>
          </w:rPr>
          <w:t>www</w:t>
        </w:r>
        <w:r w:rsidRPr="00512F03">
          <w:rPr>
            <w:rStyle w:val="a4"/>
            <w:rFonts w:ascii="Times New Roman" w:hAnsi="Times New Roman" w:cs="Times New Roman"/>
            <w:sz w:val="24"/>
            <w:szCs w:val="24"/>
          </w:rPr>
          <w:t>.</w:t>
        </w:r>
        <w:proofErr w:type="spellStart"/>
        <w:r w:rsidRPr="00512F03">
          <w:rPr>
            <w:rStyle w:val="a4"/>
            <w:rFonts w:ascii="Times New Roman" w:hAnsi="Times New Roman" w:cs="Times New Roman"/>
            <w:sz w:val="24"/>
            <w:szCs w:val="24"/>
            <w:lang w:val="en-US"/>
          </w:rPr>
          <w:t>mbt</w:t>
        </w:r>
        <w:proofErr w:type="spellEnd"/>
        <w:r w:rsidRPr="00512F03">
          <w:rPr>
            <w:rStyle w:val="a4"/>
            <w:rFonts w:ascii="Times New Roman" w:hAnsi="Times New Roman" w:cs="Times New Roman"/>
            <w:sz w:val="24"/>
            <w:szCs w:val="24"/>
          </w:rPr>
          <w:t>-</w:t>
        </w:r>
        <w:proofErr w:type="spellStart"/>
        <w:r w:rsidRPr="00512F03">
          <w:rPr>
            <w:rStyle w:val="a4"/>
            <w:rFonts w:ascii="Times New Roman" w:hAnsi="Times New Roman" w:cs="Times New Roman"/>
            <w:sz w:val="24"/>
            <w:szCs w:val="24"/>
            <w:lang w:val="en-US"/>
          </w:rPr>
          <w:t>helios</w:t>
        </w:r>
        <w:proofErr w:type="spellEnd"/>
        <w:r w:rsidRPr="00512F03">
          <w:rPr>
            <w:rStyle w:val="a4"/>
            <w:rFonts w:ascii="Times New Roman" w:hAnsi="Times New Roman" w:cs="Times New Roman"/>
            <w:sz w:val="24"/>
            <w:szCs w:val="24"/>
          </w:rPr>
          <w:t>.</w:t>
        </w:r>
        <w:proofErr w:type="spellStart"/>
        <w:r w:rsidRPr="00512F03">
          <w:rPr>
            <w:rStyle w:val="a4"/>
            <w:rFonts w:ascii="Times New Roman" w:hAnsi="Times New Roman" w:cs="Times New Roman"/>
            <w:sz w:val="24"/>
            <w:szCs w:val="24"/>
            <w:lang w:val="en-US"/>
          </w:rPr>
          <w:t>ru</w:t>
        </w:r>
        <w:proofErr w:type="spellEnd"/>
      </w:hyperlink>
      <w:r w:rsidRPr="00512F03">
        <w:rPr>
          <w:rFonts w:ascii="Times New Roman" w:hAnsi="Times New Roman" w:cs="Times New Roman"/>
          <w:sz w:val="24"/>
          <w:szCs w:val="24"/>
        </w:rPr>
        <w:t>. Отметили универсальность и эффективность такого способа размещения информации, его наглядность.</w:t>
      </w:r>
    </w:p>
    <w:p w:rsidR="00F7096B" w:rsidRPr="00512F03" w:rsidRDefault="00F7096B"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Важным решением заседания стала инициатива молодежи приобщиться к реализуемым ГИБДД мероприятиям. </w:t>
      </w:r>
      <w:r w:rsidR="009D130A">
        <w:rPr>
          <w:rFonts w:ascii="Times New Roman" w:hAnsi="Times New Roman" w:cs="Times New Roman"/>
          <w:sz w:val="24"/>
          <w:szCs w:val="24"/>
        </w:rPr>
        <w:t xml:space="preserve"> В целом з</w:t>
      </w:r>
      <w:r w:rsidRPr="00512F03">
        <w:rPr>
          <w:rFonts w:ascii="Times New Roman" w:hAnsi="Times New Roman" w:cs="Times New Roman"/>
          <w:sz w:val="24"/>
          <w:szCs w:val="24"/>
        </w:rPr>
        <w:t>аседание дало результаты и надежды на дальнейшее успешное плодотворное сотрудничество Молодежных общественных объединений</w:t>
      </w:r>
      <w:r w:rsidR="009D130A">
        <w:rPr>
          <w:rFonts w:ascii="Times New Roman" w:hAnsi="Times New Roman" w:cs="Times New Roman"/>
          <w:sz w:val="24"/>
          <w:szCs w:val="24"/>
        </w:rPr>
        <w:t xml:space="preserve"> города Югорска</w:t>
      </w:r>
      <w:r w:rsidRPr="00512F03">
        <w:rPr>
          <w:rFonts w:ascii="Times New Roman" w:hAnsi="Times New Roman" w:cs="Times New Roman"/>
          <w:sz w:val="24"/>
          <w:szCs w:val="24"/>
        </w:rPr>
        <w:t xml:space="preserve">. </w:t>
      </w:r>
    </w:p>
    <w:p w:rsidR="00B7655D" w:rsidRDefault="00B7655D" w:rsidP="00512F03">
      <w:pPr>
        <w:pStyle w:val="a5"/>
        <w:ind w:firstLine="567"/>
        <w:jc w:val="both"/>
        <w:rPr>
          <w:rFonts w:ascii="Times New Roman" w:hAnsi="Times New Roman" w:cs="Times New Roman"/>
          <w:sz w:val="24"/>
          <w:szCs w:val="24"/>
        </w:rPr>
      </w:pPr>
    </w:p>
    <w:p w:rsidR="00776BD6" w:rsidRPr="00776BD6" w:rsidRDefault="00E34DC0" w:rsidP="00E34DC0">
      <w:pPr>
        <w:pStyle w:val="a5"/>
        <w:ind w:firstLine="567"/>
        <w:jc w:val="both"/>
        <w:rPr>
          <w:rFonts w:ascii="Times New Roman" w:hAnsi="Times New Roman" w:cs="Times New Roman"/>
          <w:color w:val="000000"/>
          <w:sz w:val="24"/>
          <w:szCs w:val="24"/>
        </w:rPr>
      </w:pPr>
      <w:r w:rsidRPr="00E34DC0">
        <w:rPr>
          <w:rStyle w:val="a8"/>
          <w:rFonts w:ascii="Times New Roman" w:hAnsi="Times New Roman" w:cs="Times New Roman"/>
          <w:b w:val="0"/>
          <w:color w:val="000000"/>
          <w:sz w:val="24"/>
          <w:szCs w:val="24"/>
        </w:rPr>
        <w:t>«</w:t>
      </w:r>
      <w:r w:rsidR="00776BD6" w:rsidRPr="00E34DC0">
        <w:rPr>
          <w:rStyle w:val="a8"/>
          <w:rFonts w:ascii="Times New Roman" w:hAnsi="Times New Roman" w:cs="Times New Roman"/>
          <w:b w:val="0"/>
          <w:color w:val="000000"/>
          <w:sz w:val="24"/>
          <w:szCs w:val="24"/>
        </w:rPr>
        <w:t>День, посвященный терпимости</w:t>
      </w:r>
      <w:r w:rsidRPr="00E34DC0">
        <w:rPr>
          <w:rStyle w:val="a8"/>
          <w:rFonts w:ascii="Times New Roman" w:hAnsi="Times New Roman" w:cs="Times New Roman"/>
          <w:b w:val="0"/>
          <w:color w:val="000000"/>
          <w:sz w:val="24"/>
          <w:szCs w:val="24"/>
        </w:rPr>
        <w:t>» или</w:t>
      </w:r>
      <w:r>
        <w:rPr>
          <w:rStyle w:val="a8"/>
          <w:rFonts w:ascii="Times New Roman" w:hAnsi="Times New Roman" w:cs="Times New Roman"/>
          <w:color w:val="000000"/>
          <w:sz w:val="24"/>
          <w:szCs w:val="24"/>
        </w:rPr>
        <w:t xml:space="preserve"> «</w:t>
      </w:r>
      <w:r w:rsidRPr="0074602F">
        <w:rPr>
          <w:rFonts w:ascii="Times New Roman" w:hAnsi="Times New Roman" w:cs="Times New Roman"/>
          <w:b/>
          <w:sz w:val="24"/>
          <w:szCs w:val="24"/>
        </w:rPr>
        <w:t>Международный День толерантности</w:t>
      </w:r>
      <w:r>
        <w:rPr>
          <w:rFonts w:ascii="Times New Roman" w:hAnsi="Times New Roman" w:cs="Times New Roman"/>
          <w:b/>
          <w:sz w:val="24"/>
          <w:szCs w:val="24"/>
        </w:rPr>
        <w:t>»</w:t>
      </w:r>
      <w:r w:rsidR="00776BD6" w:rsidRPr="00776BD6">
        <w:rPr>
          <w:rFonts w:ascii="Times New Roman" w:hAnsi="Times New Roman" w:cs="Times New Roman"/>
          <w:color w:val="000000"/>
          <w:sz w:val="24"/>
          <w:szCs w:val="24"/>
        </w:rPr>
        <w:t>, празднуют во всем мире благодаря Генеральной Ассамблее – с таким предложением она выступила 12 декабря 1996 года. Решение было связано с Годом ООН, посвященным толерантности, в 1995 году.</w:t>
      </w:r>
      <w:r w:rsidR="00776BD6" w:rsidRPr="00776BD6">
        <w:rPr>
          <w:rStyle w:val="apple-converted-space"/>
          <w:rFonts w:ascii="Times New Roman" w:hAnsi="Times New Roman" w:cs="Times New Roman"/>
          <w:color w:val="000000"/>
          <w:sz w:val="24"/>
          <w:szCs w:val="24"/>
        </w:rPr>
        <w:t> </w:t>
      </w:r>
      <w:r w:rsidR="00776BD6" w:rsidRPr="00776BD6">
        <w:rPr>
          <w:rStyle w:val="a8"/>
          <w:rFonts w:ascii="Times New Roman" w:hAnsi="Times New Roman" w:cs="Times New Roman"/>
          <w:color w:val="000000"/>
          <w:sz w:val="24"/>
          <w:szCs w:val="24"/>
        </w:rPr>
        <w:t>16 ноября</w:t>
      </w:r>
      <w:r w:rsidR="00776BD6" w:rsidRPr="00776BD6">
        <w:rPr>
          <w:rStyle w:val="apple-converted-space"/>
          <w:rFonts w:ascii="Times New Roman" w:hAnsi="Times New Roman" w:cs="Times New Roman"/>
          <w:color w:val="000000"/>
          <w:sz w:val="24"/>
          <w:szCs w:val="24"/>
        </w:rPr>
        <w:t> </w:t>
      </w:r>
      <w:r w:rsidR="00776BD6" w:rsidRPr="00776BD6">
        <w:rPr>
          <w:rFonts w:ascii="Times New Roman" w:hAnsi="Times New Roman" w:cs="Times New Roman"/>
          <w:color w:val="000000"/>
          <w:sz w:val="24"/>
          <w:szCs w:val="24"/>
        </w:rPr>
        <w:t>1995 года страны, входящие в ЮНЕСКО, подписали Декларацию принципов терпимости, а также Программу действий по мероприятиям в данном году. В 2005 году появился итоговый документ, принятый Всемирным саммитом, где были выделены тезисы действий государств мира: улучшать условия жизни людей, уважать свободу, способствовать уважению, терпимости и диалогу между народами.</w:t>
      </w:r>
    </w:p>
    <w:p w:rsidR="00776BD6" w:rsidRPr="00776BD6" w:rsidRDefault="00776BD6" w:rsidP="00E34DC0">
      <w:pPr>
        <w:pStyle w:val="a5"/>
        <w:ind w:firstLine="567"/>
        <w:jc w:val="both"/>
        <w:rPr>
          <w:rFonts w:ascii="Times New Roman" w:hAnsi="Times New Roman" w:cs="Times New Roman"/>
          <w:color w:val="000000"/>
          <w:sz w:val="24"/>
          <w:szCs w:val="24"/>
        </w:rPr>
      </w:pPr>
      <w:r w:rsidRPr="00776BD6">
        <w:rPr>
          <w:rFonts w:ascii="Times New Roman" w:hAnsi="Times New Roman" w:cs="Times New Roman"/>
          <w:color w:val="000000"/>
          <w:sz w:val="24"/>
          <w:szCs w:val="24"/>
        </w:rPr>
        <w:t>В Декларации терпимости написано, что все люди разные, но все равны в правах и достоинствах. В документе терпимостью называют уважение, понимание и, конечно, принятие многообразия культур, способов проявлений индивидуальности, форм самовыражения. Принципы толерантности – одни из основных прав и свобод человека, они описаны в законах и международных декларациях.</w:t>
      </w:r>
      <w:r w:rsidR="00E34DC0">
        <w:rPr>
          <w:rFonts w:ascii="Times New Roman" w:hAnsi="Times New Roman" w:cs="Times New Roman"/>
          <w:color w:val="000000"/>
          <w:sz w:val="24"/>
          <w:szCs w:val="24"/>
        </w:rPr>
        <w:t xml:space="preserve"> </w:t>
      </w:r>
    </w:p>
    <w:p w:rsidR="0074602F" w:rsidRDefault="0074602F" w:rsidP="00E34DC0">
      <w:pPr>
        <w:tabs>
          <w:tab w:val="left" w:pos="723"/>
        </w:tabs>
        <w:ind w:firstLine="567"/>
        <w:jc w:val="both"/>
        <w:rPr>
          <w:rFonts w:cs="Tahoma"/>
        </w:rPr>
      </w:pPr>
      <w:r>
        <w:rPr>
          <w:rFonts w:cs="Tahoma"/>
        </w:rPr>
        <w:t>Проведение мероприятий, приуроченных к М</w:t>
      </w:r>
      <w:r w:rsidR="00E34DC0">
        <w:rPr>
          <w:rFonts w:cs="Tahoma"/>
        </w:rPr>
        <w:t>еждународному дню толерантности: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095"/>
        <w:gridCol w:w="3402"/>
      </w:tblGrid>
      <w:tr w:rsidR="009A095D" w:rsidRPr="006474F6" w:rsidTr="009A095D">
        <w:tc>
          <w:tcPr>
            <w:tcW w:w="568" w:type="dxa"/>
            <w:shd w:val="clear" w:color="auto" w:fill="auto"/>
          </w:tcPr>
          <w:p w:rsidR="009A095D" w:rsidRPr="00E34DC0" w:rsidRDefault="009A095D" w:rsidP="00DE5EDE">
            <w:pPr>
              <w:spacing w:line="100" w:lineRule="atLeast"/>
              <w:jc w:val="center"/>
              <w:rPr>
                <w:i/>
              </w:rPr>
            </w:pPr>
            <w:r w:rsidRPr="00E34DC0">
              <w:rPr>
                <w:i/>
              </w:rPr>
              <w:t>№</w:t>
            </w:r>
          </w:p>
        </w:tc>
        <w:tc>
          <w:tcPr>
            <w:tcW w:w="6095" w:type="dxa"/>
            <w:shd w:val="clear" w:color="auto" w:fill="auto"/>
          </w:tcPr>
          <w:p w:rsidR="009A095D" w:rsidRPr="00E34DC0" w:rsidRDefault="009A095D" w:rsidP="00E34DC0">
            <w:pPr>
              <w:spacing w:line="100" w:lineRule="atLeast"/>
              <w:jc w:val="center"/>
              <w:rPr>
                <w:i/>
              </w:rPr>
            </w:pPr>
            <w:r>
              <w:rPr>
                <w:i/>
              </w:rPr>
              <w:t>М</w:t>
            </w:r>
            <w:r w:rsidRPr="00E34DC0">
              <w:rPr>
                <w:i/>
              </w:rPr>
              <w:t>ероприяти</w:t>
            </w:r>
            <w:r>
              <w:rPr>
                <w:i/>
              </w:rPr>
              <w:t>е</w:t>
            </w:r>
            <w:r w:rsidRPr="00E34DC0">
              <w:rPr>
                <w:i/>
              </w:rPr>
              <w:t xml:space="preserve"> </w:t>
            </w:r>
          </w:p>
        </w:tc>
        <w:tc>
          <w:tcPr>
            <w:tcW w:w="3402" w:type="dxa"/>
            <w:shd w:val="clear" w:color="auto" w:fill="auto"/>
          </w:tcPr>
          <w:p w:rsidR="009A095D" w:rsidRPr="00E34DC0" w:rsidRDefault="009A095D" w:rsidP="00DE5EDE">
            <w:pPr>
              <w:spacing w:line="100" w:lineRule="atLeast"/>
              <w:jc w:val="center"/>
              <w:rPr>
                <w:i/>
              </w:rPr>
            </w:pPr>
            <w:r w:rsidRPr="00E34DC0">
              <w:rPr>
                <w:i/>
              </w:rPr>
              <w:t>Количество участников, целевая аудитория</w:t>
            </w:r>
          </w:p>
        </w:tc>
      </w:tr>
      <w:tr w:rsidR="009A095D" w:rsidTr="009A095D">
        <w:tc>
          <w:tcPr>
            <w:tcW w:w="568" w:type="dxa"/>
            <w:shd w:val="clear" w:color="auto" w:fill="auto"/>
          </w:tcPr>
          <w:p w:rsidR="009A095D" w:rsidRDefault="009A095D" w:rsidP="00DE5EDE">
            <w:pPr>
              <w:spacing w:line="100" w:lineRule="atLeast"/>
              <w:jc w:val="center"/>
            </w:pPr>
            <w:r>
              <w:t>1</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 xml:space="preserve">Чемпионат школьной баскетбольной лиги «КЭС </w:t>
            </w:r>
            <w:proofErr w:type="spellStart"/>
            <w:r w:rsidRPr="009A095D">
              <w:rPr>
                <w:rFonts w:ascii="Times New Roman" w:hAnsi="Times New Roman" w:cs="Times New Roman"/>
                <w:sz w:val="24"/>
                <w:szCs w:val="24"/>
              </w:rPr>
              <w:t>баскет</w:t>
            </w:r>
            <w:proofErr w:type="spellEnd"/>
            <w:r w:rsidRPr="009A095D">
              <w:rPr>
                <w:rFonts w:ascii="Times New Roman" w:hAnsi="Times New Roman" w:cs="Times New Roman"/>
                <w:sz w:val="24"/>
                <w:szCs w:val="24"/>
              </w:rPr>
              <w:t>» среди команд юношей и девушек, определены сильнейшие команды</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85 человек, учащиеся общеобразовательных учреждений города</w:t>
            </w:r>
          </w:p>
        </w:tc>
      </w:tr>
      <w:tr w:rsidR="009A095D" w:rsidTr="009A095D">
        <w:tc>
          <w:tcPr>
            <w:tcW w:w="568" w:type="dxa"/>
            <w:shd w:val="clear" w:color="auto" w:fill="auto"/>
          </w:tcPr>
          <w:p w:rsidR="009A095D" w:rsidRDefault="009A095D" w:rsidP="00DE5EDE">
            <w:pPr>
              <w:spacing w:line="100" w:lineRule="atLeast"/>
              <w:jc w:val="center"/>
            </w:pPr>
            <w:r>
              <w:t>2</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Открытое Первенство города Югорска по волейболу среди предприятий и учреждений города,</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определены сильнейшие команды</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120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работающая молодежь</w:t>
            </w:r>
          </w:p>
        </w:tc>
      </w:tr>
      <w:tr w:rsidR="009A095D" w:rsidTr="009A095D">
        <w:tc>
          <w:tcPr>
            <w:tcW w:w="568" w:type="dxa"/>
            <w:shd w:val="clear" w:color="auto" w:fill="auto"/>
          </w:tcPr>
          <w:p w:rsidR="009A095D" w:rsidRDefault="009A095D" w:rsidP="00DE5EDE">
            <w:pPr>
              <w:spacing w:line="100" w:lineRule="atLeast"/>
              <w:jc w:val="center"/>
            </w:pPr>
            <w:r>
              <w:t>3</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Первенство города Югорска по шахматам,</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определены сильнейшие команды</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60 человек, жители города Югорска в возрасте 6+</w:t>
            </w:r>
          </w:p>
        </w:tc>
      </w:tr>
      <w:tr w:rsidR="009A095D" w:rsidTr="009A095D">
        <w:tc>
          <w:tcPr>
            <w:tcW w:w="568" w:type="dxa"/>
            <w:shd w:val="clear" w:color="auto" w:fill="auto"/>
          </w:tcPr>
          <w:p w:rsidR="009A095D" w:rsidRDefault="009A095D" w:rsidP="00DE5EDE">
            <w:pPr>
              <w:spacing w:line="100" w:lineRule="atLeast"/>
              <w:jc w:val="center"/>
            </w:pPr>
            <w:r>
              <w:t>4</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Проведение бесед с воспитанниками на тему «</w:t>
            </w:r>
            <w:proofErr w:type="gramStart"/>
            <w:r w:rsidRPr="009A095D">
              <w:rPr>
                <w:rFonts w:ascii="Times New Roman" w:hAnsi="Times New Roman" w:cs="Times New Roman"/>
                <w:sz w:val="24"/>
                <w:szCs w:val="24"/>
              </w:rPr>
              <w:t>Современный</w:t>
            </w:r>
            <w:proofErr w:type="gramEnd"/>
            <w:r w:rsidRPr="009A095D">
              <w:rPr>
                <w:rFonts w:ascii="Times New Roman" w:hAnsi="Times New Roman" w:cs="Times New Roman"/>
                <w:sz w:val="24"/>
                <w:szCs w:val="24"/>
              </w:rPr>
              <w:t xml:space="preserve"> спорт — честный спорт», информационно - разъяснительная работа</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150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воспитанники спортивных секций в возрасте 8-12 лет</w:t>
            </w:r>
          </w:p>
        </w:tc>
      </w:tr>
      <w:tr w:rsidR="009A095D" w:rsidTr="009A095D">
        <w:tc>
          <w:tcPr>
            <w:tcW w:w="568" w:type="dxa"/>
            <w:shd w:val="clear" w:color="auto" w:fill="auto"/>
          </w:tcPr>
          <w:p w:rsidR="009A095D" w:rsidRDefault="009A095D" w:rsidP="00DE5EDE">
            <w:pPr>
              <w:spacing w:line="100" w:lineRule="atLeast"/>
              <w:jc w:val="center"/>
            </w:pPr>
            <w:r>
              <w:t>5</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Проведение бесед с воспитанниками на тему «Человек среди людей», информационно - разъяснительная работа</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130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воспитанники спортивных секций в возрасте 8-15 лет</w:t>
            </w:r>
          </w:p>
        </w:tc>
      </w:tr>
      <w:tr w:rsidR="009A095D" w:rsidTr="009A095D">
        <w:tc>
          <w:tcPr>
            <w:tcW w:w="568" w:type="dxa"/>
            <w:shd w:val="clear" w:color="auto" w:fill="auto"/>
          </w:tcPr>
          <w:p w:rsidR="009A095D" w:rsidRDefault="009A095D" w:rsidP="00DE5EDE">
            <w:pPr>
              <w:spacing w:line="100" w:lineRule="atLeast"/>
              <w:jc w:val="center"/>
            </w:pPr>
            <w:r>
              <w:t>6</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Организация и проведение родительских собраний на тему «Воспитание толерантного сознания и поведения», информационно - разъяснительная работа</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245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родители</w:t>
            </w:r>
          </w:p>
        </w:tc>
      </w:tr>
      <w:tr w:rsidR="009A095D" w:rsidTr="009A095D">
        <w:tc>
          <w:tcPr>
            <w:tcW w:w="568" w:type="dxa"/>
            <w:shd w:val="clear" w:color="auto" w:fill="auto"/>
          </w:tcPr>
          <w:p w:rsidR="009A095D" w:rsidRDefault="009A095D" w:rsidP="00DE5EDE">
            <w:pPr>
              <w:spacing w:line="100" w:lineRule="atLeast"/>
              <w:jc w:val="center"/>
            </w:pPr>
            <w:r>
              <w:t>7</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proofErr w:type="gramStart"/>
            <w:r w:rsidRPr="009A095D">
              <w:rPr>
                <w:rFonts w:ascii="Times New Roman" w:hAnsi="Times New Roman" w:cs="Times New Roman"/>
                <w:sz w:val="24"/>
                <w:szCs w:val="24"/>
              </w:rPr>
              <w:t xml:space="preserve">Проведение соревнований «День новичка» среди </w:t>
            </w:r>
            <w:r w:rsidRPr="009A095D">
              <w:rPr>
                <w:rFonts w:ascii="Times New Roman" w:hAnsi="Times New Roman" w:cs="Times New Roman"/>
                <w:sz w:val="24"/>
                <w:szCs w:val="24"/>
              </w:rPr>
              <w:lastRenderedPageBreak/>
              <w:t>отделений по видам спорта с целью формирования у обучающихся культуры сотрудничества</w:t>
            </w:r>
            <w:proofErr w:type="gramEnd"/>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lastRenderedPageBreak/>
              <w:t>100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lastRenderedPageBreak/>
              <w:t>воспитанники спортивных секций в возрасте 8-14 лет</w:t>
            </w:r>
          </w:p>
        </w:tc>
      </w:tr>
      <w:tr w:rsidR="009A095D" w:rsidTr="009A095D">
        <w:tc>
          <w:tcPr>
            <w:tcW w:w="568" w:type="dxa"/>
            <w:shd w:val="clear" w:color="auto" w:fill="auto"/>
          </w:tcPr>
          <w:p w:rsidR="009A095D" w:rsidRDefault="009A095D" w:rsidP="00DE5EDE">
            <w:pPr>
              <w:spacing w:line="100" w:lineRule="atLeast"/>
              <w:jc w:val="center"/>
            </w:pPr>
            <w:r>
              <w:lastRenderedPageBreak/>
              <w:t>8</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Проведение конкурса стихов и рисунков «Многонациональный мир глазами детей» среди воспитанников спортивных секций</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250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воспитанники спортивных секций в возрасте 8-15 лет</w:t>
            </w:r>
          </w:p>
          <w:p w:rsidR="009A095D" w:rsidRPr="009A095D" w:rsidRDefault="009A095D" w:rsidP="009A095D">
            <w:pPr>
              <w:pStyle w:val="a5"/>
              <w:jc w:val="both"/>
              <w:rPr>
                <w:rFonts w:ascii="Times New Roman" w:hAnsi="Times New Roman" w:cs="Times New Roman"/>
                <w:sz w:val="24"/>
                <w:szCs w:val="24"/>
              </w:rPr>
            </w:pPr>
          </w:p>
        </w:tc>
      </w:tr>
      <w:tr w:rsidR="009A095D" w:rsidTr="009A095D">
        <w:tc>
          <w:tcPr>
            <w:tcW w:w="568" w:type="dxa"/>
            <w:shd w:val="clear" w:color="auto" w:fill="auto"/>
          </w:tcPr>
          <w:p w:rsidR="009A095D" w:rsidRDefault="009A095D" w:rsidP="00DE5EDE">
            <w:pPr>
              <w:spacing w:line="100" w:lineRule="atLeast"/>
              <w:jc w:val="center"/>
            </w:pPr>
            <w:r>
              <w:t>9</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Проведение бесед с воспитанниками спортивных секций по темам: «Учимся жить в коллективе» и «Поговорим о дружбе»</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318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воспитанники спортивных секций в возрасте 8-15 лет</w:t>
            </w:r>
          </w:p>
        </w:tc>
      </w:tr>
      <w:tr w:rsidR="009A095D" w:rsidTr="009A095D">
        <w:tc>
          <w:tcPr>
            <w:tcW w:w="568" w:type="dxa"/>
            <w:shd w:val="clear" w:color="auto" w:fill="auto"/>
          </w:tcPr>
          <w:p w:rsidR="009A095D" w:rsidRDefault="009A095D" w:rsidP="00DE5EDE">
            <w:pPr>
              <w:spacing w:line="100" w:lineRule="atLeast"/>
              <w:jc w:val="center"/>
            </w:pPr>
            <w:r>
              <w:t>10</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highlight w:val="yellow"/>
              </w:rPr>
            </w:pPr>
            <w:proofErr w:type="gramStart"/>
            <w:r w:rsidRPr="009A095D">
              <w:rPr>
                <w:rFonts w:ascii="Times New Roman" w:hAnsi="Times New Roman" w:cs="Times New Roman"/>
                <w:sz w:val="24"/>
                <w:szCs w:val="24"/>
              </w:rPr>
              <w:t>Проведение соревнований «День новичка» среди отделений по видам спорта с целью формирования у обучающихся культуры сотрудничества</w:t>
            </w:r>
            <w:proofErr w:type="gramEnd"/>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135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воспитанники спортивных секций в возрасте 8-16 лет</w:t>
            </w:r>
          </w:p>
        </w:tc>
      </w:tr>
      <w:tr w:rsidR="009A095D" w:rsidTr="009A095D">
        <w:tc>
          <w:tcPr>
            <w:tcW w:w="568" w:type="dxa"/>
            <w:shd w:val="clear" w:color="auto" w:fill="auto"/>
          </w:tcPr>
          <w:p w:rsidR="009A095D" w:rsidRDefault="009A095D" w:rsidP="00DE5EDE">
            <w:pPr>
              <w:spacing w:line="100" w:lineRule="atLeast"/>
              <w:jc w:val="center"/>
            </w:pPr>
            <w:r>
              <w:t>11</w:t>
            </w:r>
          </w:p>
        </w:tc>
        <w:tc>
          <w:tcPr>
            <w:tcW w:w="6095"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Проведение бесед на тему: «Воспитание толерантного сознания и поведения», информационно-разъяснительная работа</w:t>
            </w:r>
          </w:p>
        </w:tc>
        <w:tc>
          <w:tcPr>
            <w:tcW w:w="3402" w:type="dxa"/>
            <w:shd w:val="clear" w:color="auto" w:fill="auto"/>
          </w:tcPr>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155 человек,</w:t>
            </w:r>
          </w:p>
          <w:p w:rsidR="009A095D" w:rsidRPr="009A095D" w:rsidRDefault="009A095D"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учащиеся общеобразовательных учреждений города в возрасте 10-17 лет</w:t>
            </w:r>
          </w:p>
        </w:tc>
      </w:tr>
    </w:tbl>
    <w:p w:rsidR="00B91D6C" w:rsidRDefault="00B91D6C" w:rsidP="00512F03">
      <w:pPr>
        <w:pStyle w:val="a5"/>
        <w:ind w:firstLine="567"/>
        <w:jc w:val="both"/>
        <w:rPr>
          <w:rFonts w:ascii="Times New Roman" w:hAnsi="Times New Roman" w:cs="Times New Roman"/>
          <w:sz w:val="24"/>
          <w:szCs w:val="24"/>
        </w:rPr>
      </w:pPr>
    </w:p>
    <w:p w:rsidR="00B7655D" w:rsidRPr="00512F03" w:rsidRDefault="00B7655D" w:rsidP="00B91D6C">
      <w:pPr>
        <w:pStyle w:val="a5"/>
        <w:ind w:firstLine="567"/>
        <w:jc w:val="center"/>
        <w:rPr>
          <w:rFonts w:ascii="Times New Roman" w:hAnsi="Times New Roman" w:cs="Times New Roman"/>
          <w:sz w:val="24"/>
          <w:szCs w:val="24"/>
          <w:u w:val="single"/>
        </w:rPr>
      </w:pPr>
      <w:r w:rsidRPr="00512F03">
        <w:rPr>
          <w:rFonts w:ascii="Times New Roman" w:hAnsi="Times New Roman" w:cs="Times New Roman"/>
          <w:sz w:val="24"/>
          <w:szCs w:val="24"/>
          <w:u w:val="single"/>
        </w:rPr>
        <w:t>Задача 3</w:t>
      </w:r>
    </w:p>
    <w:p w:rsidR="00B7655D" w:rsidRPr="00F66D35" w:rsidRDefault="00B7655D" w:rsidP="00B91D6C">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 xml:space="preserve">«Создание условий для развития </w:t>
      </w:r>
      <w:proofErr w:type="spellStart"/>
      <w:r w:rsidRPr="00F66D35">
        <w:rPr>
          <w:rFonts w:ascii="Times New Roman" w:hAnsi="Times New Roman" w:cs="Times New Roman"/>
          <w:sz w:val="24"/>
          <w:szCs w:val="24"/>
          <w:u w:val="single"/>
        </w:rPr>
        <w:t>гражданско</w:t>
      </w:r>
      <w:proofErr w:type="spellEnd"/>
      <w:proofErr w:type="gramStart"/>
      <w:r w:rsidRPr="00F66D35">
        <w:rPr>
          <w:rFonts w:ascii="Times New Roman" w:hAnsi="Times New Roman" w:cs="Times New Roman"/>
          <w:sz w:val="24"/>
          <w:szCs w:val="24"/>
          <w:u w:val="single"/>
        </w:rPr>
        <w:t xml:space="preserve"> –, </w:t>
      </w:r>
      <w:proofErr w:type="spellStart"/>
      <w:proofErr w:type="gramEnd"/>
      <w:r w:rsidRPr="00F66D35">
        <w:rPr>
          <w:rFonts w:ascii="Times New Roman" w:hAnsi="Times New Roman" w:cs="Times New Roman"/>
          <w:sz w:val="24"/>
          <w:szCs w:val="24"/>
          <w:u w:val="single"/>
        </w:rPr>
        <w:t>военно</w:t>
      </w:r>
      <w:proofErr w:type="spellEnd"/>
      <w:r w:rsidRPr="00F66D35">
        <w:rPr>
          <w:rFonts w:ascii="Times New Roman" w:hAnsi="Times New Roman" w:cs="Times New Roman"/>
          <w:sz w:val="24"/>
          <w:szCs w:val="24"/>
          <w:u w:val="single"/>
        </w:rPr>
        <w:t xml:space="preserve"> - патриотических качеств молодежи»</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Задача поставлена на исполнение и достижение мероприятий Указа Президента Российской Федерации от 07.05.2012 № 604 «О дальнейшем совершенствовании военной службы в Российской Федерации».  </w:t>
      </w:r>
    </w:p>
    <w:p w:rsidR="00B7655D" w:rsidRPr="00512F03" w:rsidRDefault="00B7655D" w:rsidP="00512F03">
      <w:pPr>
        <w:pStyle w:val="a5"/>
        <w:ind w:firstLine="567"/>
        <w:jc w:val="both"/>
        <w:rPr>
          <w:rFonts w:ascii="Times New Roman" w:hAnsi="Times New Roman" w:cs="Times New Roman"/>
          <w:sz w:val="24"/>
          <w:szCs w:val="24"/>
        </w:rPr>
      </w:pPr>
      <w:proofErr w:type="gramStart"/>
      <w:r w:rsidRPr="00512F03">
        <w:rPr>
          <w:rFonts w:ascii="Times New Roman" w:hAnsi="Times New Roman" w:cs="Times New Roman"/>
          <w:sz w:val="24"/>
          <w:szCs w:val="24"/>
        </w:rPr>
        <w:t>Достижение поставленной задачи достигается путем вовлечения молодежи в многообразную социальную практику и деятельность институтов гражданского общества, через развитие многофункциональных подростковых и молодежных клубов и доступных мест проведения свободного времени, развития сотрудничества  с общественным организациями и лидерами массового молодежного спорта, туризма и экстремальных видов досуга.</w:t>
      </w:r>
      <w:proofErr w:type="gramEnd"/>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Основным направлением деятельности Управления в данном направлении остается </w:t>
      </w:r>
      <w:proofErr w:type="spellStart"/>
      <w:r w:rsidRPr="00512F03">
        <w:rPr>
          <w:rFonts w:ascii="Times New Roman" w:hAnsi="Times New Roman" w:cs="Times New Roman"/>
          <w:sz w:val="24"/>
          <w:szCs w:val="24"/>
        </w:rPr>
        <w:t>гражданско</w:t>
      </w:r>
      <w:proofErr w:type="spellEnd"/>
      <w:r w:rsidRPr="00512F03">
        <w:rPr>
          <w:rFonts w:ascii="Times New Roman" w:hAnsi="Times New Roman" w:cs="Times New Roman"/>
          <w:sz w:val="24"/>
          <w:szCs w:val="24"/>
        </w:rPr>
        <w:t xml:space="preserve"> — патриотическое направление, к которому проявляется большой интерес подрастающего поколения.</w:t>
      </w:r>
    </w:p>
    <w:p w:rsidR="009A095D" w:rsidRDefault="009A095D" w:rsidP="00512F03">
      <w:pPr>
        <w:pStyle w:val="a5"/>
        <w:ind w:firstLine="567"/>
        <w:jc w:val="both"/>
        <w:rPr>
          <w:rFonts w:ascii="Times New Roman" w:eastAsia="Times New Roman" w:hAnsi="Times New Roman" w:cs="Times New Roman"/>
          <w:color w:val="052635"/>
          <w:sz w:val="24"/>
          <w:szCs w:val="24"/>
          <w:lang w:eastAsia="ru-RU"/>
        </w:rPr>
      </w:pPr>
    </w:p>
    <w:p w:rsidR="00930BD7" w:rsidRPr="00512F03" w:rsidRDefault="00B577B0" w:rsidP="009A095D">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xml:space="preserve">4 октября 2014 </w:t>
      </w:r>
      <w:r w:rsidR="00930BD7" w:rsidRPr="00512F03">
        <w:rPr>
          <w:rFonts w:ascii="Times New Roman" w:eastAsia="Times New Roman" w:hAnsi="Times New Roman" w:cs="Times New Roman"/>
          <w:color w:val="052635"/>
          <w:sz w:val="24"/>
          <w:szCs w:val="24"/>
          <w:lang w:eastAsia="ru-RU"/>
        </w:rPr>
        <w:t xml:space="preserve">Югорск посетил Епископ Павел – управляющий Ханты-Мансийской и </w:t>
      </w:r>
      <w:proofErr w:type="spellStart"/>
      <w:r w:rsidR="00930BD7" w:rsidRPr="00512F03">
        <w:rPr>
          <w:rFonts w:ascii="Times New Roman" w:eastAsia="Times New Roman" w:hAnsi="Times New Roman" w:cs="Times New Roman"/>
          <w:color w:val="052635"/>
          <w:sz w:val="24"/>
          <w:szCs w:val="24"/>
          <w:lang w:eastAsia="ru-RU"/>
        </w:rPr>
        <w:t>Сургутской</w:t>
      </w:r>
      <w:proofErr w:type="spellEnd"/>
      <w:r w:rsidR="00930BD7" w:rsidRPr="00512F03">
        <w:rPr>
          <w:rFonts w:ascii="Times New Roman" w:eastAsia="Times New Roman" w:hAnsi="Times New Roman" w:cs="Times New Roman"/>
          <w:color w:val="052635"/>
          <w:sz w:val="24"/>
          <w:szCs w:val="24"/>
          <w:lang w:eastAsia="ru-RU"/>
        </w:rPr>
        <w:t xml:space="preserve"> Епархией</w:t>
      </w:r>
      <w:r w:rsidR="009A095D">
        <w:rPr>
          <w:rFonts w:ascii="Times New Roman" w:eastAsia="Times New Roman" w:hAnsi="Times New Roman" w:cs="Times New Roman"/>
          <w:color w:val="052635"/>
          <w:sz w:val="24"/>
          <w:szCs w:val="24"/>
          <w:lang w:eastAsia="ru-RU"/>
        </w:rPr>
        <w:t xml:space="preserve"> с целью торжественного</w:t>
      </w:r>
      <w:r w:rsidR="00930BD7" w:rsidRPr="00512F03">
        <w:rPr>
          <w:rFonts w:ascii="Times New Roman" w:eastAsia="Times New Roman" w:hAnsi="Times New Roman" w:cs="Times New Roman"/>
          <w:color w:val="052635"/>
          <w:sz w:val="24"/>
          <w:szCs w:val="24"/>
          <w:lang w:eastAsia="ru-RU"/>
        </w:rPr>
        <w:t xml:space="preserve"> открыти</w:t>
      </w:r>
      <w:r w:rsidR="009A095D">
        <w:rPr>
          <w:rFonts w:ascii="Times New Roman" w:eastAsia="Times New Roman" w:hAnsi="Times New Roman" w:cs="Times New Roman"/>
          <w:color w:val="052635"/>
          <w:sz w:val="24"/>
          <w:szCs w:val="24"/>
          <w:lang w:eastAsia="ru-RU"/>
        </w:rPr>
        <w:t>я</w:t>
      </w:r>
      <w:r w:rsidR="00930BD7" w:rsidRPr="00512F03">
        <w:rPr>
          <w:rFonts w:ascii="Times New Roman" w:eastAsia="Times New Roman" w:hAnsi="Times New Roman" w:cs="Times New Roman"/>
          <w:color w:val="052635"/>
          <w:sz w:val="24"/>
          <w:szCs w:val="24"/>
          <w:lang w:eastAsia="ru-RU"/>
        </w:rPr>
        <w:t xml:space="preserve"> памятника </w:t>
      </w:r>
      <w:r w:rsidR="009A095D">
        <w:rPr>
          <w:rFonts w:ascii="Times New Roman" w:eastAsia="Times New Roman" w:hAnsi="Times New Roman" w:cs="Times New Roman"/>
          <w:color w:val="052635"/>
          <w:sz w:val="24"/>
          <w:szCs w:val="24"/>
          <w:lang w:eastAsia="ru-RU"/>
        </w:rPr>
        <w:t>«</w:t>
      </w:r>
      <w:r w:rsidR="00930BD7" w:rsidRPr="00512F03">
        <w:rPr>
          <w:rFonts w:ascii="Times New Roman" w:eastAsia="Times New Roman" w:hAnsi="Times New Roman" w:cs="Times New Roman"/>
          <w:color w:val="052635"/>
          <w:sz w:val="24"/>
          <w:szCs w:val="24"/>
          <w:lang w:eastAsia="ru-RU"/>
        </w:rPr>
        <w:t>Сергию Радонежскому</w:t>
      </w:r>
      <w:r w:rsidR="009A095D">
        <w:rPr>
          <w:rFonts w:ascii="Times New Roman" w:eastAsia="Times New Roman" w:hAnsi="Times New Roman" w:cs="Times New Roman"/>
          <w:color w:val="052635"/>
          <w:sz w:val="24"/>
          <w:szCs w:val="24"/>
          <w:lang w:eastAsia="ru-RU"/>
        </w:rPr>
        <w:t>»</w:t>
      </w:r>
      <w:r w:rsidR="00930BD7" w:rsidRPr="00512F03">
        <w:rPr>
          <w:rFonts w:ascii="Times New Roman" w:eastAsia="Times New Roman" w:hAnsi="Times New Roman" w:cs="Times New Roman"/>
          <w:color w:val="052635"/>
          <w:sz w:val="24"/>
          <w:szCs w:val="24"/>
          <w:lang w:eastAsia="ru-RU"/>
        </w:rPr>
        <w:t>. В этом году исполняется 700 лет со дня рождения величайшего подвижника земли Русской, являющимся небесным покровителем нашего города. Поэтому мероприятие имеет большое значение в религиозно-культурной жизни Югорска.</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xml:space="preserve">После окончания церемонии открытия прихожане и жители города присоединились к зрителям и участникам Всероссийского молодежного фестиваля военно-патриотической песни </w:t>
      </w:r>
      <w:r w:rsidRPr="009A095D">
        <w:rPr>
          <w:rFonts w:ascii="Times New Roman" w:eastAsia="Times New Roman" w:hAnsi="Times New Roman" w:cs="Times New Roman"/>
          <w:b/>
          <w:color w:val="052635"/>
          <w:sz w:val="24"/>
          <w:szCs w:val="24"/>
          <w:lang w:eastAsia="ru-RU"/>
        </w:rPr>
        <w:t>«</w:t>
      </w:r>
      <w:proofErr w:type="spellStart"/>
      <w:r w:rsidRPr="009A095D">
        <w:rPr>
          <w:rFonts w:ascii="Times New Roman" w:eastAsia="Times New Roman" w:hAnsi="Times New Roman" w:cs="Times New Roman"/>
          <w:b/>
          <w:color w:val="052635"/>
          <w:sz w:val="24"/>
          <w:szCs w:val="24"/>
          <w:lang w:eastAsia="ru-RU"/>
        </w:rPr>
        <w:t>Димитриевская</w:t>
      </w:r>
      <w:proofErr w:type="spellEnd"/>
      <w:r w:rsidRPr="009A095D">
        <w:rPr>
          <w:rFonts w:ascii="Times New Roman" w:eastAsia="Times New Roman" w:hAnsi="Times New Roman" w:cs="Times New Roman"/>
          <w:b/>
          <w:color w:val="052635"/>
          <w:sz w:val="24"/>
          <w:szCs w:val="24"/>
          <w:lang w:eastAsia="ru-RU"/>
        </w:rPr>
        <w:t xml:space="preserve"> суббота».</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С 10</w:t>
      </w:r>
      <w:r w:rsidR="009A095D">
        <w:rPr>
          <w:rFonts w:ascii="Times New Roman" w:eastAsia="Times New Roman" w:hAnsi="Times New Roman" w:cs="Times New Roman"/>
          <w:color w:val="052635"/>
          <w:sz w:val="24"/>
          <w:szCs w:val="24"/>
          <w:lang w:eastAsia="ru-RU"/>
        </w:rPr>
        <w:t xml:space="preserve">.00 часов </w:t>
      </w:r>
      <w:r w:rsidRPr="00512F03">
        <w:rPr>
          <w:rFonts w:ascii="Times New Roman" w:eastAsia="Times New Roman" w:hAnsi="Times New Roman" w:cs="Times New Roman"/>
          <w:color w:val="052635"/>
          <w:sz w:val="24"/>
          <w:szCs w:val="24"/>
          <w:lang w:eastAsia="ru-RU"/>
        </w:rPr>
        <w:t xml:space="preserve">утра в </w:t>
      </w:r>
      <w:r w:rsidR="009A095D">
        <w:rPr>
          <w:rFonts w:ascii="Times New Roman" w:eastAsia="Times New Roman" w:hAnsi="Times New Roman" w:cs="Times New Roman"/>
          <w:color w:val="052635"/>
          <w:sz w:val="24"/>
          <w:szCs w:val="24"/>
          <w:lang w:eastAsia="ru-RU"/>
        </w:rPr>
        <w:t>муниципальном автономном учреждении «Ц</w:t>
      </w:r>
      <w:r w:rsidRPr="00512F03">
        <w:rPr>
          <w:rFonts w:ascii="Times New Roman" w:eastAsia="Times New Roman" w:hAnsi="Times New Roman" w:cs="Times New Roman"/>
          <w:color w:val="052635"/>
          <w:sz w:val="24"/>
          <w:szCs w:val="24"/>
          <w:lang w:eastAsia="ru-RU"/>
        </w:rPr>
        <w:t>ентр культуры «Югра-презент» старт</w:t>
      </w:r>
      <w:r w:rsidR="009A095D">
        <w:rPr>
          <w:rFonts w:ascii="Times New Roman" w:eastAsia="Times New Roman" w:hAnsi="Times New Roman" w:cs="Times New Roman"/>
          <w:color w:val="052635"/>
          <w:sz w:val="24"/>
          <w:szCs w:val="24"/>
          <w:lang w:eastAsia="ru-RU"/>
        </w:rPr>
        <w:t>овал</w:t>
      </w:r>
      <w:r w:rsidRPr="00512F03">
        <w:rPr>
          <w:rFonts w:ascii="Times New Roman" w:eastAsia="Times New Roman" w:hAnsi="Times New Roman" w:cs="Times New Roman"/>
          <w:color w:val="052635"/>
          <w:sz w:val="24"/>
          <w:szCs w:val="24"/>
          <w:lang w:eastAsia="ru-RU"/>
        </w:rPr>
        <w:t xml:space="preserve">   первый отборочный тур  Всероссийского молодежного фестиваля военно-патриотической песни «</w:t>
      </w:r>
      <w:proofErr w:type="spellStart"/>
      <w:r w:rsidRPr="00512F03">
        <w:rPr>
          <w:rFonts w:ascii="Times New Roman" w:eastAsia="Times New Roman" w:hAnsi="Times New Roman" w:cs="Times New Roman"/>
          <w:color w:val="052635"/>
          <w:sz w:val="24"/>
          <w:szCs w:val="24"/>
          <w:lang w:eastAsia="ru-RU"/>
        </w:rPr>
        <w:t>Димитриевская</w:t>
      </w:r>
      <w:proofErr w:type="spellEnd"/>
      <w:r w:rsidRPr="00512F03">
        <w:rPr>
          <w:rFonts w:ascii="Times New Roman" w:eastAsia="Times New Roman" w:hAnsi="Times New Roman" w:cs="Times New Roman"/>
          <w:color w:val="052635"/>
          <w:sz w:val="24"/>
          <w:szCs w:val="24"/>
          <w:lang w:eastAsia="ru-RU"/>
        </w:rPr>
        <w:t xml:space="preserve"> суббота».</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Участниками фестиваля являются подростки и молодежь  от 14 до 30 лет.  Конкурс про</w:t>
      </w:r>
      <w:r w:rsidR="009A095D">
        <w:rPr>
          <w:rFonts w:ascii="Times New Roman" w:eastAsia="Times New Roman" w:hAnsi="Times New Roman" w:cs="Times New Roman"/>
          <w:color w:val="052635"/>
          <w:sz w:val="24"/>
          <w:szCs w:val="24"/>
          <w:lang w:eastAsia="ru-RU"/>
        </w:rPr>
        <w:t xml:space="preserve">водится по </w:t>
      </w:r>
      <w:r w:rsidRPr="00512F03">
        <w:rPr>
          <w:rFonts w:ascii="Times New Roman" w:eastAsia="Times New Roman" w:hAnsi="Times New Roman" w:cs="Times New Roman"/>
          <w:color w:val="052635"/>
          <w:sz w:val="24"/>
          <w:szCs w:val="24"/>
          <w:lang w:eastAsia="ru-RU"/>
        </w:rPr>
        <w:t>четыре</w:t>
      </w:r>
      <w:r w:rsidR="009A095D">
        <w:rPr>
          <w:rFonts w:ascii="Times New Roman" w:eastAsia="Times New Roman" w:hAnsi="Times New Roman" w:cs="Times New Roman"/>
          <w:color w:val="052635"/>
          <w:sz w:val="24"/>
          <w:szCs w:val="24"/>
          <w:lang w:eastAsia="ru-RU"/>
        </w:rPr>
        <w:t>м</w:t>
      </w:r>
      <w:r w:rsidRPr="00512F03">
        <w:rPr>
          <w:rFonts w:ascii="Times New Roman" w:eastAsia="Times New Roman" w:hAnsi="Times New Roman" w:cs="Times New Roman"/>
          <w:color w:val="052635"/>
          <w:sz w:val="24"/>
          <w:szCs w:val="24"/>
          <w:lang w:eastAsia="ru-RU"/>
        </w:rPr>
        <w:t xml:space="preserve"> номинация</w:t>
      </w:r>
      <w:r w:rsidR="009A095D">
        <w:rPr>
          <w:rFonts w:ascii="Times New Roman" w:eastAsia="Times New Roman" w:hAnsi="Times New Roman" w:cs="Times New Roman"/>
          <w:color w:val="052635"/>
          <w:sz w:val="24"/>
          <w:szCs w:val="24"/>
          <w:lang w:eastAsia="ru-RU"/>
        </w:rPr>
        <w:t>м</w:t>
      </w:r>
      <w:r w:rsidRPr="00512F03">
        <w:rPr>
          <w:rFonts w:ascii="Times New Roman" w:eastAsia="Times New Roman" w:hAnsi="Times New Roman" w:cs="Times New Roman"/>
          <w:color w:val="052635"/>
          <w:sz w:val="24"/>
          <w:szCs w:val="24"/>
          <w:lang w:eastAsia="ru-RU"/>
        </w:rPr>
        <w:t xml:space="preserve"> </w:t>
      </w:r>
      <w:r w:rsidR="009A095D">
        <w:rPr>
          <w:rFonts w:ascii="Times New Roman" w:eastAsia="Times New Roman" w:hAnsi="Times New Roman" w:cs="Times New Roman"/>
          <w:color w:val="052635"/>
          <w:sz w:val="24"/>
          <w:szCs w:val="24"/>
          <w:lang w:eastAsia="ru-RU"/>
        </w:rPr>
        <w:t>в нескольких возрастных</w:t>
      </w:r>
      <w:r w:rsidRPr="00512F03">
        <w:rPr>
          <w:rFonts w:ascii="Times New Roman" w:eastAsia="Times New Roman" w:hAnsi="Times New Roman" w:cs="Times New Roman"/>
          <w:color w:val="052635"/>
          <w:sz w:val="24"/>
          <w:szCs w:val="24"/>
          <w:lang w:eastAsia="ru-RU"/>
        </w:rPr>
        <w:t xml:space="preserve"> группа</w:t>
      </w:r>
      <w:r w:rsidR="009A095D">
        <w:rPr>
          <w:rFonts w:ascii="Times New Roman" w:eastAsia="Times New Roman" w:hAnsi="Times New Roman" w:cs="Times New Roman"/>
          <w:color w:val="052635"/>
          <w:sz w:val="24"/>
          <w:szCs w:val="24"/>
          <w:lang w:eastAsia="ru-RU"/>
        </w:rPr>
        <w:t>х</w:t>
      </w:r>
      <w:r w:rsidRPr="00512F03">
        <w:rPr>
          <w:rFonts w:ascii="Times New Roman" w:eastAsia="Times New Roman" w:hAnsi="Times New Roman" w:cs="Times New Roman"/>
          <w:color w:val="052635"/>
          <w:sz w:val="24"/>
          <w:szCs w:val="24"/>
          <w:lang w:eastAsia="ru-RU"/>
        </w:rPr>
        <w:t>:</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исполнители песен - 3 возрастные категории (14-17 лет, 18-24 года, 25-30 лет);</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авторы-исполнители - 1 возрастная категория (18-24 года);</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вокально-инструментальные ансамбли («живой звук») – 1 возвратная категория (14-30 лет);</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вокальные группы – 1 возрастная категория (14-30 лет).</w:t>
      </w:r>
    </w:p>
    <w:p w:rsidR="00930BD7" w:rsidRPr="00512F03" w:rsidRDefault="00930BD7"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lastRenderedPageBreak/>
        <w:t xml:space="preserve">Зрители </w:t>
      </w:r>
      <w:r w:rsidR="009A095D">
        <w:rPr>
          <w:rFonts w:ascii="Times New Roman" w:eastAsia="Times New Roman" w:hAnsi="Times New Roman" w:cs="Times New Roman"/>
          <w:color w:val="052635"/>
          <w:sz w:val="24"/>
          <w:szCs w:val="24"/>
          <w:lang w:eastAsia="ru-RU"/>
        </w:rPr>
        <w:t xml:space="preserve">и жюри конкурса </w:t>
      </w:r>
      <w:r w:rsidRPr="00512F03">
        <w:rPr>
          <w:rFonts w:ascii="Times New Roman" w:eastAsia="Times New Roman" w:hAnsi="Times New Roman" w:cs="Times New Roman"/>
          <w:color w:val="052635"/>
          <w:sz w:val="24"/>
          <w:szCs w:val="24"/>
          <w:lang w:eastAsia="ru-RU"/>
        </w:rPr>
        <w:t>увид</w:t>
      </w:r>
      <w:r w:rsidR="009A095D">
        <w:rPr>
          <w:rFonts w:ascii="Times New Roman" w:eastAsia="Times New Roman" w:hAnsi="Times New Roman" w:cs="Times New Roman"/>
          <w:color w:val="052635"/>
          <w:sz w:val="24"/>
          <w:szCs w:val="24"/>
          <w:lang w:eastAsia="ru-RU"/>
        </w:rPr>
        <w:t>ели</w:t>
      </w:r>
      <w:r w:rsidRPr="00512F03">
        <w:rPr>
          <w:rFonts w:ascii="Times New Roman" w:eastAsia="Times New Roman" w:hAnsi="Times New Roman" w:cs="Times New Roman"/>
          <w:color w:val="052635"/>
          <w:sz w:val="24"/>
          <w:szCs w:val="24"/>
          <w:lang w:eastAsia="ru-RU"/>
        </w:rPr>
        <w:t xml:space="preserve"> 49 номеров в исполнении молодых талантов. В фестивале при</w:t>
      </w:r>
      <w:r w:rsidR="009A095D">
        <w:rPr>
          <w:rFonts w:ascii="Times New Roman" w:eastAsia="Times New Roman" w:hAnsi="Times New Roman" w:cs="Times New Roman"/>
          <w:color w:val="052635"/>
          <w:sz w:val="24"/>
          <w:szCs w:val="24"/>
          <w:lang w:eastAsia="ru-RU"/>
        </w:rPr>
        <w:t xml:space="preserve">няло </w:t>
      </w:r>
      <w:r w:rsidRPr="00512F03">
        <w:rPr>
          <w:rFonts w:ascii="Times New Roman" w:eastAsia="Times New Roman" w:hAnsi="Times New Roman" w:cs="Times New Roman"/>
          <w:color w:val="052635"/>
          <w:sz w:val="24"/>
          <w:szCs w:val="24"/>
          <w:lang w:eastAsia="ru-RU"/>
        </w:rPr>
        <w:t xml:space="preserve">участие около 100 человек из окружных городов Советского, Югорска, </w:t>
      </w:r>
      <w:proofErr w:type="spellStart"/>
      <w:r w:rsidRPr="00512F03">
        <w:rPr>
          <w:rFonts w:ascii="Times New Roman" w:eastAsia="Times New Roman" w:hAnsi="Times New Roman" w:cs="Times New Roman"/>
          <w:color w:val="052635"/>
          <w:sz w:val="24"/>
          <w:szCs w:val="24"/>
          <w:lang w:eastAsia="ru-RU"/>
        </w:rPr>
        <w:t>Урая</w:t>
      </w:r>
      <w:proofErr w:type="spellEnd"/>
      <w:r w:rsidRPr="00512F03">
        <w:rPr>
          <w:rFonts w:ascii="Times New Roman" w:eastAsia="Times New Roman" w:hAnsi="Times New Roman" w:cs="Times New Roman"/>
          <w:color w:val="052635"/>
          <w:sz w:val="24"/>
          <w:szCs w:val="24"/>
          <w:lang w:eastAsia="ru-RU"/>
        </w:rPr>
        <w:t xml:space="preserve">, Междуреченска и </w:t>
      </w:r>
      <w:proofErr w:type="spellStart"/>
      <w:r w:rsidRPr="00512F03">
        <w:rPr>
          <w:rFonts w:ascii="Times New Roman" w:eastAsia="Times New Roman" w:hAnsi="Times New Roman" w:cs="Times New Roman"/>
          <w:color w:val="052635"/>
          <w:sz w:val="24"/>
          <w:szCs w:val="24"/>
          <w:lang w:eastAsia="ru-RU"/>
        </w:rPr>
        <w:t>п</w:t>
      </w:r>
      <w:r w:rsidR="009A095D">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г</w:t>
      </w:r>
      <w:r w:rsidR="009A095D">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т</w:t>
      </w:r>
      <w:proofErr w:type="spellEnd"/>
      <w:r w:rsidR="009A095D">
        <w:rPr>
          <w:rFonts w:ascii="Times New Roman" w:eastAsia="Times New Roman" w:hAnsi="Times New Roman" w:cs="Times New Roman"/>
          <w:color w:val="052635"/>
          <w:sz w:val="24"/>
          <w:szCs w:val="24"/>
          <w:lang w:eastAsia="ru-RU"/>
        </w:rPr>
        <w:t xml:space="preserve">. </w:t>
      </w:r>
      <w:proofErr w:type="spellStart"/>
      <w:r w:rsidRPr="00512F03">
        <w:rPr>
          <w:rFonts w:ascii="Times New Roman" w:eastAsia="Times New Roman" w:hAnsi="Times New Roman" w:cs="Times New Roman"/>
          <w:color w:val="052635"/>
          <w:sz w:val="24"/>
          <w:szCs w:val="24"/>
          <w:lang w:eastAsia="ru-RU"/>
        </w:rPr>
        <w:t>Мортка</w:t>
      </w:r>
      <w:proofErr w:type="spellEnd"/>
      <w:r w:rsidRPr="00512F03">
        <w:rPr>
          <w:rFonts w:ascii="Times New Roman" w:eastAsia="Times New Roman" w:hAnsi="Times New Roman" w:cs="Times New Roman"/>
          <w:color w:val="052635"/>
          <w:sz w:val="24"/>
          <w:szCs w:val="24"/>
          <w:lang w:eastAsia="ru-RU"/>
        </w:rPr>
        <w:t xml:space="preserve"> </w:t>
      </w:r>
      <w:proofErr w:type="spellStart"/>
      <w:r w:rsidRPr="00512F03">
        <w:rPr>
          <w:rFonts w:ascii="Times New Roman" w:eastAsia="Times New Roman" w:hAnsi="Times New Roman" w:cs="Times New Roman"/>
          <w:color w:val="052635"/>
          <w:sz w:val="24"/>
          <w:szCs w:val="24"/>
          <w:lang w:eastAsia="ru-RU"/>
        </w:rPr>
        <w:t>Кондинского</w:t>
      </w:r>
      <w:proofErr w:type="spellEnd"/>
      <w:r w:rsidRPr="00512F03">
        <w:rPr>
          <w:rFonts w:ascii="Times New Roman" w:eastAsia="Times New Roman" w:hAnsi="Times New Roman" w:cs="Times New Roman"/>
          <w:color w:val="052635"/>
          <w:sz w:val="24"/>
          <w:szCs w:val="24"/>
          <w:lang w:eastAsia="ru-RU"/>
        </w:rPr>
        <w:t xml:space="preserve"> района. Коллективы и исполнители, ставшие лауреатами, про</w:t>
      </w:r>
      <w:r w:rsidR="009A095D">
        <w:rPr>
          <w:rFonts w:ascii="Times New Roman" w:eastAsia="Times New Roman" w:hAnsi="Times New Roman" w:cs="Times New Roman"/>
          <w:color w:val="052635"/>
          <w:sz w:val="24"/>
          <w:szCs w:val="24"/>
          <w:lang w:eastAsia="ru-RU"/>
        </w:rPr>
        <w:t>шли</w:t>
      </w:r>
      <w:r w:rsidRPr="00512F03">
        <w:rPr>
          <w:rFonts w:ascii="Times New Roman" w:eastAsia="Times New Roman" w:hAnsi="Times New Roman" w:cs="Times New Roman"/>
          <w:color w:val="052635"/>
          <w:sz w:val="24"/>
          <w:szCs w:val="24"/>
          <w:lang w:eastAsia="ru-RU"/>
        </w:rPr>
        <w:t xml:space="preserve"> во второй отборочный тур фестиваля, который состо</w:t>
      </w:r>
      <w:r w:rsidR="009A095D">
        <w:rPr>
          <w:rFonts w:ascii="Times New Roman" w:eastAsia="Times New Roman" w:hAnsi="Times New Roman" w:cs="Times New Roman"/>
          <w:color w:val="052635"/>
          <w:sz w:val="24"/>
          <w:szCs w:val="24"/>
          <w:lang w:eastAsia="ru-RU"/>
        </w:rPr>
        <w:t>ялся</w:t>
      </w:r>
      <w:r w:rsidRPr="00512F03">
        <w:rPr>
          <w:rFonts w:ascii="Times New Roman" w:eastAsia="Times New Roman" w:hAnsi="Times New Roman" w:cs="Times New Roman"/>
          <w:color w:val="052635"/>
          <w:sz w:val="24"/>
          <w:szCs w:val="24"/>
          <w:lang w:eastAsia="ru-RU"/>
        </w:rPr>
        <w:t xml:space="preserve"> 1 ноября в Ханты-Мансийске.</w:t>
      </w:r>
    </w:p>
    <w:p w:rsidR="009A095D" w:rsidRPr="009A095D" w:rsidRDefault="009A095D" w:rsidP="00512F03">
      <w:pPr>
        <w:pStyle w:val="a5"/>
        <w:ind w:firstLine="567"/>
        <w:jc w:val="both"/>
        <w:rPr>
          <w:rFonts w:ascii="Times New Roman" w:hAnsi="Times New Roman" w:cs="Times New Roman"/>
          <w:sz w:val="24"/>
          <w:szCs w:val="24"/>
        </w:rPr>
      </w:pPr>
      <w:r w:rsidRPr="009A095D">
        <w:rPr>
          <w:rFonts w:ascii="Times New Roman" w:hAnsi="Times New Roman" w:cs="Times New Roman"/>
          <w:sz w:val="24"/>
          <w:szCs w:val="24"/>
        </w:rPr>
        <w:t xml:space="preserve">Участники от города Югорска заняли почетные места на Всероссийском </w:t>
      </w:r>
      <w:proofErr w:type="gramStart"/>
      <w:r w:rsidRPr="009A095D">
        <w:rPr>
          <w:rFonts w:ascii="Times New Roman" w:hAnsi="Times New Roman" w:cs="Times New Roman"/>
          <w:sz w:val="24"/>
          <w:szCs w:val="24"/>
        </w:rPr>
        <w:t>фестивале</w:t>
      </w:r>
      <w:proofErr w:type="gramEnd"/>
      <w:r w:rsidRPr="009A095D">
        <w:rPr>
          <w:rFonts w:ascii="Times New Roman" w:hAnsi="Times New Roman" w:cs="Times New Roman"/>
          <w:sz w:val="24"/>
          <w:szCs w:val="24"/>
        </w:rPr>
        <w:t>:</w:t>
      </w:r>
    </w:p>
    <w:p w:rsidR="00930BD7" w:rsidRPr="009A095D" w:rsidRDefault="00930BD7"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 номинации «Вокальные группы» возрастная категория от 14 до 35 лет:</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«С нами Бог»  исп. вокальный ансамбль «Бельканто», рук</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А</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Журавская</w:t>
      </w:r>
      <w:proofErr w:type="spellEnd"/>
      <w:r w:rsidR="009A095D">
        <w:rPr>
          <w:rFonts w:ascii="Times New Roman" w:eastAsia="Times New Roman" w:hAnsi="Times New Roman" w:cs="Times New Roman"/>
          <w:color w:val="000000"/>
          <w:sz w:val="24"/>
          <w:szCs w:val="24"/>
        </w:rPr>
        <w:t xml:space="preserve"> </w:t>
      </w:r>
      <w:r w:rsidRPr="00512F03">
        <w:rPr>
          <w:rFonts w:ascii="Times New Roman" w:eastAsia="Times New Roman" w:hAnsi="Times New Roman" w:cs="Times New Roman"/>
          <w:color w:val="000000"/>
          <w:sz w:val="24"/>
          <w:szCs w:val="24"/>
        </w:rPr>
        <w:t>МАУ «ЦК «Югра-презент»</w:t>
      </w:r>
      <w:r w:rsidR="009A095D">
        <w:rPr>
          <w:rFonts w:ascii="Times New Roman" w:eastAsia="Times New Roman" w:hAnsi="Times New Roman" w:cs="Times New Roman"/>
          <w:color w:val="000000"/>
          <w:sz w:val="24"/>
          <w:szCs w:val="24"/>
        </w:rPr>
        <w:t>.</w:t>
      </w:r>
    </w:p>
    <w:p w:rsidR="00930BD7" w:rsidRPr="009A095D" w:rsidRDefault="00930BD7"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 xml:space="preserve">Диплом </w:t>
      </w:r>
      <w:r w:rsidRPr="009A095D">
        <w:rPr>
          <w:rFonts w:ascii="Times New Roman" w:hAnsi="Times New Roman" w:cs="Times New Roman"/>
          <w:sz w:val="24"/>
          <w:szCs w:val="24"/>
          <w:lang w:val="en-US"/>
        </w:rPr>
        <w:t>I</w:t>
      </w:r>
      <w:r w:rsidRPr="009A095D">
        <w:rPr>
          <w:rFonts w:ascii="Times New Roman" w:hAnsi="Times New Roman" w:cs="Times New Roman"/>
          <w:sz w:val="24"/>
          <w:szCs w:val="24"/>
        </w:rPr>
        <w:t xml:space="preserve"> степени</w:t>
      </w:r>
      <w:r w:rsidR="009A095D" w:rsidRPr="009A095D">
        <w:rPr>
          <w:rFonts w:ascii="Times New Roman" w:hAnsi="Times New Roman" w:cs="Times New Roman"/>
          <w:sz w:val="24"/>
          <w:szCs w:val="24"/>
        </w:rPr>
        <w:t xml:space="preserve"> </w:t>
      </w:r>
      <w:r w:rsidRPr="009A095D">
        <w:rPr>
          <w:rFonts w:ascii="Times New Roman" w:hAnsi="Times New Roman" w:cs="Times New Roman"/>
          <w:sz w:val="24"/>
          <w:szCs w:val="24"/>
        </w:rPr>
        <w:t>в номинации «Исполнители песен» возрастная категория от 14 до 17 лет:</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«До свидания мальчики»  исп. Анастасия Белова, рук</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О</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Буторина</w:t>
      </w:r>
      <w:proofErr w:type="spellEnd"/>
      <w:r w:rsidRPr="00512F03">
        <w:rPr>
          <w:rFonts w:ascii="Times New Roman" w:eastAsia="Times New Roman" w:hAnsi="Times New Roman" w:cs="Times New Roman"/>
          <w:color w:val="000000"/>
          <w:sz w:val="24"/>
          <w:szCs w:val="24"/>
        </w:rPr>
        <w:t xml:space="preserve">, МБОУ </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Лицей им. Г.Ф. </w:t>
      </w:r>
      <w:proofErr w:type="spellStart"/>
      <w:r w:rsidRPr="00512F03">
        <w:rPr>
          <w:rFonts w:ascii="Times New Roman" w:eastAsia="Times New Roman" w:hAnsi="Times New Roman" w:cs="Times New Roman"/>
          <w:color w:val="000000"/>
          <w:sz w:val="24"/>
          <w:szCs w:val="24"/>
        </w:rPr>
        <w:t>Атякшева</w:t>
      </w:r>
      <w:proofErr w:type="spellEnd"/>
      <w:r w:rsidR="009A095D">
        <w:rPr>
          <w:rFonts w:ascii="Times New Roman" w:eastAsia="Times New Roman" w:hAnsi="Times New Roman" w:cs="Times New Roman"/>
          <w:color w:val="000000"/>
          <w:sz w:val="24"/>
          <w:szCs w:val="24"/>
        </w:rPr>
        <w:t>».</w:t>
      </w:r>
    </w:p>
    <w:p w:rsidR="00930BD7" w:rsidRPr="009A095D" w:rsidRDefault="00930BD7" w:rsidP="009A095D">
      <w:pPr>
        <w:pStyle w:val="a5"/>
        <w:jc w:val="both"/>
        <w:rPr>
          <w:rFonts w:ascii="Times New Roman" w:hAnsi="Times New Roman" w:cs="Times New Roman"/>
          <w:sz w:val="24"/>
          <w:szCs w:val="24"/>
        </w:rPr>
      </w:pPr>
      <w:r w:rsidRPr="009A095D">
        <w:rPr>
          <w:rFonts w:ascii="Times New Roman" w:hAnsi="Times New Roman" w:cs="Times New Roman"/>
          <w:sz w:val="24"/>
          <w:szCs w:val="24"/>
        </w:rPr>
        <w:t>в номинации «Вокальные группы» возрастная категория от 14 до 35 лет:</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«Красные маки»  исп. Вокальная группа «Югорский перезвон», рук</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Ю</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Березова</w:t>
      </w:r>
      <w:proofErr w:type="spellEnd"/>
      <w:r w:rsidRPr="00512F03">
        <w:rPr>
          <w:rFonts w:ascii="Times New Roman" w:eastAsia="Times New Roman" w:hAnsi="Times New Roman" w:cs="Times New Roman"/>
          <w:color w:val="000000"/>
          <w:sz w:val="24"/>
          <w:szCs w:val="24"/>
        </w:rPr>
        <w:t>, Приход храма преподобно</w:t>
      </w:r>
      <w:r w:rsidR="008F2DBA">
        <w:rPr>
          <w:rFonts w:ascii="Times New Roman" w:eastAsia="Times New Roman" w:hAnsi="Times New Roman" w:cs="Times New Roman"/>
          <w:color w:val="000000"/>
          <w:sz w:val="24"/>
          <w:szCs w:val="24"/>
        </w:rPr>
        <w:t>го Сергия Радонежского</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eastAsia="Times New Roman" w:hAnsi="Times New Roman" w:cs="Times New Roman"/>
          <w:color w:val="000000"/>
          <w:sz w:val="24"/>
          <w:szCs w:val="24"/>
        </w:rPr>
        <w:t>- «Гордая и сильная Россия» исп. творческое объединение «Свой Голос», рук</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С</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Семенова</w:t>
      </w:r>
      <w:proofErr w:type="spellEnd"/>
      <w:r w:rsidRPr="00512F03">
        <w:rPr>
          <w:rFonts w:ascii="Times New Roman" w:eastAsia="Times New Roman" w:hAnsi="Times New Roman" w:cs="Times New Roman"/>
          <w:color w:val="000000"/>
          <w:sz w:val="24"/>
          <w:szCs w:val="24"/>
        </w:rPr>
        <w:t xml:space="preserve">   и </w:t>
      </w:r>
      <w:proofErr w:type="spellStart"/>
      <w:r w:rsidRPr="00512F03">
        <w:rPr>
          <w:rFonts w:ascii="Times New Roman" w:eastAsia="Times New Roman" w:hAnsi="Times New Roman" w:cs="Times New Roman"/>
          <w:color w:val="000000"/>
          <w:sz w:val="24"/>
          <w:szCs w:val="24"/>
        </w:rPr>
        <w:t>Е</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Ялина</w:t>
      </w:r>
      <w:proofErr w:type="spellEnd"/>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МБОУ </w:t>
      </w:r>
      <w:r w:rsidR="009A095D">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СОШ № 5</w:t>
      </w:r>
      <w:r w:rsidR="009A095D">
        <w:rPr>
          <w:rFonts w:ascii="Times New Roman" w:eastAsia="Times New Roman" w:hAnsi="Times New Roman" w:cs="Times New Roman"/>
          <w:color w:val="000000"/>
          <w:sz w:val="24"/>
          <w:szCs w:val="24"/>
        </w:rPr>
        <w:t>».</w:t>
      </w:r>
    </w:p>
    <w:p w:rsidR="00930BD7" w:rsidRPr="00AF68EE" w:rsidRDefault="00930BD7" w:rsidP="00AF68EE">
      <w:pPr>
        <w:pStyle w:val="a5"/>
        <w:rPr>
          <w:rFonts w:ascii="Times New Roman" w:hAnsi="Times New Roman" w:cs="Times New Roman"/>
          <w:sz w:val="24"/>
          <w:szCs w:val="24"/>
        </w:rPr>
      </w:pPr>
      <w:r w:rsidRPr="00AF68EE">
        <w:rPr>
          <w:rFonts w:ascii="Times New Roman" w:hAnsi="Times New Roman" w:cs="Times New Roman"/>
          <w:sz w:val="24"/>
          <w:szCs w:val="24"/>
        </w:rPr>
        <w:t>в номинации «Вокально-инструментальные ансамбли» возрастная категория от 14 до 30 лет:</w:t>
      </w:r>
    </w:p>
    <w:p w:rsidR="00930BD7" w:rsidRPr="00512F03" w:rsidRDefault="00930BD7" w:rsidP="00AF68EE">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 xml:space="preserve">«С войны» </w:t>
      </w:r>
      <w:proofErr w:type="spellStart"/>
      <w:r w:rsidRPr="00512F03">
        <w:rPr>
          <w:rFonts w:ascii="Times New Roman" w:eastAsia="Times New Roman" w:hAnsi="Times New Roman" w:cs="Times New Roman"/>
          <w:color w:val="000000"/>
          <w:sz w:val="24"/>
          <w:szCs w:val="24"/>
        </w:rPr>
        <w:t>исп</w:t>
      </w:r>
      <w:proofErr w:type="gramStart"/>
      <w:r w:rsidRPr="00512F03">
        <w:rPr>
          <w:rFonts w:ascii="Times New Roman" w:eastAsia="Times New Roman" w:hAnsi="Times New Roman" w:cs="Times New Roman"/>
          <w:color w:val="000000"/>
          <w:sz w:val="24"/>
          <w:szCs w:val="24"/>
        </w:rPr>
        <w:t>.В</w:t>
      </w:r>
      <w:proofErr w:type="gramEnd"/>
      <w:r w:rsidRPr="00512F03">
        <w:rPr>
          <w:rFonts w:ascii="Times New Roman" w:eastAsia="Times New Roman" w:hAnsi="Times New Roman" w:cs="Times New Roman"/>
          <w:color w:val="000000"/>
          <w:sz w:val="24"/>
          <w:szCs w:val="24"/>
        </w:rPr>
        <w:t>окально</w:t>
      </w:r>
      <w:proofErr w:type="spellEnd"/>
      <w:r w:rsidRPr="00512F03">
        <w:rPr>
          <w:rFonts w:ascii="Times New Roman" w:eastAsia="Times New Roman" w:hAnsi="Times New Roman" w:cs="Times New Roman"/>
          <w:color w:val="000000"/>
          <w:sz w:val="24"/>
          <w:szCs w:val="24"/>
        </w:rPr>
        <w:t xml:space="preserve"> –</w:t>
      </w:r>
      <w:r w:rsidR="00AF68EE">
        <w:rPr>
          <w:rFonts w:ascii="Times New Roman" w:eastAsia="Times New Roman" w:hAnsi="Times New Roman" w:cs="Times New Roman"/>
          <w:color w:val="000000"/>
          <w:sz w:val="24"/>
          <w:szCs w:val="24"/>
        </w:rPr>
        <w:t xml:space="preserve"> </w:t>
      </w:r>
      <w:r w:rsidRPr="00512F03">
        <w:rPr>
          <w:rFonts w:ascii="Times New Roman" w:eastAsia="Times New Roman" w:hAnsi="Times New Roman" w:cs="Times New Roman"/>
          <w:color w:val="000000"/>
          <w:sz w:val="24"/>
          <w:szCs w:val="24"/>
        </w:rPr>
        <w:t>инструментальный ансамбль «</w:t>
      </w:r>
      <w:proofErr w:type="spellStart"/>
      <w:r w:rsidRPr="00512F03">
        <w:rPr>
          <w:rFonts w:ascii="Times New Roman" w:eastAsia="Times New Roman" w:hAnsi="Times New Roman" w:cs="Times New Roman"/>
          <w:color w:val="000000"/>
          <w:sz w:val="24"/>
          <w:szCs w:val="24"/>
        </w:rPr>
        <w:t>FatBand</w:t>
      </w:r>
      <w:proofErr w:type="spellEnd"/>
      <w:r w:rsidRPr="00512F03">
        <w:rPr>
          <w:rFonts w:ascii="Times New Roman" w:eastAsia="Times New Roman" w:hAnsi="Times New Roman" w:cs="Times New Roman"/>
          <w:color w:val="000000"/>
          <w:sz w:val="24"/>
          <w:szCs w:val="24"/>
        </w:rPr>
        <w:t>», рук</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А</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Евстигнеев</w:t>
      </w:r>
      <w:proofErr w:type="spellEnd"/>
      <w:r w:rsidRPr="00512F03">
        <w:rPr>
          <w:rFonts w:ascii="Times New Roman" w:eastAsia="Times New Roman" w:hAnsi="Times New Roman" w:cs="Times New Roman"/>
          <w:color w:val="000000"/>
          <w:sz w:val="24"/>
          <w:szCs w:val="24"/>
        </w:rPr>
        <w:t>, МБУК «МиГ»</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
    <w:p w:rsidR="00930BD7" w:rsidRPr="00AF68EE" w:rsidRDefault="00930BD7" w:rsidP="00AF68EE">
      <w:pPr>
        <w:pStyle w:val="a5"/>
        <w:jc w:val="both"/>
        <w:rPr>
          <w:rFonts w:ascii="Times New Roman" w:hAnsi="Times New Roman" w:cs="Times New Roman"/>
          <w:sz w:val="24"/>
          <w:szCs w:val="24"/>
        </w:rPr>
      </w:pPr>
      <w:r w:rsidRPr="00AF68EE">
        <w:rPr>
          <w:rFonts w:ascii="Times New Roman" w:hAnsi="Times New Roman" w:cs="Times New Roman"/>
          <w:sz w:val="24"/>
          <w:szCs w:val="24"/>
        </w:rPr>
        <w:t>в номинации «Вокальные группы» возрастная категория от 14 до 35 лет:</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«Росси</w:t>
      </w:r>
      <w:proofErr w:type="gramStart"/>
      <w:r w:rsidRPr="00512F03">
        <w:rPr>
          <w:rFonts w:ascii="Times New Roman" w:eastAsia="Times New Roman" w:hAnsi="Times New Roman" w:cs="Times New Roman"/>
          <w:color w:val="000000"/>
          <w:sz w:val="24"/>
          <w:szCs w:val="24"/>
        </w:rPr>
        <w:t>я-</w:t>
      </w:r>
      <w:proofErr w:type="gramEnd"/>
      <w:r w:rsidRPr="00512F03">
        <w:rPr>
          <w:rFonts w:ascii="Times New Roman" w:eastAsia="Times New Roman" w:hAnsi="Times New Roman" w:cs="Times New Roman"/>
          <w:color w:val="000000"/>
          <w:sz w:val="24"/>
          <w:szCs w:val="24"/>
        </w:rPr>
        <w:t xml:space="preserve"> Русь» исп. вокальная группа «Алые погоны»,</w:t>
      </w:r>
      <w:r w:rsidR="00AF68EE">
        <w:rPr>
          <w:rFonts w:ascii="Times New Roman" w:eastAsia="Times New Roman" w:hAnsi="Times New Roman" w:cs="Times New Roman"/>
          <w:color w:val="000000"/>
          <w:sz w:val="24"/>
          <w:szCs w:val="24"/>
        </w:rPr>
        <w:t xml:space="preserve"> р</w:t>
      </w:r>
      <w:r w:rsidRPr="00512F03">
        <w:rPr>
          <w:rFonts w:ascii="Times New Roman" w:eastAsia="Times New Roman" w:hAnsi="Times New Roman" w:cs="Times New Roman"/>
          <w:color w:val="000000"/>
          <w:sz w:val="24"/>
          <w:szCs w:val="24"/>
        </w:rPr>
        <w:t>ук</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В</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Моор</w:t>
      </w:r>
      <w:proofErr w:type="spellEnd"/>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МБОУ </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СОШ № 2</w:t>
      </w:r>
      <w:r w:rsidR="00AF68EE">
        <w:rPr>
          <w:rFonts w:ascii="Times New Roman" w:eastAsia="Times New Roman" w:hAnsi="Times New Roman" w:cs="Times New Roman"/>
          <w:color w:val="000000"/>
          <w:sz w:val="24"/>
          <w:szCs w:val="24"/>
        </w:rPr>
        <w:t>».</w:t>
      </w:r>
    </w:p>
    <w:p w:rsidR="00930BD7" w:rsidRPr="00AF68EE" w:rsidRDefault="00930BD7" w:rsidP="00AF68EE">
      <w:pPr>
        <w:pStyle w:val="a5"/>
        <w:jc w:val="both"/>
        <w:rPr>
          <w:rFonts w:ascii="Times New Roman" w:hAnsi="Times New Roman" w:cs="Times New Roman"/>
          <w:sz w:val="24"/>
          <w:szCs w:val="24"/>
        </w:rPr>
      </w:pPr>
      <w:r w:rsidRPr="00AF68EE">
        <w:rPr>
          <w:rFonts w:ascii="Times New Roman" w:hAnsi="Times New Roman" w:cs="Times New Roman"/>
          <w:sz w:val="24"/>
          <w:szCs w:val="24"/>
        </w:rPr>
        <w:t xml:space="preserve">Диплом </w:t>
      </w:r>
      <w:r w:rsidRPr="00AF68EE">
        <w:rPr>
          <w:rFonts w:ascii="Times New Roman" w:hAnsi="Times New Roman" w:cs="Times New Roman"/>
          <w:sz w:val="24"/>
          <w:szCs w:val="24"/>
          <w:lang w:val="en-US"/>
        </w:rPr>
        <w:t>III</w:t>
      </w:r>
      <w:r w:rsidRPr="00AF68EE">
        <w:rPr>
          <w:rFonts w:ascii="Times New Roman" w:hAnsi="Times New Roman" w:cs="Times New Roman"/>
          <w:sz w:val="24"/>
          <w:szCs w:val="24"/>
        </w:rPr>
        <w:t xml:space="preserve"> степени</w:t>
      </w:r>
      <w:r w:rsidR="00AF68EE">
        <w:rPr>
          <w:rFonts w:ascii="Times New Roman" w:hAnsi="Times New Roman" w:cs="Times New Roman"/>
          <w:sz w:val="24"/>
          <w:szCs w:val="24"/>
        </w:rPr>
        <w:t xml:space="preserve"> </w:t>
      </w:r>
      <w:r w:rsidRPr="00AF68EE">
        <w:rPr>
          <w:rFonts w:ascii="Times New Roman" w:hAnsi="Times New Roman" w:cs="Times New Roman"/>
          <w:sz w:val="24"/>
          <w:szCs w:val="24"/>
        </w:rPr>
        <w:t>в номинации «Исполнители песен» возрастная категория от 14 до 17 лет:</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«Моя Россия» исп. Ольга Летучая, рук</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Л</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Степанова</w:t>
      </w:r>
      <w:proofErr w:type="spellEnd"/>
      <w:r w:rsidRPr="00512F03">
        <w:rPr>
          <w:rFonts w:ascii="Times New Roman" w:eastAsia="Times New Roman" w:hAnsi="Times New Roman" w:cs="Times New Roman"/>
          <w:color w:val="000000"/>
          <w:sz w:val="24"/>
          <w:szCs w:val="24"/>
        </w:rPr>
        <w:t xml:space="preserve">, МБОУ </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СОШ № 3</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
    <w:p w:rsidR="00930BD7" w:rsidRPr="00512F03"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eastAsia="Times New Roman" w:hAnsi="Times New Roman" w:cs="Times New Roman"/>
          <w:color w:val="000000"/>
          <w:sz w:val="24"/>
          <w:szCs w:val="24"/>
        </w:rPr>
        <w:t xml:space="preserve">- «Тучи в </w:t>
      </w:r>
      <w:proofErr w:type="gramStart"/>
      <w:r w:rsidRPr="00512F03">
        <w:rPr>
          <w:rFonts w:ascii="Times New Roman" w:eastAsia="Times New Roman" w:hAnsi="Times New Roman" w:cs="Times New Roman"/>
          <w:color w:val="000000"/>
          <w:sz w:val="24"/>
          <w:szCs w:val="24"/>
        </w:rPr>
        <w:t>голубом</w:t>
      </w:r>
      <w:proofErr w:type="gramEnd"/>
      <w:r w:rsidRPr="00512F03">
        <w:rPr>
          <w:rFonts w:ascii="Times New Roman" w:eastAsia="Times New Roman" w:hAnsi="Times New Roman" w:cs="Times New Roman"/>
          <w:color w:val="000000"/>
          <w:sz w:val="24"/>
          <w:szCs w:val="24"/>
        </w:rPr>
        <w:t>»  исп.</w:t>
      </w:r>
      <w:r w:rsidR="00AF68EE">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М</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Боровая</w:t>
      </w:r>
      <w:proofErr w:type="spellEnd"/>
      <w:r w:rsidRPr="00512F03">
        <w:rPr>
          <w:rFonts w:ascii="Times New Roman" w:eastAsia="Times New Roman" w:hAnsi="Times New Roman" w:cs="Times New Roman"/>
          <w:color w:val="000000"/>
          <w:sz w:val="24"/>
          <w:szCs w:val="24"/>
        </w:rPr>
        <w:t>, рук</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Е</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Воронцова</w:t>
      </w:r>
      <w:proofErr w:type="spellEnd"/>
      <w:r w:rsidRPr="00512F03">
        <w:rPr>
          <w:rFonts w:ascii="Times New Roman" w:eastAsia="Times New Roman" w:hAnsi="Times New Roman" w:cs="Times New Roman"/>
          <w:color w:val="000000"/>
          <w:sz w:val="24"/>
          <w:szCs w:val="24"/>
        </w:rPr>
        <w:t>, МБОУ ДОД ДЮЦ «Прометей»</w:t>
      </w:r>
      <w:r w:rsidR="00AF68EE">
        <w:rPr>
          <w:rFonts w:ascii="Times New Roman" w:eastAsia="Times New Roman" w:hAnsi="Times New Roman" w:cs="Times New Roman"/>
          <w:color w:val="000000"/>
          <w:sz w:val="24"/>
          <w:szCs w:val="24"/>
        </w:rPr>
        <w:t>.</w:t>
      </w:r>
    </w:p>
    <w:p w:rsidR="00930BD7" w:rsidRPr="00AF68EE" w:rsidRDefault="00930BD7" w:rsidP="00AF68EE">
      <w:pPr>
        <w:pStyle w:val="a5"/>
        <w:jc w:val="both"/>
        <w:rPr>
          <w:rFonts w:ascii="Times New Roman" w:hAnsi="Times New Roman" w:cs="Times New Roman"/>
          <w:sz w:val="24"/>
          <w:szCs w:val="24"/>
        </w:rPr>
      </w:pPr>
      <w:r w:rsidRPr="00AF68EE">
        <w:rPr>
          <w:rFonts w:ascii="Times New Roman" w:hAnsi="Times New Roman" w:cs="Times New Roman"/>
          <w:sz w:val="24"/>
          <w:szCs w:val="24"/>
        </w:rPr>
        <w:t>в номинации «Вокальные группы» возрастная категория от 14 до 35 лет:</w:t>
      </w:r>
    </w:p>
    <w:p w:rsidR="00930BD7" w:rsidRDefault="00930BD7" w:rsidP="00512F03">
      <w:pPr>
        <w:pStyle w:val="a5"/>
        <w:ind w:firstLine="567"/>
        <w:jc w:val="both"/>
        <w:rPr>
          <w:rFonts w:ascii="Times New Roman" w:eastAsia="Times New Roman" w:hAnsi="Times New Roman" w:cs="Times New Roman"/>
          <w:color w:val="000000"/>
          <w:sz w:val="24"/>
          <w:szCs w:val="24"/>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rPr>
        <w:t>«О той весне»</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исп</w:t>
      </w:r>
      <w:proofErr w:type="gramStart"/>
      <w:r w:rsidRPr="00512F03">
        <w:rPr>
          <w:rFonts w:ascii="Times New Roman" w:eastAsia="Times New Roman" w:hAnsi="Times New Roman" w:cs="Times New Roman"/>
          <w:color w:val="000000"/>
          <w:sz w:val="24"/>
          <w:szCs w:val="24"/>
        </w:rPr>
        <w:t>.В</w:t>
      </w:r>
      <w:proofErr w:type="gramEnd"/>
      <w:r w:rsidRPr="00512F03">
        <w:rPr>
          <w:rFonts w:ascii="Times New Roman" w:eastAsia="Times New Roman" w:hAnsi="Times New Roman" w:cs="Times New Roman"/>
          <w:color w:val="000000"/>
          <w:sz w:val="24"/>
          <w:szCs w:val="24"/>
        </w:rPr>
        <w:t>окальная</w:t>
      </w:r>
      <w:proofErr w:type="spellEnd"/>
      <w:r w:rsidRPr="00512F03">
        <w:rPr>
          <w:rFonts w:ascii="Times New Roman" w:eastAsia="Times New Roman" w:hAnsi="Times New Roman" w:cs="Times New Roman"/>
          <w:color w:val="000000"/>
          <w:sz w:val="24"/>
          <w:szCs w:val="24"/>
        </w:rPr>
        <w:t xml:space="preserve"> группа «Акварель», рук</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 xml:space="preserve"> </w:t>
      </w:r>
      <w:proofErr w:type="spellStart"/>
      <w:r w:rsidRPr="00512F03">
        <w:rPr>
          <w:rFonts w:ascii="Times New Roman" w:eastAsia="Times New Roman" w:hAnsi="Times New Roman" w:cs="Times New Roman"/>
          <w:color w:val="000000"/>
          <w:sz w:val="24"/>
          <w:szCs w:val="24"/>
        </w:rPr>
        <w:t>Т</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Кузьминых</w:t>
      </w:r>
      <w:proofErr w:type="spellEnd"/>
      <w:r w:rsidRPr="00512F03">
        <w:rPr>
          <w:rFonts w:ascii="Times New Roman" w:eastAsia="Times New Roman" w:hAnsi="Times New Roman" w:cs="Times New Roman"/>
          <w:color w:val="000000"/>
          <w:sz w:val="24"/>
          <w:szCs w:val="24"/>
        </w:rPr>
        <w:t xml:space="preserve">, МБОУ </w:t>
      </w:r>
      <w:r w:rsidR="00AF68EE">
        <w:rPr>
          <w:rFonts w:ascii="Times New Roman" w:eastAsia="Times New Roman" w:hAnsi="Times New Roman" w:cs="Times New Roman"/>
          <w:color w:val="000000"/>
          <w:sz w:val="24"/>
          <w:szCs w:val="24"/>
        </w:rPr>
        <w:t>«</w:t>
      </w:r>
      <w:r w:rsidRPr="00512F03">
        <w:rPr>
          <w:rFonts w:ascii="Times New Roman" w:eastAsia="Times New Roman" w:hAnsi="Times New Roman" w:cs="Times New Roman"/>
          <w:color w:val="000000"/>
          <w:sz w:val="24"/>
          <w:szCs w:val="24"/>
        </w:rPr>
        <w:t>СОШ №6</w:t>
      </w:r>
      <w:r w:rsidR="00AF68EE">
        <w:rPr>
          <w:rFonts w:ascii="Times New Roman" w:eastAsia="Times New Roman" w:hAnsi="Times New Roman" w:cs="Times New Roman"/>
          <w:color w:val="000000"/>
          <w:sz w:val="24"/>
          <w:szCs w:val="24"/>
        </w:rPr>
        <w:t>»</w:t>
      </w:r>
    </w:p>
    <w:p w:rsidR="00F12666" w:rsidRDefault="00F12666" w:rsidP="00512F03">
      <w:pPr>
        <w:pStyle w:val="a5"/>
        <w:ind w:firstLine="567"/>
        <w:jc w:val="both"/>
        <w:rPr>
          <w:rFonts w:ascii="Times New Roman" w:eastAsia="Times New Roman" w:hAnsi="Times New Roman" w:cs="Times New Roman"/>
          <w:color w:val="000000"/>
          <w:sz w:val="24"/>
          <w:szCs w:val="24"/>
        </w:rPr>
      </w:pPr>
    </w:p>
    <w:p w:rsidR="00930BD7" w:rsidRPr="00512F03" w:rsidRDefault="00F12666" w:rsidP="00512F03">
      <w:pPr>
        <w:pStyle w:val="a5"/>
        <w:ind w:firstLine="567"/>
        <w:jc w:val="both"/>
        <w:rPr>
          <w:rFonts w:ascii="Times New Roman" w:eastAsia="Times New Roman" w:hAnsi="Times New Roman" w:cs="Times New Roman"/>
          <w:color w:val="052635"/>
          <w:sz w:val="24"/>
          <w:szCs w:val="24"/>
          <w:lang w:eastAsia="ru-RU"/>
        </w:rPr>
      </w:pPr>
      <w:proofErr w:type="gramStart"/>
      <w:r>
        <w:rPr>
          <w:rFonts w:ascii="Times New Roman" w:eastAsia="Times New Roman" w:hAnsi="Times New Roman" w:cs="Times New Roman"/>
          <w:color w:val="000000"/>
          <w:sz w:val="24"/>
          <w:szCs w:val="24"/>
        </w:rPr>
        <w:t xml:space="preserve">Одним немаловажным направлением при реализации </w:t>
      </w:r>
      <w:proofErr w:type="spellStart"/>
      <w:r>
        <w:rPr>
          <w:rFonts w:ascii="Times New Roman" w:eastAsia="Times New Roman" w:hAnsi="Times New Roman" w:cs="Times New Roman"/>
          <w:color w:val="000000"/>
          <w:sz w:val="24"/>
          <w:szCs w:val="24"/>
        </w:rPr>
        <w:t>гражданско</w:t>
      </w:r>
      <w:proofErr w:type="spellEnd"/>
      <w:r>
        <w:rPr>
          <w:rFonts w:ascii="Times New Roman" w:eastAsia="Times New Roman" w:hAnsi="Times New Roman" w:cs="Times New Roman"/>
          <w:color w:val="000000"/>
          <w:sz w:val="24"/>
          <w:szCs w:val="24"/>
        </w:rPr>
        <w:t xml:space="preserve"> – патриотического воспитания подрастающего поколения является деятельность поисковых отрядов, которая за последние годы в городе Югорске приобрела большую популярность. </w:t>
      </w:r>
      <w:proofErr w:type="gramEnd"/>
    </w:p>
    <w:p w:rsidR="0096152F" w:rsidRPr="00512F03" w:rsidRDefault="0096152F" w:rsidP="00512F03">
      <w:pPr>
        <w:pStyle w:val="a5"/>
        <w:ind w:firstLine="567"/>
        <w:jc w:val="both"/>
        <w:rPr>
          <w:rFonts w:ascii="Times New Roman" w:eastAsia="Times New Roman" w:hAnsi="Times New Roman" w:cs="Times New Roman"/>
          <w:color w:val="052635"/>
          <w:sz w:val="24"/>
          <w:szCs w:val="24"/>
          <w:lang w:eastAsia="ru-RU"/>
        </w:rPr>
      </w:pPr>
      <w:r w:rsidRPr="00B91D6C">
        <w:rPr>
          <w:rFonts w:ascii="Times New Roman" w:eastAsia="Times New Roman" w:hAnsi="Times New Roman" w:cs="Times New Roman"/>
          <w:b/>
          <w:color w:val="052635"/>
          <w:sz w:val="24"/>
          <w:szCs w:val="24"/>
          <w:lang w:eastAsia="ru-RU"/>
        </w:rPr>
        <w:t>6-8 ноября</w:t>
      </w:r>
      <w:r w:rsidRPr="00512F03">
        <w:rPr>
          <w:rFonts w:ascii="Times New Roman" w:eastAsia="Times New Roman" w:hAnsi="Times New Roman" w:cs="Times New Roman"/>
          <w:color w:val="052635"/>
          <w:sz w:val="24"/>
          <w:szCs w:val="24"/>
          <w:lang w:eastAsia="ru-RU"/>
        </w:rPr>
        <w:t xml:space="preserve"> 2014 года в Нижневартовске состоялся XII Открытый Слет поисковых отрядов ХМАО - Югры, посвященный 70-летию Победы в Великой Отечественной войне 1941-1945 годов.</w:t>
      </w:r>
    </w:p>
    <w:p w:rsidR="0096152F" w:rsidRPr="00512F03" w:rsidRDefault="0096152F" w:rsidP="00512F03">
      <w:pPr>
        <w:pStyle w:val="a5"/>
        <w:ind w:firstLine="567"/>
        <w:jc w:val="both"/>
        <w:rPr>
          <w:rFonts w:ascii="Times New Roman" w:eastAsia="Times New Roman" w:hAnsi="Times New Roman" w:cs="Times New Roman"/>
          <w:color w:val="052635"/>
          <w:sz w:val="24"/>
          <w:szCs w:val="24"/>
          <w:lang w:eastAsia="ru-RU"/>
        </w:rPr>
      </w:pPr>
      <w:proofErr w:type="gramStart"/>
      <w:r w:rsidRPr="00512F03">
        <w:rPr>
          <w:rFonts w:ascii="Times New Roman" w:eastAsia="Times New Roman" w:hAnsi="Times New Roman" w:cs="Times New Roman"/>
          <w:color w:val="052635"/>
          <w:sz w:val="24"/>
          <w:szCs w:val="24"/>
          <w:lang w:eastAsia="ru-RU"/>
        </w:rPr>
        <w:t>Руководитель поискового отряда «Каскад» города Югорска С</w:t>
      </w:r>
      <w:r w:rsidR="00F12666">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А</w:t>
      </w:r>
      <w:r w:rsidR="00F12666">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 xml:space="preserve"> </w:t>
      </w:r>
      <w:proofErr w:type="spellStart"/>
      <w:r w:rsidRPr="00512F03">
        <w:rPr>
          <w:rFonts w:ascii="Times New Roman" w:eastAsia="Times New Roman" w:hAnsi="Times New Roman" w:cs="Times New Roman"/>
          <w:color w:val="052635"/>
          <w:sz w:val="24"/>
          <w:szCs w:val="24"/>
          <w:lang w:eastAsia="ru-RU"/>
        </w:rPr>
        <w:t>Касап</w:t>
      </w:r>
      <w:proofErr w:type="spellEnd"/>
      <w:r w:rsidRPr="00512F03">
        <w:rPr>
          <w:rFonts w:ascii="Times New Roman" w:eastAsia="Times New Roman" w:hAnsi="Times New Roman" w:cs="Times New Roman"/>
          <w:color w:val="052635"/>
          <w:sz w:val="24"/>
          <w:szCs w:val="24"/>
          <w:lang w:eastAsia="ru-RU"/>
        </w:rPr>
        <w:t xml:space="preserve"> и три участника отряда - Бураков Д, </w:t>
      </w:r>
      <w:proofErr w:type="spellStart"/>
      <w:r w:rsidRPr="00512F03">
        <w:rPr>
          <w:rFonts w:ascii="Times New Roman" w:eastAsia="Times New Roman" w:hAnsi="Times New Roman" w:cs="Times New Roman"/>
          <w:color w:val="052635"/>
          <w:sz w:val="24"/>
          <w:szCs w:val="24"/>
          <w:lang w:eastAsia="ru-RU"/>
        </w:rPr>
        <w:t>Баграмов</w:t>
      </w:r>
      <w:proofErr w:type="spellEnd"/>
      <w:r w:rsidRPr="00512F03">
        <w:rPr>
          <w:rFonts w:ascii="Times New Roman" w:eastAsia="Times New Roman" w:hAnsi="Times New Roman" w:cs="Times New Roman"/>
          <w:color w:val="052635"/>
          <w:sz w:val="24"/>
          <w:szCs w:val="24"/>
          <w:lang w:eastAsia="ru-RU"/>
        </w:rPr>
        <w:t xml:space="preserve"> Д</w:t>
      </w:r>
      <w:r w:rsidR="00F12666">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 xml:space="preserve"> и Кузьмичев А</w:t>
      </w:r>
      <w:r w:rsidR="00F12666">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 xml:space="preserve"> приказом министра обороны Российской Федерации </w:t>
      </w:r>
      <w:r w:rsidR="00F12666">
        <w:rPr>
          <w:rFonts w:ascii="Times New Roman" w:eastAsia="Times New Roman" w:hAnsi="Times New Roman" w:cs="Times New Roman"/>
          <w:color w:val="052635"/>
          <w:sz w:val="24"/>
          <w:szCs w:val="24"/>
          <w:lang w:eastAsia="ru-RU"/>
        </w:rPr>
        <w:t>«З</w:t>
      </w:r>
      <w:r w:rsidRPr="00512F03">
        <w:rPr>
          <w:rFonts w:ascii="Times New Roman" w:eastAsia="Times New Roman" w:hAnsi="Times New Roman" w:cs="Times New Roman"/>
          <w:color w:val="052635"/>
          <w:sz w:val="24"/>
          <w:szCs w:val="24"/>
          <w:lang w:eastAsia="ru-RU"/>
        </w:rPr>
        <w:t>а большой личный вклад в установление имен погибших и судеб, пропавших без вести военнослужащих, и проявленные при этом усердие и разумную инициативу</w:t>
      </w:r>
      <w:r w:rsidR="00F12666">
        <w:rPr>
          <w:rFonts w:ascii="Times New Roman" w:eastAsia="Times New Roman" w:hAnsi="Times New Roman" w:cs="Times New Roman"/>
          <w:color w:val="052635"/>
          <w:sz w:val="24"/>
          <w:szCs w:val="24"/>
          <w:lang w:eastAsia="ru-RU"/>
        </w:rPr>
        <w:t>»</w:t>
      </w:r>
      <w:r w:rsidRPr="00512F03">
        <w:rPr>
          <w:rFonts w:ascii="Times New Roman" w:eastAsia="Times New Roman" w:hAnsi="Times New Roman" w:cs="Times New Roman"/>
          <w:color w:val="052635"/>
          <w:sz w:val="24"/>
          <w:szCs w:val="24"/>
          <w:lang w:eastAsia="ru-RU"/>
        </w:rPr>
        <w:t>, награждены знаком отличия III степени «За отличие в поисковом движении».</w:t>
      </w:r>
      <w:proofErr w:type="gramEnd"/>
      <w:r w:rsidRPr="00512F03">
        <w:rPr>
          <w:rFonts w:ascii="Times New Roman" w:eastAsia="Times New Roman" w:hAnsi="Times New Roman" w:cs="Times New Roman"/>
          <w:color w:val="052635"/>
          <w:sz w:val="24"/>
          <w:szCs w:val="24"/>
          <w:lang w:eastAsia="ru-RU"/>
        </w:rPr>
        <w:t xml:space="preserve"> Заслуженные награды лично вручила Губернатор Ханты – Мансийского округа - Югры Наталья Комарова.</w:t>
      </w:r>
    </w:p>
    <w:p w:rsidR="0096152F" w:rsidRPr="00512F03" w:rsidRDefault="0096152F" w:rsidP="00512F03">
      <w:pPr>
        <w:pStyle w:val="a5"/>
        <w:ind w:firstLine="567"/>
        <w:jc w:val="both"/>
        <w:rPr>
          <w:rFonts w:ascii="Times New Roman" w:eastAsia="Times New Roman" w:hAnsi="Times New Roman" w:cs="Times New Roman"/>
          <w:color w:val="052635"/>
          <w:sz w:val="24"/>
          <w:szCs w:val="24"/>
          <w:lang w:eastAsia="ru-RU"/>
        </w:rPr>
      </w:pPr>
      <w:r w:rsidRPr="00512F03">
        <w:rPr>
          <w:rFonts w:ascii="Times New Roman" w:eastAsia="Times New Roman" w:hAnsi="Times New Roman" w:cs="Times New Roman"/>
          <w:color w:val="052635"/>
          <w:sz w:val="24"/>
          <w:szCs w:val="24"/>
          <w:lang w:eastAsia="ru-RU"/>
        </w:rPr>
        <w:t xml:space="preserve">Также, за активное участие в поиске защитников Отечества, руководитель поискового отряда С.А. </w:t>
      </w:r>
      <w:proofErr w:type="spellStart"/>
      <w:r w:rsidRPr="00512F03">
        <w:rPr>
          <w:rFonts w:ascii="Times New Roman" w:eastAsia="Times New Roman" w:hAnsi="Times New Roman" w:cs="Times New Roman"/>
          <w:color w:val="052635"/>
          <w:sz w:val="24"/>
          <w:szCs w:val="24"/>
          <w:lang w:eastAsia="ru-RU"/>
        </w:rPr>
        <w:t>Касап</w:t>
      </w:r>
      <w:proofErr w:type="spellEnd"/>
      <w:r w:rsidRPr="00512F03">
        <w:rPr>
          <w:rFonts w:ascii="Times New Roman" w:eastAsia="Times New Roman" w:hAnsi="Times New Roman" w:cs="Times New Roman"/>
          <w:color w:val="052635"/>
          <w:sz w:val="24"/>
          <w:szCs w:val="24"/>
          <w:lang w:eastAsia="ru-RU"/>
        </w:rPr>
        <w:t xml:space="preserve"> </w:t>
      </w:r>
      <w:r w:rsidR="00F12666">
        <w:rPr>
          <w:rFonts w:ascii="Times New Roman" w:eastAsia="Times New Roman" w:hAnsi="Times New Roman" w:cs="Times New Roman"/>
          <w:color w:val="052635"/>
          <w:sz w:val="24"/>
          <w:szCs w:val="24"/>
          <w:lang w:eastAsia="ru-RU"/>
        </w:rPr>
        <w:t xml:space="preserve">был отмечен </w:t>
      </w:r>
      <w:r w:rsidR="00F12666" w:rsidRPr="00512F03">
        <w:rPr>
          <w:rFonts w:ascii="Times New Roman" w:eastAsia="Times New Roman" w:hAnsi="Times New Roman" w:cs="Times New Roman"/>
          <w:color w:val="052635"/>
          <w:sz w:val="24"/>
          <w:szCs w:val="24"/>
          <w:lang w:eastAsia="ru-RU"/>
        </w:rPr>
        <w:t xml:space="preserve">нагрудным знаком отличия </w:t>
      </w:r>
      <w:r w:rsidRPr="00512F03">
        <w:rPr>
          <w:rFonts w:ascii="Times New Roman" w:eastAsia="Times New Roman" w:hAnsi="Times New Roman" w:cs="Times New Roman"/>
          <w:color w:val="052635"/>
          <w:sz w:val="24"/>
          <w:szCs w:val="24"/>
          <w:lang w:eastAsia="ru-RU"/>
        </w:rPr>
        <w:t>председателем правления региональной общественной организации «Союз поисковых формирований Х</w:t>
      </w:r>
      <w:r w:rsidR="00F12666">
        <w:rPr>
          <w:rFonts w:ascii="Times New Roman" w:eastAsia="Times New Roman" w:hAnsi="Times New Roman" w:cs="Times New Roman"/>
          <w:color w:val="052635"/>
          <w:sz w:val="24"/>
          <w:szCs w:val="24"/>
          <w:lang w:eastAsia="ru-RU"/>
        </w:rPr>
        <w:t xml:space="preserve">анты – Мансийского автономного округа - </w:t>
      </w:r>
      <w:r w:rsidRPr="00512F03">
        <w:rPr>
          <w:rFonts w:ascii="Times New Roman" w:eastAsia="Times New Roman" w:hAnsi="Times New Roman" w:cs="Times New Roman"/>
          <w:color w:val="052635"/>
          <w:sz w:val="24"/>
          <w:szCs w:val="24"/>
          <w:lang w:eastAsia="ru-RU"/>
        </w:rPr>
        <w:t>Югры «Долг и память Югры».</w:t>
      </w:r>
    </w:p>
    <w:p w:rsidR="00B91D6C" w:rsidRPr="00512F03" w:rsidRDefault="00F12666" w:rsidP="00F12666">
      <w:pPr>
        <w:pStyle w:val="a5"/>
        <w:ind w:firstLine="567"/>
        <w:jc w:val="both"/>
        <w:rPr>
          <w:rFonts w:ascii="Times New Roman" w:hAnsi="Times New Roman" w:cs="Times New Roman"/>
          <w:color w:val="052635"/>
          <w:sz w:val="24"/>
          <w:szCs w:val="24"/>
        </w:rPr>
      </w:pPr>
      <w:r>
        <w:rPr>
          <w:rFonts w:ascii="Times New Roman" w:eastAsia="Times New Roman" w:hAnsi="Times New Roman" w:cs="Times New Roman"/>
          <w:color w:val="052635"/>
          <w:sz w:val="24"/>
          <w:szCs w:val="24"/>
          <w:lang w:eastAsia="ru-RU"/>
        </w:rPr>
        <w:t>П</w:t>
      </w:r>
      <w:r w:rsidR="0096152F" w:rsidRPr="00512F03">
        <w:rPr>
          <w:rFonts w:ascii="Times New Roman" w:eastAsia="Times New Roman" w:hAnsi="Times New Roman" w:cs="Times New Roman"/>
          <w:color w:val="052635"/>
          <w:sz w:val="24"/>
          <w:szCs w:val="24"/>
          <w:lang w:eastAsia="ru-RU"/>
        </w:rPr>
        <w:t xml:space="preserve">оисковый отряд "Каскад" неоднократно принимал участие в проведении Вахты памяти в Псковской области. За период поисковых работ были подняты останки 85 воинов, установлены имена 5 бойцов, в Югорске открыта комната боевой славы. </w:t>
      </w:r>
    </w:p>
    <w:p w:rsidR="00B91D6C" w:rsidRPr="00512F03" w:rsidRDefault="00B91D6C" w:rsidP="00B91D6C">
      <w:pPr>
        <w:pStyle w:val="a5"/>
        <w:ind w:firstLine="567"/>
        <w:jc w:val="both"/>
        <w:rPr>
          <w:rFonts w:ascii="Times New Roman" w:eastAsia="Calibri" w:hAnsi="Times New Roman" w:cs="Times New Roman"/>
          <w:sz w:val="24"/>
          <w:szCs w:val="24"/>
          <w:u w:val="single"/>
        </w:rPr>
      </w:pPr>
    </w:p>
    <w:p w:rsidR="00F12666" w:rsidRDefault="00F12666" w:rsidP="00512F03">
      <w:pPr>
        <w:pStyle w:val="a5"/>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w:t>
      </w:r>
      <w:r w:rsidRPr="00F12666">
        <w:rPr>
          <w:rFonts w:ascii="Times New Roman" w:hAnsi="Times New Roman" w:cs="Times New Roman"/>
          <w:color w:val="000000"/>
          <w:sz w:val="24"/>
          <w:szCs w:val="24"/>
          <w:shd w:val="clear" w:color="auto" w:fill="FFFFFF"/>
        </w:rPr>
        <w:t>жегодно 15 ноября начиная с 1992 года</w:t>
      </w:r>
      <w:r>
        <w:rPr>
          <w:rFonts w:ascii="Times New Roman" w:hAnsi="Times New Roman" w:cs="Times New Roman"/>
          <w:color w:val="000000"/>
          <w:sz w:val="24"/>
          <w:szCs w:val="24"/>
          <w:shd w:val="clear" w:color="auto" w:fill="FFFFFF"/>
        </w:rPr>
        <w:t xml:space="preserve"> в нашей стране </w:t>
      </w:r>
      <w:r w:rsidRPr="00F12666">
        <w:rPr>
          <w:rFonts w:ascii="Times New Roman" w:hAnsi="Times New Roman" w:cs="Times New Roman"/>
          <w:color w:val="000000"/>
          <w:sz w:val="24"/>
          <w:szCs w:val="24"/>
          <w:shd w:val="clear" w:color="auto" w:fill="FFFFFF"/>
        </w:rPr>
        <w:t xml:space="preserve">отмечается </w:t>
      </w:r>
      <w:r>
        <w:rPr>
          <w:rFonts w:ascii="Times New Roman" w:hAnsi="Times New Roman" w:cs="Times New Roman"/>
          <w:color w:val="000000"/>
          <w:sz w:val="24"/>
          <w:szCs w:val="24"/>
          <w:shd w:val="clear" w:color="auto" w:fill="FFFFFF"/>
        </w:rPr>
        <w:t>«</w:t>
      </w:r>
      <w:r w:rsidR="006958A7" w:rsidRPr="00F12666">
        <w:rPr>
          <w:rFonts w:ascii="Times New Roman" w:hAnsi="Times New Roman" w:cs="Times New Roman"/>
          <w:color w:val="000000"/>
          <w:sz w:val="24"/>
          <w:szCs w:val="24"/>
          <w:shd w:val="clear" w:color="auto" w:fill="FFFFFF"/>
        </w:rPr>
        <w:t xml:space="preserve">Всероссийский </w:t>
      </w:r>
      <w:r>
        <w:rPr>
          <w:rFonts w:ascii="Times New Roman" w:hAnsi="Times New Roman" w:cs="Times New Roman"/>
          <w:b/>
          <w:color w:val="000000"/>
          <w:sz w:val="24"/>
          <w:szCs w:val="24"/>
          <w:shd w:val="clear" w:color="auto" w:fill="FFFFFF"/>
        </w:rPr>
        <w:t>Д</w:t>
      </w:r>
      <w:r w:rsidR="006958A7" w:rsidRPr="00F12666">
        <w:rPr>
          <w:rFonts w:ascii="Times New Roman" w:hAnsi="Times New Roman" w:cs="Times New Roman"/>
          <w:b/>
          <w:color w:val="000000"/>
          <w:sz w:val="24"/>
          <w:szCs w:val="24"/>
          <w:shd w:val="clear" w:color="auto" w:fill="FFFFFF"/>
        </w:rPr>
        <w:t>ень призывника</w:t>
      </w:r>
      <w:r>
        <w:rPr>
          <w:rFonts w:ascii="Times New Roman" w:hAnsi="Times New Roman" w:cs="Times New Roman"/>
          <w:color w:val="000000"/>
          <w:sz w:val="24"/>
          <w:szCs w:val="24"/>
          <w:shd w:val="clear" w:color="auto" w:fill="FFFFFF"/>
        </w:rPr>
        <w:t>»</w:t>
      </w:r>
      <w:r w:rsidR="006958A7" w:rsidRPr="00F12666">
        <w:rPr>
          <w:rFonts w:ascii="Times New Roman" w:hAnsi="Times New Roman" w:cs="Times New Roman"/>
          <w:color w:val="000000"/>
          <w:sz w:val="24"/>
          <w:szCs w:val="24"/>
          <w:shd w:val="clear" w:color="auto" w:fill="FFFFFF"/>
        </w:rPr>
        <w:t xml:space="preserve">. Говоря официальным языком, призывником называют лицо мужского пола, в возрасте от 18 до 27 лет, подлежащее по закону призыву на действительную военную службу в ряды Вооруженных сил РФ. Все необходимые призывнику знания указаны в Федеральном </w:t>
      </w:r>
      <w:r w:rsidR="006958A7" w:rsidRPr="00F12666">
        <w:rPr>
          <w:rFonts w:ascii="Times New Roman" w:hAnsi="Times New Roman" w:cs="Times New Roman"/>
          <w:color w:val="000000"/>
          <w:sz w:val="24"/>
          <w:szCs w:val="24"/>
          <w:shd w:val="clear" w:color="auto" w:fill="FFFFFF"/>
        </w:rPr>
        <w:lastRenderedPageBreak/>
        <w:t>законе № 53-ФЗ от 28 марта 1998 года «О воинской обязанности и военной службе», в котором, в частности, говорится, что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w:t>
      </w:r>
      <w:proofErr w:type="gramStart"/>
      <w:r w:rsidR="006958A7" w:rsidRPr="00F12666">
        <w:rPr>
          <w:rFonts w:ascii="Times New Roman" w:hAnsi="Times New Roman" w:cs="Times New Roman"/>
          <w:color w:val="000000"/>
          <w:sz w:val="24"/>
          <w:szCs w:val="24"/>
          <w:shd w:val="clear" w:color="auto" w:fill="FFFFFF"/>
        </w:rPr>
        <w:t xml:space="preserve">,...». </w:t>
      </w:r>
      <w:proofErr w:type="gramEnd"/>
    </w:p>
    <w:p w:rsidR="00F12666" w:rsidRDefault="006958A7" w:rsidP="00512F03">
      <w:pPr>
        <w:pStyle w:val="a5"/>
        <w:ind w:firstLine="567"/>
        <w:jc w:val="both"/>
        <w:rPr>
          <w:rStyle w:val="apple-converted-space"/>
          <w:rFonts w:ascii="Times New Roman" w:hAnsi="Times New Roman" w:cs="Times New Roman"/>
          <w:color w:val="000000"/>
          <w:sz w:val="24"/>
          <w:szCs w:val="24"/>
          <w:shd w:val="clear" w:color="auto" w:fill="FFFFFF"/>
        </w:rPr>
      </w:pPr>
      <w:r w:rsidRPr="00F12666">
        <w:rPr>
          <w:rFonts w:ascii="Times New Roman" w:hAnsi="Times New Roman" w:cs="Times New Roman"/>
          <w:color w:val="000000"/>
          <w:sz w:val="24"/>
          <w:szCs w:val="24"/>
          <w:shd w:val="clear" w:color="auto" w:fill="FFFFFF"/>
        </w:rPr>
        <w:t>Призыв новобранцев в Вооруженные Силы РФ проходит 2 раза в год: с 1 апреля по 15 июля и с 1 октября по 31 декабря</w:t>
      </w:r>
      <w:r w:rsidR="00F12666">
        <w:rPr>
          <w:rFonts w:ascii="Times New Roman" w:hAnsi="Times New Roman" w:cs="Times New Roman"/>
          <w:color w:val="000000"/>
          <w:sz w:val="24"/>
          <w:szCs w:val="24"/>
          <w:shd w:val="clear" w:color="auto" w:fill="FFFFFF"/>
        </w:rPr>
        <w:t xml:space="preserve">. </w:t>
      </w:r>
      <w:r w:rsidRPr="00F12666">
        <w:rPr>
          <w:rFonts w:ascii="Times New Roman" w:hAnsi="Times New Roman" w:cs="Times New Roman"/>
          <w:color w:val="000000"/>
          <w:sz w:val="24"/>
          <w:szCs w:val="24"/>
          <w:shd w:val="clear" w:color="auto" w:fill="FFFFFF"/>
        </w:rPr>
        <w:t>До 2008 года срок службы призывников составлял 2 года, но с 1 января 2008 года военнослужащие, проходящие военную службу по призыву, служат 1 год. В этот день в ряде российских городов, особенно, где есть воинские формирования и части, силами военкоматов для призывников устраиваются празднично-патриотические мероприятия, встречи с ветеранами, организуются экскурсии в воинские части и консультации для родителей призывников, показательные выступления бойцов спецподразделений и парадные смотры войск.</w:t>
      </w:r>
      <w:r w:rsidRPr="00F12666">
        <w:rPr>
          <w:rStyle w:val="apple-converted-space"/>
          <w:rFonts w:ascii="Times New Roman" w:hAnsi="Times New Roman" w:cs="Times New Roman"/>
          <w:color w:val="000000"/>
          <w:sz w:val="24"/>
          <w:szCs w:val="24"/>
          <w:shd w:val="clear" w:color="auto" w:fill="FFFFFF"/>
        </w:rPr>
        <w:t> </w:t>
      </w:r>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r w:rsidRPr="00B91D6C">
        <w:rPr>
          <w:rFonts w:ascii="Times New Roman" w:eastAsia="Times New Roman" w:hAnsi="Times New Roman" w:cs="Times New Roman"/>
          <w:b/>
          <w:color w:val="333333"/>
          <w:sz w:val="24"/>
          <w:szCs w:val="24"/>
          <w:lang w:eastAsia="ru-RU"/>
        </w:rPr>
        <w:t xml:space="preserve">07 ноября  </w:t>
      </w:r>
      <w:r w:rsidR="00B91D6C" w:rsidRPr="00B91D6C">
        <w:rPr>
          <w:rFonts w:ascii="Times New Roman" w:eastAsia="Times New Roman" w:hAnsi="Times New Roman" w:cs="Times New Roman"/>
          <w:b/>
          <w:color w:val="333333"/>
          <w:sz w:val="24"/>
          <w:szCs w:val="24"/>
          <w:lang w:eastAsia="ru-RU"/>
        </w:rPr>
        <w:t>2014</w:t>
      </w:r>
      <w:r w:rsidR="00F12666">
        <w:rPr>
          <w:rFonts w:ascii="Times New Roman" w:eastAsia="Times New Roman" w:hAnsi="Times New Roman" w:cs="Times New Roman"/>
          <w:color w:val="333333"/>
          <w:sz w:val="24"/>
          <w:szCs w:val="24"/>
          <w:lang w:eastAsia="ru-RU"/>
        </w:rPr>
        <w:t xml:space="preserve"> в городе</w:t>
      </w:r>
      <w:r w:rsidR="00F12666" w:rsidRPr="00512F03">
        <w:rPr>
          <w:rFonts w:ascii="Times New Roman" w:eastAsia="Times New Roman" w:hAnsi="Times New Roman" w:cs="Times New Roman"/>
          <w:color w:val="333333"/>
          <w:sz w:val="24"/>
          <w:szCs w:val="24"/>
          <w:lang w:eastAsia="ru-RU"/>
        </w:rPr>
        <w:t xml:space="preserve"> Югорск</w:t>
      </w:r>
      <w:r w:rsidR="00F12666">
        <w:rPr>
          <w:rFonts w:ascii="Times New Roman" w:eastAsia="Times New Roman" w:hAnsi="Times New Roman" w:cs="Times New Roman"/>
          <w:color w:val="333333"/>
          <w:sz w:val="24"/>
          <w:szCs w:val="24"/>
          <w:lang w:eastAsia="ru-RU"/>
        </w:rPr>
        <w:t xml:space="preserve">е прошла традиционная </w:t>
      </w:r>
      <w:r w:rsidR="00F12666" w:rsidRPr="00512F03">
        <w:rPr>
          <w:rFonts w:ascii="Times New Roman" w:eastAsia="Times New Roman" w:hAnsi="Times New Roman" w:cs="Times New Roman"/>
          <w:color w:val="333333"/>
          <w:sz w:val="24"/>
          <w:szCs w:val="24"/>
          <w:lang w:eastAsia="ru-RU"/>
        </w:rPr>
        <w:t xml:space="preserve">патриотическая акция </w:t>
      </w:r>
      <w:r w:rsidR="00F12666" w:rsidRPr="00B91D6C">
        <w:rPr>
          <w:rFonts w:ascii="Times New Roman" w:eastAsia="Times New Roman" w:hAnsi="Times New Roman" w:cs="Times New Roman"/>
          <w:b/>
          <w:color w:val="333333"/>
          <w:sz w:val="24"/>
          <w:szCs w:val="24"/>
          <w:lang w:eastAsia="ru-RU"/>
        </w:rPr>
        <w:t>«День призывника»</w:t>
      </w:r>
      <w:r w:rsidR="00F12666">
        <w:rPr>
          <w:rFonts w:ascii="Times New Roman" w:eastAsia="Times New Roman" w:hAnsi="Times New Roman" w:cs="Times New Roman"/>
          <w:b/>
          <w:color w:val="333333"/>
          <w:sz w:val="24"/>
          <w:szCs w:val="24"/>
          <w:lang w:eastAsia="ru-RU"/>
        </w:rPr>
        <w:t>.</w:t>
      </w:r>
      <w:r w:rsidR="00F12666" w:rsidRPr="00512F03">
        <w:rPr>
          <w:rFonts w:ascii="Times New Roman" w:eastAsia="Times New Roman" w:hAnsi="Times New Roman" w:cs="Times New Roman"/>
          <w:color w:val="333333"/>
          <w:sz w:val="24"/>
          <w:szCs w:val="24"/>
          <w:lang w:eastAsia="ru-RU"/>
        </w:rPr>
        <w:t xml:space="preserve"> </w:t>
      </w:r>
      <w:r w:rsidRPr="00512F03">
        <w:rPr>
          <w:rFonts w:ascii="Times New Roman" w:eastAsia="Times New Roman" w:hAnsi="Times New Roman" w:cs="Times New Roman"/>
          <w:color w:val="333333"/>
          <w:sz w:val="24"/>
          <w:szCs w:val="24"/>
          <w:lang w:eastAsia="ru-RU"/>
        </w:rPr>
        <w:t xml:space="preserve">14 призывников получили напутствия на торжественном мероприятии, прошедшем в </w:t>
      </w:r>
      <w:r w:rsidR="00F12666">
        <w:rPr>
          <w:rFonts w:ascii="Times New Roman" w:eastAsia="Times New Roman" w:hAnsi="Times New Roman" w:cs="Times New Roman"/>
          <w:color w:val="333333"/>
          <w:sz w:val="24"/>
          <w:szCs w:val="24"/>
          <w:lang w:eastAsia="ru-RU"/>
        </w:rPr>
        <w:t>МАУ «Центр</w:t>
      </w:r>
      <w:r w:rsidRPr="00512F03">
        <w:rPr>
          <w:rFonts w:ascii="Times New Roman" w:eastAsia="Times New Roman" w:hAnsi="Times New Roman" w:cs="Times New Roman"/>
          <w:color w:val="333333"/>
          <w:sz w:val="24"/>
          <w:szCs w:val="24"/>
          <w:lang w:eastAsia="ru-RU"/>
        </w:rPr>
        <w:t xml:space="preserve"> культуры «Югра-презент».</w:t>
      </w:r>
    </w:p>
    <w:p w:rsidR="00B91D6C" w:rsidRDefault="0096152F" w:rsidP="00B91D6C">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Это традиционное </w:t>
      </w:r>
      <w:proofErr w:type="spellStart"/>
      <w:r w:rsidRPr="00512F03">
        <w:rPr>
          <w:rFonts w:ascii="Times New Roman" w:eastAsia="Times New Roman" w:hAnsi="Times New Roman" w:cs="Times New Roman"/>
          <w:color w:val="333333"/>
          <w:sz w:val="24"/>
          <w:szCs w:val="24"/>
          <w:lang w:eastAsia="ru-RU"/>
        </w:rPr>
        <w:t>гражданско</w:t>
      </w:r>
      <w:proofErr w:type="spellEnd"/>
      <w:r w:rsidR="00F12666">
        <w:rPr>
          <w:rFonts w:ascii="Times New Roman" w:eastAsia="Times New Roman" w:hAnsi="Times New Roman" w:cs="Times New Roman"/>
          <w:color w:val="333333"/>
          <w:sz w:val="24"/>
          <w:szCs w:val="24"/>
          <w:lang w:eastAsia="ru-RU"/>
        </w:rPr>
        <w:t xml:space="preserve"> </w:t>
      </w:r>
      <w:r w:rsidRPr="00512F03">
        <w:rPr>
          <w:rFonts w:ascii="Times New Roman" w:eastAsia="Times New Roman" w:hAnsi="Times New Roman" w:cs="Times New Roman"/>
          <w:color w:val="333333"/>
          <w:sz w:val="24"/>
          <w:szCs w:val="24"/>
          <w:lang w:eastAsia="ru-RU"/>
        </w:rPr>
        <w:t>-</w:t>
      </w:r>
      <w:r w:rsidR="00F12666">
        <w:rPr>
          <w:rFonts w:ascii="Times New Roman" w:eastAsia="Times New Roman" w:hAnsi="Times New Roman" w:cs="Times New Roman"/>
          <w:color w:val="333333"/>
          <w:sz w:val="24"/>
          <w:szCs w:val="24"/>
          <w:lang w:eastAsia="ru-RU"/>
        </w:rPr>
        <w:t xml:space="preserve"> </w:t>
      </w:r>
      <w:r w:rsidRPr="00512F03">
        <w:rPr>
          <w:rFonts w:ascii="Times New Roman" w:eastAsia="Times New Roman" w:hAnsi="Times New Roman" w:cs="Times New Roman"/>
          <w:color w:val="333333"/>
          <w:sz w:val="24"/>
          <w:szCs w:val="24"/>
          <w:lang w:eastAsia="ru-RU"/>
        </w:rPr>
        <w:t xml:space="preserve">патриотическое мероприятие для новобранцев проводится дважды в году: весной и осенью. </w:t>
      </w:r>
    </w:p>
    <w:p w:rsidR="00B91D6C" w:rsidRPr="00512F03" w:rsidRDefault="00B91D6C" w:rsidP="00B91D6C">
      <w:pPr>
        <w:pStyle w:val="a5"/>
        <w:ind w:firstLine="567"/>
        <w:jc w:val="both"/>
        <w:rPr>
          <w:rFonts w:ascii="Times New Roman" w:hAnsi="Times New Roman" w:cs="Times New Roman"/>
          <w:sz w:val="24"/>
          <w:szCs w:val="24"/>
          <w:lang w:eastAsia="ru-RU"/>
        </w:rPr>
      </w:pPr>
      <w:r w:rsidRPr="00512F03">
        <w:rPr>
          <w:rFonts w:ascii="Times New Roman" w:hAnsi="Times New Roman" w:cs="Times New Roman"/>
          <w:sz w:val="24"/>
          <w:szCs w:val="24"/>
          <w:lang w:eastAsia="ru-RU"/>
        </w:rPr>
        <w:t xml:space="preserve">28 </w:t>
      </w:r>
      <w:proofErr w:type="spellStart"/>
      <w:r w:rsidRPr="00512F03">
        <w:rPr>
          <w:rFonts w:ascii="Times New Roman" w:hAnsi="Times New Roman" w:cs="Times New Roman"/>
          <w:sz w:val="24"/>
          <w:szCs w:val="24"/>
          <w:lang w:eastAsia="ru-RU"/>
        </w:rPr>
        <w:t>югорчан</w:t>
      </w:r>
      <w:proofErr w:type="spellEnd"/>
      <w:r w:rsidRPr="00512F03">
        <w:rPr>
          <w:rFonts w:ascii="Times New Roman" w:hAnsi="Times New Roman" w:cs="Times New Roman"/>
          <w:sz w:val="24"/>
          <w:szCs w:val="24"/>
          <w:lang w:eastAsia="ru-RU"/>
        </w:rPr>
        <w:t xml:space="preserve"> до конца этого года </w:t>
      </w:r>
      <w:r w:rsidR="00D8311A" w:rsidRPr="00512F03">
        <w:rPr>
          <w:rFonts w:ascii="Times New Roman" w:hAnsi="Times New Roman" w:cs="Times New Roman"/>
          <w:sz w:val="24"/>
          <w:szCs w:val="24"/>
          <w:lang w:eastAsia="ru-RU"/>
        </w:rPr>
        <w:t>отправятся</w:t>
      </w:r>
      <w:r w:rsidRPr="00512F03">
        <w:rPr>
          <w:rFonts w:ascii="Times New Roman" w:hAnsi="Times New Roman" w:cs="Times New Roman"/>
          <w:sz w:val="24"/>
          <w:szCs w:val="24"/>
          <w:lang w:eastAsia="ru-RU"/>
        </w:rPr>
        <w:t xml:space="preserve"> выполнять свой гражданский долг в Вооруженные силы РФ. В какие войска </w:t>
      </w:r>
      <w:proofErr w:type="gramStart"/>
      <w:r w:rsidRPr="00512F03">
        <w:rPr>
          <w:rFonts w:ascii="Times New Roman" w:hAnsi="Times New Roman" w:cs="Times New Roman"/>
          <w:sz w:val="24"/>
          <w:szCs w:val="24"/>
          <w:lang w:eastAsia="ru-RU"/>
        </w:rPr>
        <w:t>попадут наши призывники и где</w:t>
      </w:r>
      <w:proofErr w:type="gramEnd"/>
      <w:r w:rsidRPr="00512F03">
        <w:rPr>
          <w:rFonts w:ascii="Times New Roman" w:hAnsi="Times New Roman" w:cs="Times New Roman"/>
          <w:sz w:val="24"/>
          <w:szCs w:val="24"/>
          <w:lang w:eastAsia="ru-RU"/>
        </w:rPr>
        <w:t xml:space="preserve"> будут служить, этого ребята пока не знают. Но самое главное, чего желают будущим солдатам, - вернуться здоровыми и невредимыми и достойно представить </w:t>
      </w:r>
      <w:proofErr w:type="gramStart"/>
      <w:r w:rsidRPr="00512F03">
        <w:rPr>
          <w:rFonts w:ascii="Times New Roman" w:hAnsi="Times New Roman" w:cs="Times New Roman"/>
          <w:sz w:val="24"/>
          <w:szCs w:val="24"/>
          <w:lang w:eastAsia="ru-RU"/>
        </w:rPr>
        <w:t>наш</w:t>
      </w:r>
      <w:proofErr w:type="gramEnd"/>
      <w:r w:rsidRPr="00512F03">
        <w:rPr>
          <w:rFonts w:ascii="Times New Roman" w:hAnsi="Times New Roman" w:cs="Times New Roman"/>
          <w:sz w:val="24"/>
          <w:szCs w:val="24"/>
          <w:lang w:eastAsia="ru-RU"/>
        </w:rPr>
        <w:t xml:space="preserve"> округ и город. </w:t>
      </w:r>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proofErr w:type="gramStart"/>
      <w:r w:rsidRPr="00512F03">
        <w:rPr>
          <w:rFonts w:ascii="Times New Roman" w:eastAsia="Times New Roman" w:hAnsi="Times New Roman" w:cs="Times New Roman"/>
          <w:color w:val="333333"/>
          <w:sz w:val="24"/>
          <w:szCs w:val="24"/>
          <w:lang w:eastAsia="ru-RU"/>
        </w:rPr>
        <w:t xml:space="preserve">Перед призывниками и их родителями выступили председатель призывной комиссии по городу </w:t>
      </w:r>
      <w:proofErr w:type="spellStart"/>
      <w:r w:rsidRPr="00512F03">
        <w:rPr>
          <w:rFonts w:ascii="Times New Roman" w:eastAsia="Times New Roman" w:hAnsi="Times New Roman" w:cs="Times New Roman"/>
          <w:color w:val="333333"/>
          <w:sz w:val="24"/>
          <w:szCs w:val="24"/>
          <w:lang w:eastAsia="ru-RU"/>
        </w:rPr>
        <w:t>Югорску</w:t>
      </w:r>
      <w:proofErr w:type="spellEnd"/>
      <w:r w:rsidRPr="00512F03">
        <w:rPr>
          <w:rFonts w:ascii="Times New Roman" w:eastAsia="Times New Roman" w:hAnsi="Times New Roman" w:cs="Times New Roman"/>
          <w:color w:val="333333"/>
          <w:sz w:val="24"/>
          <w:szCs w:val="24"/>
          <w:lang w:eastAsia="ru-RU"/>
        </w:rPr>
        <w:t xml:space="preserve"> А</w:t>
      </w:r>
      <w:r w:rsidR="00D8311A">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 xml:space="preserve"> Губин, начальник штаба казачьего общества «Станица Югорская» Д</w:t>
      </w:r>
      <w:r w:rsidR="00D8311A">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 xml:space="preserve"> Сорокин, заместитель командира </w:t>
      </w:r>
      <w:proofErr w:type="spellStart"/>
      <w:r w:rsidRPr="00512F03">
        <w:rPr>
          <w:rFonts w:ascii="Times New Roman" w:eastAsia="Times New Roman" w:hAnsi="Times New Roman" w:cs="Times New Roman"/>
          <w:color w:val="333333"/>
          <w:sz w:val="24"/>
          <w:szCs w:val="24"/>
          <w:lang w:eastAsia="ru-RU"/>
        </w:rPr>
        <w:t>войнской</w:t>
      </w:r>
      <w:proofErr w:type="spellEnd"/>
      <w:r w:rsidRPr="00512F03">
        <w:rPr>
          <w:rFonts w:ascii="Times New Roman" w:eastAsia="Times New Roman" w:hAnsi="Times New Roman" w:cs="Times New Roman"/>
          <w:color w:val="333333"/>
          <w:sz w:val="24"/>
          <w:szCs w:val="24"/>
          <w:lang w:eastAsia="ru-RU"/>
        </w:rPr>
        <w:t xml:space="preserve"> части Югорск-2 С</w:t>
      </w:r>
      <w:r w:rsidR="00D8311A">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 xml:space="preserve"> </w:t>
      </w:r>
      <w:proofErr w:type="spellStart"/>
      <w:r w:rsidRPr="00512F03">
        <w:rPr>
          <w:rFonts w:ascii="Times New Roman" w:eastAsia="Times New Roman" w:hAnsi="Times New Roman" w:cs="Times New Roman"/>
          <w:color w:val="333333"/>
          <w:sz w:val="24"/>
          <w:szCs w:val="24"/>
          <w:lang w:eastAsia="ru-RU"/>
        </w:rPr>
        <w:t>Кропотин</w:t>
      </w:r>
      <w:proofErr w:type="spellEnd"/>
      <w:r w:rsidRPr="00512F03">
        <w:rPr>
          <w:rFonts w:ascii="Times New Roman" w:eastAsia="Times New Roman" w:hAnsi="Times New Roman" w:cs="Times New Roman"/>
          <w:color w:val="333333"/>
          <w:sz w:val="24"/>
          <w:szCs w:val="24"/>
          <w:lang w:eastAsia="ru-RU"/>
        </w:rPr>
        <w:t>, настоятель Храма в честь Преподобного Сергия Радонежского протоиерей Алексий Туров, председатель общественной организации «Союз ветеранов Афганистана» А</w:t>
      </w:r>
      <w:r w:rsidR="00D8311A">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 xml:space="preserve"> </w:t>
      </w:r>
      <w:proofErr w:type="spellStart"/>
      <w:r w:rsidRPr="00512F03">
        <w:rPr>
          <w:rFonts w:ascii="Times New Roman" w:eastAsia="Times New Roman" w:hAnsi="Times New Roman" w:cs="Times New Roman"/>
          <w:color w:val="333333"/>
          <w:sz w:val="24"/>
          <w:szCs w:val="24"/>
          <w:lang w:eastAsia="ru-RU"/>
        </w:rPr>
        <w:t>Качелягин</w:t>
      </w:r>
      <w:proofErr w:type="spellEnd"/>
      <w:r w:rsidRPr="00512F03">
        <w:rPr>
          <w:rFonts w:ascii="Times New Roman" w:eastAsia="Times New Roman" w:hAnsi="Times New Roman" w:cs="Times New Roman"/>
          <w:color w:val="333333"/>
          <w:sz w:val="24"/>
          <w:szCs w:val="24"/>
          <w:lang w:eastAsia="ru-RU"/>
        </w:rPr>
        <w:t xml:space="preserve"> и председатель общественной организации «Солдатские матери» </w:t>
      </w:r>
      <w:proofErr w:type="spellStart"/>
      <w:r w:rsidRPr="00512F03">
        <w:rPr>
          <w:rFonts w:ascii="Times New Roman" w:eastAsia="Times New Roman" w:hAnsi="Times New Roman" w:cs="Times New Roman"/>
          <w:color w:val="333333"/>
          <w:sz w:val="24"/>
          <w:szCs w:val="24"/>
          <w:lang w:eastAsia="ru-RU"/>
        </w:rPr>
        <w:t>Н</w:t>
      </w:r>
      <w:r w:rsidR="00D8311A">
        <w:rPr>
          <w:rFonts w:ascii="Times New Roman" w:eastAsia="Times New Roman" w:hAnsi="Times New Roman" w:cs="Times New Roman"/>
          <w:color w:val="333333"/>
          <w:sz w:val="24"/>
          <w:szCs w:val="24"/>
          <w:lang w:eastAsia="ru-RU"/>
        </w:rPr>
        <w:t>.</w:t>
      </w:r>
      <w:r w:rsidRPr="00512F03">
        <w:rPr>
          <w:rFonts w:ascii="Times New Roman" w:eastAsia="Times New Roman" w:hAnsi="Times New Roman" w:cs="Times New Roman"/>
          <w:color w:val="333333"/>
          <w:sz w:val="24"/>
          <w:szCs w:val="24"/>
          <w:lang w:eastAsia="ru-RU"/>
        </w:rPr>
        <w:t>Титова</w:t>
      </w:r>
      <w:proofErr w:type="spellEnd"/>
      <w:r w:rsidRPr="00512F03">
        <w:rPr>
          <w:rFonts w:ascii="Times New Roman" w:eastAsia="Times New Roman" w:hAnsi="Times New Roman" w:cs="Times New Roman"/>
          <w:color w:val="333333"/>
          <w:sz w:val="24"/>
          <w:szCs w:val="24"/>
          <w:lang w:eastAsia="ru-RU"/>
        </w:rPr>
        <w:t xml:space="preserve">. </w:t>
      </w:r>
      <w:proofErr w:type="gramEnd"/>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 xml:space="preserve">Все приглашенные гости поздравили будущих солдат с важнейшим этапом в их жизни, пожелали успешной службы, удачи, терпения и здоровья и благополучного возвращения домой. </w:t>
      </w:r>
    </w:p>
    <w:p w:rsidR="0096152F" w:rsidRPr="00512F03" w:rsidRDefault="00D8311A" w:rsidP="00512F03">
      <w:pPr>
        <w:pStyle w:val="a5"/>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Для гостей была организована </w:t>
      </w:r>
      <w:r w:rsidR="0096152F" w:rsidRPr="00512F03">
        <w:rPr>
          <w:rFonts w:ascii="Times New Roman" w:eastAsia="Times New Roman" w:hAnsi="Times New Roman" w:cs="Times New Roman"/>
          <w:color w:val="333333"/>
          <w:sz w:val="24"/>
          <w:szCs w:val="24"/>
          <w:lang w:eastAsia="ru-RU"/>
        </w:rPr>
        <w:t>культурно-развлекательн</w:t>
      </w:r>
      <w:r>
        <w:rPr>
          <w:rFonts w:ascii="Times New Roman" w:eastAsia="Times New Roman" w:hAnsi="Times New Roman" w:cs="Times New Roman"/>
          <w:color w:val="333333"/>
          <w:sz w:val="24"/>
          <w:szCs w:val="24"/>
          <w:lang w:eastAsia="ru-RU"/>
        </w:rPr>
        <w:t>ая</w:t>
      </w:r>
      <w:r w:rsidR="0096152F" w:rsidRPr="00512F03">
        <w:rPr>
          <w:rFonts w:ascii="Times New Roman" w:eastAsia="Times New Roman" w:hAnsi="Times New Roman" w:cs="Times New Roman"/>
          <w:color w:val="333333"/>
          <w:sz w:val="24"/>
          <w:szCs w:val="24"/>
          <w:lang w:eastAsia="ru-RU"/>
        </w:rPr>
        <w:t xml:space="preserve"> программ</w:t>
      </w:r>
      <w:r>
        <w:rPr>
          <w:rFonts w:ascii="Times New Roman" w:eastAsia="Times New Roman" w:hAnsi="Times New Roman" w:cs="Times New Roman"/>
          <w:color w:val="333333"/>
          <w:sz w:val="24"/>
          <w:szCs w:val="24"/>
          <w:lang w:eastAsia="ru-RU"/>
        </w:rPr>
        <w:t>а, в которой приняли</w:t>
      </w:r>
      <w:r w:rsidR="0096152F" w:rsidRPr="00512F03">
        <w:rPr>
          <w:rFonts w:ascii="Times New Roman" w:eastAsia="Times New Roman" w:hAnsi="Times New Roman" w:cs="Times New Roman"/>
          <w:color w:val="333333"/>
          <w:sz w:val="24"/>
          <w:szCs w:val="24"/>
          <w:lang w:eastAsia="ru-RU"/>
        </w:rPr>
        <w:t xml:space="preserve"> участие вокальный коллектив «Бельканто», танцевальный коллектив «Рондо», танцевальный коллектив «Стрит-</w:t>
      </w:r>
      <w:proofErr w:type="spellStart"/>
      <w:r w:rsidR="0096152F" w:rsidRPr="00512F03">
        <w:rPr>
          <w:rFonts w:ascii="Times New Roman" w:eastAsia="Times New Roman" w:hAnsi="Times New Roman" w:cs="Times New Roman"/>
          <w:color w:val="333333"/>
          <w:sz w:val="24"/>
          <w:szCs w:val="24"/>
          <w:lang w:eastAsia="ru-RU"/>
        </w:rPr>
        <w:t>лайф</w:t>
      </w:r>
      <w:proofErr w:type="spellEnd"/>
      <w:r w:rsidR="0096152F" w:rsidRPr="00512F03">
        <w:rPr>
          <w:rFonts w:ascii="Times New Roman" w:eastAsia="Times New Roman" w:hAnsi="Times New Roman" w:cs="Times New Roman"/>
          <w:color w:val="333333"/>
          <w:sz w:val="24"/>
          <w:szCs w:val="24"/>
          <w:lang w:eastAsia="ru-RU"/>
        </w:rPr>
        <w:t xml:space="preserve">», танцевальный коллектив «Вдохновение», Андрей Шмидт, а также с показательными выступлениями выступили воспитанники окружной федерации развития восточных единоборств </w:t>
      </w:r>
      <w:proofErr w:type="spellStart"/>
      <w:r w:rsidR="0096152F" w:rsidRPr="00512F03">
        <w:rPr>
          <w:rFonts w:ascii="Times New Roman" w:eastAsia="Times New Roman" w:hAnsi="Times New Roman" w:cs="Times New Roman"/>
          <w:color w:val="333333"/>
          <w:sz w:val="24"/>
          <w:szCs w:val="24"/>
          <w:lang w:eastAsia="ru-RU"/>
        </w:rPr>
        <w:t>таеквон</w:t>
      </w:r>
      <w:proofErr w:type="spellEnd"/>
      <w:r w:rsidR="0096152F" w:rsidRPr="00512F03">
        <w:rPr>
          <w:rFonts w:ascii="Times New Roman" w:eastAsia="Times New Roman" w:hAnsi="Times New Roman" w:cs="Times New Roman"/>
          <w:color w:val="333333"/>
          <w:sz w:val="24"/>
          <w:szCs w:val="24"/>
          <w:lang w:eastAsia="ru-RU"/>
        </w:rPr>
        <w:t>-до Югры.</w:t>
      </w:r>
    </w:p>
    <w:p w:rsidR="0096152F" w:rsidRPr="00512F03" w:rsidRDefault="0096152F" w:rsidP="00512F03">
      <w:pPr>
        <w:pStyle w:val="a5"/>
        <w:ind w:firstLine="567"/>
        <w:jc w:val="both"/>
        <w:rPr>
          <w:rFonts w:ascii="Times New Roman" w:eastAsia="Times New Roman" w:hAnsi="Times New Roman" w:cs="Times New Roman"/>
          <w:color w:val="333333"/>
          <w:sz w:val="24"/>
          <w:szCs w:val="24"/>
          <w:lang w:eastAsia="ru-RU"/>
        </w:rPr>
      </w:pPr>
      <w:r w:rsidRPr="00512F03">
        <w:rPr>
          <w:rFonts w:ascii="Times New Roman" w:eastAsia="Times New Roman" w:hAnsi="Times New Roman" w:cs="Times New Roman"/>
          <w:color w:val="333333"/>
          <w:sz w:val="24"/>
          <w:szCs w:val="24"/>
          <w:lang w:eastAsia="ru-RU"/>
        </w:rPr>
        <w:t>В завершение мероприятия призывники получили памятные подарки.</w:t>
      </w:r>
      <w:r w:rsidR="00B91D6C" w:rsidRPr="00B91D6C">
        <w:rPr>
          <w:rFonts w:ascii="Times New Roman" w:hAnsi="Times New Roman" w:cs="Times New Roman"/>
          <w:sz w:val="24"/>
          <w:szCs w:val="24"/>
          <w:lang w:eastAsia="ru-RU"/>
        </w:rPr>
        <w:t xml:space="preserve"> </w:t>
      </w:r>
      <w:r w:rsidR="00B91D6C" w:rsidRPr="00512F03">
        <w:rPr>
          <w:rFonts w:ascii="Times New Roman" w:hAnsi="Times New Roman" w:cs="Times New Roman"/>
          <w:sz w:val="24"/>
          <w:szCs w:val="24"/>
          <w:lang w:eastAsia="ru-RU"/>
        </w:rPr>
        <w:t>Уже 15 ноября отправятся служить первые новобранцы</w:t>
      </w:r>
    </w:p>
    <w:p w:rsidR="00B91D6C" w:rsidRDefault="00B91D6C" w:rsidP="00512F03">
      <w:pPr>
        <w:pStyle w:val="a5"/>
        <w:ind w:firstLine="567"/>
        <w:jc w:val="both"/>
        <w:rPr>
          <w:rFonts w:ascii="Times New Roman" w:hAnsi="Times New Roman" w:cs="Times New Roman"/>
          <w:sz w:val="24"/>
          <w:szCs w:val="24"/>
        </w:rPr>
      </w:pPr>
    </w:p>
    <w:p w:rsidR="009E3791" w:rsidRPr="00B91D6C" w:rsidRDefault="009E3791" w:rsidP="00512F03">
      <w:pPr>
        <w:pStyle w:val="a5"/>
        <w:ind w:firstLine="567"/>
        <w:jc w:val="both"/>
        <w:rPr>
          <w:rFonts w:ascii="Times New Roman" w:hAnsi="Times New Roman" w:cs="Times New Roman"/>
          <w:b/>
          <w:sz w:val="24"/>
          <w:szCs w:val="24"/>
        </w:rPr>
      </w:pPr>
      <w:r w:rsidRPr="00512F03">
        <w:rPr>
          <w:rFonts w:ascii="Times New Roman" w:hAnsi="Times New Roman" w:cs="Times New Roman"/>
          <w:sz w:val="24"/>
          <w:szCs w:val="24"/>
        </w:rPr>
        <w:t>В</w:t>
      </w:r>
      <w:r w:rsidR="00072349">
        <w:rPr>
          <w:rFonts w:ascii="Times New Roman" w:hAnsi="Times New Roman" w:cs="Times New Roman"/>
          <w:sz w:val="24"/>
          <w:szCs w:val="24"/>
        </w:rPr>
        <w:t xml:space="preserve"> 2014 году в городе Югорске началась масштабная акция</w:t>
      </w:r>
      <w:r w:rsidRPr="00512F03">
        <w:rPr>
          <w:rFonts w:ascii="Times New Roman" w:hAnsi="Times New Roman" w:cs="Times New Roman"/>
          <w:sz w:val="24"/>
          <w:szCs w:val="24"/>
        </w:rPr>
        <w:t xml:space="preserve"> </w:t>
      </w:r>
      <w:proofErr w:type="spellStart"/>
      <w:proofErr w:type="gramStart"/>
      <w:r w:rsidR="00072349">
        <w:rPr>
          <w:rFonts w:ascii="Times New Roman" w:hAnsi="Times New Roman" w:cs="Times New Roman"/>
          <w:b/>
          <w:sz w:val="24"/>
          <w:szCs w:val="24"/>
        </w:rPr>
        <w:t>акция</w:t>
      </w:r>
      <w:proofErr w:type="spellEnd"/>
      <w:proofErr w:type="gramEnd"/>
      <w:r w:rsidR="00072349" w:rsidRPr="00B91D6C">
        <w:rPr>
          <w:rFonts w:ascii="Times New Roman" w:hAnsi="Times New Roman" w:cs="Times New Roman"/>
          <w:b/>
          <w:sz w:val="24"/>
          <w:szCs w:val="24"/>
        </w:rPr>
        <w:t xml:space="preserve"> «Возвращенные имена»</w:t>
      </w:r>
      <w:r w:rsidR="00072349" w:rsidRPr="00512F03">
        <w:rPr>
          <w:rFonts w:ascii="Times New Roman" w:hAnsi="Times New Roman" w:cs="Times New Roman"/>
          <w:sz w:val="24"/>
          <w:szCs w:val="24"/>
        </w:rPr>
        <w:t xml:space="preserve">, </w:t>
      </w:r>
      <w:r w:rsidR="00072349">
        <w:rPr>
          <w:rFonts w:ascii="Times New Roman" w:hAnsi="Times New Roman" w:cs="Times New Roman"/>
          <w:sz w:val="24"/>
          <w:szCs w:val="24"/>
        </w:rPr>
        <w:t>направленная на выявление</w:t>
      </w:r>
      <w:r w:rsidR="00072349" w:rsidRPr="00512F03">
        <w:rPr>
          <w:rFonts w:ascii="Times New Roman" w:hAnsi="Times New Roman" w:cs="Times New Roman"/>
          <w:sz w:val="24"/>
          <w:szCs w:val="24"/>
        </w:rPr>
        <w:t xml:space="preserve"> мест захоронени</w:t>
      </w:r>
      <w:r w:rsidR="00072349">
        <w:rPr>
          <w:rFonts w:ascii="Times New Roman" w:hAnsi="Times New Roman" w:cs="Times New Roman"/>
          <w:sz w:val="24"/>
          <w:szCs w:val="24"/>
        </w:rPr>
        <w:t>я</w:t>
      </w:r>
      <w:r w:rsidR="00072349" w:rsidRPr="00512F03">
        <w:rPr>
          <w:rFonts w:ascii="Times New Roman" w:hAnsi="Times New Roman" w:cs="Times New Roman"/>
          <w:sz w:val="24"/>
          <w:szCs w:val="24"/>
        </w:rPr>
        <w:t xml:space="preserve"> участников и ветеранов ВОВ 1941-1945 годов в </w:t>
      </w:r>
      <w:r w:rsidR="00072349" w:rsidRPr="00B91D6C">
        <w:rPr>
          <w:rFonts w:ascii="Times New Roman" w:hAnsi="Times New Roman" w:cs="Times New Roman"/>
          <w:b/>
          <w:sz w:val="24"/>
          <w:szCs w:val="24"/>
        </w:rPr>
        <w:t>рамках реализации окружного патриотического проекта «Книга памяти».</w:t>
      </w:r>
      <w:r w:rsidR="00072349">
        <w:rPr>
          <w:rFonts w:ascii="Times New Roman" w:hAnsi="Times New Roman" w:cs="Times New Roman"/>
          <w:b/>
          <w:sz w:val="24"/>
          <w:szCs w:val="24"/>
        </w:rPr>
        <w:t xml:space="preserve"> </w:t>
      </w:r>
      <w:r w:rsidR="00072349" w:rsidRPr="00072349">
        <w:rPr>
          <w:rFonts w:ascii="Times New Roman" w:hAnsi="Times New Roman" w:cs="Times New Roman"/>
          <w:sz w:val="24"/>
          <w:szCs w:val="24"/>
        </w:rPr>
        <w:t>Основным исполнителем и</w:t>
      </w:r>
      <w:r w:rsidR="00072349">
        <w:rPr>
          <w:rFonts w:ascii="Times New Roman" w:hAnsi="Times New Roman" w:cs="Times New Roman"/>
          <w:b/>
          <w:sz w:val="24"/>
          <w:szCs w:val="24"/>
        </w:rPr>
        <w:t xml:space="preserve"> </w:t>
      </w:r>
      <w:r w:rsidR="00072349" w:rsidRPr="00512F03">
        <w:rPr>
          <w:rFonts w:ascii="Times New Roman" w:hAnsi="Times New Roman" w:cs="Times New Roman"/>
          <w:sz w:val="24"/>
          <w:szCs w:val="24"/>
        </w:rPr>
        <w:t xml:space="preserve">координатором </w:t>
      </w:r>
      <w:r w:rsidR="00072349">
        <w:rPr>
          <w:rFonts w:ascii="Times New Roman" w:hAnsi="Times New Roman" w:cs="Times New Roman"/>
          <w:sz w:val="24"/>
          <w:szCs w:val="24"/>
        </w:rPr>
        <w:t xml:space="preserve">стало муниципальное автономное учреждение </w:t>
      </w:r>
      <w:r w:rsidRPr="00512F03">
        <w:rPr>
          <w:rFonts w:ascii="Times New Roman" w:hAnsi="Times New Roman" w:cs="Times New Roman"/>
          <w:sz w:val="24"/>
          <w:szCs w:val="24"/>
        </w:rPr>
        <w:t>«М</w:t>
      </w:r>
      <w:r w:rsidR="00072349">
        <w:rPr>
          <w:rFonts w:ascii="Times New Roman" w:hAnsi="Times New Roman" w:cs="Times New Roman"/>
          <w:sz w:val="24"/>
          <w:szCs w:val="24"/>
        </w:rPr>
        <w:t>олодежный центр</w:t>
      </w:r>
      <w:r w:rsidRPr="00512F03">
        <w:rPr>
          <w:rFonts w:ascii="Times New Roman" w:hAnsi="Times New Roman" w:cs="Times New Roman"/>
          <w:sz w:val="24"/>
          <w:szCs w:val="24"/>
        </w:rPr>
        <w:t xml:space="preserve"> «Гелиос»</w:t>
      </w:r>
      <w:r w:rsidR="00072349">
        <w:rPr>
          <w:rFonts w:ascii="Times New Roman" w:hAnsi="Times New Roman" w:cs="Times New Roman"/>
          <w:sz w:val="24"/>
          <w:szCs w:val="24"/>
        </w:rPr>
        <w:t>.</w:t>
      </w:r>
      <w:r w:rsidRPr="00512F03">
        <w:rPr>
          <w:rFonts w:ascii="Times New Roman" w:hAnsi="Times New Roman" w:cs="Times New Roman"/>
          <w:sz w:val="24"/>
          <w:szCs w:val="24"/>
        </w:rPr>
        <w:t xml:space="preserve"> </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Работа по выявлению мест захоронений производилась совместно с военным комиссариатом ХМАО – Югры по Советскому р-ну, Советов ветеранов войны и труда города Югорска и благотворительным фондом «Возрождение». В период с 15.06 – 31.09.2014 было выявлено 120 мест захоронений ветеранов ВОВ. Из них 69 захоронений участников военных действий. Для более точного определения мест захоронений была проведена полная инвентаризация двух кладбищ города Югорска.</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На кладбище № 1 было про инвентаризировано 3 122 места захоронения. Все захоронения ветеранов ВОВ и участников военных действий в Чечне были сфотографированы, и на каждое захоронение была создана учетная карточка. Все учетные карточки были переданы в военный комиссариат.</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lastRenderedPageBreak/>
        <w:t>Во время инвентаризации были выявлены 5 мест захоронений ветеранов, находящиеся в заброшенном состоянии. На данных участках была проделана работа по вырубке деревьев, покосу травы и покраске оградок и памятников.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На кладбище № 1, в связи с естественным зарастанием деревьями, места захоронений ветеранов определялись координатами </w:t>
      </w:r>
      <w:r w:rsidRPr="00512F03">
        <w:rPr>
          <w:rFonts w:ascii="Times New Roman" w:hAnsi="Times New Roman" w:cs="Times New Roman"/>
          <w:sz w:val="24"/>
          <w:szCs w:val="24"/>
          <w:lang w:val="en-US"/>
        </w:rPr>
        <w:t>GPS</w:t>
      </w:r>
      <w:r w:rsidRPr="00512F03">
        <w:rPr>
          <w:rFonts w:ascii="Times New Roman" w:hAnsi="Times New Roman" w:cs="Times New Roman"/>
          <w:sz w:val="24"/>
          <w:szCs w:val="24"/>
        </w:rPr>
        <w:t>. На кладбище № 2 была составлена полная карта мест захоронений с нанесением мест захоронений ветеранов.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По окончании инвентаризации сотрудниками МАУ «МЦ «Гелиос» был составлен по обоим кладбищам реестр захоронений и созданы журналы со списками усопших в электронном и печатном виде для дальнейшей работы. На кладбище № 2 был вывешен баннер с картой кладбища, на которой нанесены необходимые условные обозначения, нумерация могил и указание мест захоронений ветеранов ВОВ. Установлены указатели секторов для более удобного поиска  мест захоронений с привязкой по цвету.</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На сегодняшний день, в преддверии празднования 70-летней годовщины Победы в ВОВ 1941-1945 годов, продолжается работа по сбору информации об участниках и ветеранах ВОВ совместно с благотворительным фондом «Возрождение» и Советом ветеранов войны и труда города Югорска, для возможного выявления ранее найденных мест захоронений ВОВ.</w:t>
      </w:r>
    </w:p>
    <w:p w:rsidR="009E3791" w:rsidRPr="00512F03" w:rsidRDefault="00072349"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одним грандиозным проектом является </w:t>
      </w:r>
      <w:r w:rsidR="009E3791" w:rsidRPr="00512F03">
        <w:rPr>
          <w:rFonts w:ascii="Times New Roman" w:hAnsi="Times New Roman" w:cs="Times New Roman"/>
          <w:sz w:val="24"/>
          <w:szCs w:val="24"/>
        </w:rPr>
        <w:t>реализ</w:t>
      </w:r>
      <w:r>
        <w:rPr>
          <w:rFonts w:ascii="Times New Roman" w:hAnsi="Times New Roman" w:cs="Times New Roman"/>
          <w:sz w:val="24"/>
          <w:szCs w:val="24"/>
        </w:rPr>
        <w:t>ация</w:t>
      </w:r>
      <w:r w:rsidR="009E3791" w:rsidRPr="00512F03">
        <w:rPr>
          <w:rFonts w:ascii="Times New Roman" w:hAnsi="Times New Roman" w:cs="Times New Roman"/>
          <w:sz w:val="24"/>
          <w:szCs w:val="24"/>
        </w:rPr>
        <w:t xml:space="preserve"> </w:t>
      </w:r>
      <w:r>
        <w:rPr>
          <w:rFonts w:ascii="Times New Roman" w:hAnsi="Times New Roman" w:cs="Times New Roman"/>
          <w:sz w:val="24"/>
          <w:szCs w:val="24"/>
        </w:rPr>
        <w:t xml:space="preserve">окружного </w:t>
      </w:r>
      <w:r w:rsidR="009E3791" w:rsidRPr="00512F03">
        <w:rPr>
          <w:rFonts w:ascii="Times New Roman" w:hAnsi="Times New Roman" w:cs="Times New Roman"/>
          <w:sz w:val="24"/>
          <w:szCs w:val="24"/>
        </w:rPr>
        <w:t>молодежн</w:t>
      </w:r>
      <w:r>
        <w:rPr>
          <w:rFonts w:ascii="Times New Roman" w:hAnsi="Times New Roman" w:cs="Times New Roman"/>
          <w:sz w:val="24"/>
          <w:szCs w:val="24"/>
        </w:rPr>
        <w:t>ого</w:t>
      </w:r>
      <w:r w:rsidR="009E3791" w:rsidRPr="00512F03">
        <w:rPr>
          <w:rFonts w:ascii="Times New Roman" w:hAnsi="Times New Roman" w:cs="Times New Roman"/>
          <w:sz w:val="24"/>
          <w:szCs w:val="24"/>
        </w:rPr>
        <w:t xml:space="preserve"> проект</w:t>
      </w:r>
      <w:r>
        <w:rPr>
          <w:rFonts w:ascii="Times New Roman" w:hAnsi="Times New Roman" w:cs="Times New Roman"/>
          <w:sz w:val="24"/>
          <w:szCs w:val="24"/>
        </w:rPr>
        <w:t>а</w:t>
      </w:r>
      <w:r w:rsidR="009E3791" w:rsidRPr="00512F03">
        <w:rPr>
          <w:rFonts w:ascii="Times New Roman" w:hAnsi="Times New Roman" w:cs="Times New Roman"/>
          <w:sz w:val="24"/>
          <w:szCs w:val="24"/>
        </w:rPr>
        <w:t xml:space="preserve"> </w:t>
      </w:r>
      <w:r w:rsidR="009E3791" w:rsidRPr="00072349">
        <w:rPr>
          <w:rFonts w:ascii="Times New Roman" w:hAnsi="Times New Roman" w:cs="Times New Roman"/>
          <w:b/>
          <w:sz w:val="24"/>
          <w:szCs w:val="24"/>
        </w:rPr>
        <w:t>«Книга Памяти»</w:t>
      </w:r>
      <w:r w:rsidR="009E3791" w:rsidRPr="00512F03">
        <w:rPr>
          <w:rFonts w:ascii="Times New Roman" w:hAnsi="Times New Roman" w:cs="Times New Roman"/>
          <w:sz w:val="24"/>
          <w:szCs w:val="24"/>
        </w:rPr>
        <w:t xml:space="preserve">. Поводом для гордости может служить то, что идея </w:t>
      </w:r>
      <w:r>
        <w:rPr>
          <w:rFonts w:ascii="Times New Roman" w:hAnsi="Times New Roman" w:cs="Times New Roman"/>
          <w:sz w:val="24"/>
          <w:szCs w:val="24"/>
        </w:rPr>
        <w:t xml:space="preserve">создания подобной </w:t>
      </w:r>
      <w:r w:rsidR="009E3791" w:rsidRPr="00512F03">
        <w:rPr>
          <w:rFonts w:ascii="Times New Roman" w:hAnsi="Times New Roman" w:cs="Times New Roman"/>
          <w:sz w:val="24"/>
          <w:szCs w:val="24"/>
        </w:rPr>
        <w:t>книги родилась с подачи Югорской молодежи.</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Два года назад, 9 мая, на встрече молодых активистов города губернатору ХМАО-Югры презентовали местную Книгу Памяти, которую собрали и выпустили небольшим тиражом школьники и шефы КЛПУ МГ. Идея понравилась Губернатору, и она придала ей социальную значимость и масштабность, которая сегодня оформилась в молодежный патриотический проект. </w:t>
      </w:r>
    </w:p>
    <w:p w:rsidR="009E3791" w:rsidRPr="00512F03" w:rsidRDefault="009E3791" w:rsidP="00512F03">
      <w:pPr>
        <w:pStyle w:val="a5"/>
        <w:ind w:firstLine="567"/>
        <w:jc w:val="both"/>
        <w:rPr>
          <w:rFonts w:ascii="Times New Roman" w:hAnsi="Times New Roman" w:cs="Times New Roman"/>
          <w:sz w:val="24"/>
          <w:szCs w:val="24"/>
        </w:rPr>
      </w:pPr>
      <w:proofErr w:type="gramStart"/>
      <w:r w:rsidRPr="00512F03">
        <w:rPr>
          <w:rFonts w:ascii="Times New Roman" w:hAnsi="Times New Roman" w:cs="Times New Roman"/>
          <w:sz w:val="24"/>
          <w:szCs w:val="24"/>
        </w:rPr>
        <w:t>Согласно положения</w:t>
      </w:r>
      <w:proofErr w:type="gramEnd"/>
      <w:r w:rsidRPr="00512F03">
        <w:rPr>
          <w:rFonts w:ascii="Times New Roman" w:hAnsi="Times New Roman" w:cs="Times New Roman"/>
          <w:sz w:val="24"/>
          <w:szCs w:val="24"/>
        </w:rPr>
        <w:t xml:space="preserve">, подготовку информации для внесения в Книгу памяти в городах и районах округа осуществляет муниципальная редколлегия под руководством представителя органа местного самоуправления. В Югорске состав редколлегии утвержден, и работа по подготовке материалов в окружную Книгу Памяти ведется УСП при содействии учреждений и организаций Югорска. </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Книга Памяти состоит из пяти блоков: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«Помни всех поименно!» - данные о защитниках Отечества, погибших, умерших от ран, увечий или заболеваний, пропавших без вести в ходе военных действий в годы ВОВ, призванных с территории ХМАО;</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«Солдаты великой войны» - данные об участниках боевых действий в период ВОВ;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«Они ковали Победу» - данные о тружениках тыла, проработавших на территории АО в период с 22.06.1941 по 09.05.1945 не менее шести месяцев, либо награжденных орденами или СССР за самоотверженный труд в период ВОВ;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w:t>
      </w:r>
      <w:proofErr w:type="spellStart"/>
      <w:r w:rsidRPr="00512F03">
        <w:rPr>
          <w:rFonts w:ascii="Times New Roman" w:hAnsi="Times New Roman" w:cs="Times New Roman"/>
          <w:sz w:val="24"/>
          <w:szCs w:val="24"/>
        </w:rPr>
        <w:t>Давным</w:t>
      </w:r>
      <w:proofErr w:type="spellEnd"/>
      <w:r w:rsidRPr="00512F03">
        <w:rPr>
          <w:rFonts w:ascii="Times New Roman" w:hAnsi="Times New Roman" w:cs="Times New Roman"/>
          <w:sz w:val="24"/>
          <w:szCs w:val="24"/>
        </w:rPr>
        <w:t xml:space="preserve"> – Давно была война…» - информация, полученная от потомков участников ВОВ, о боевых заслугах и подвигов участников ВОВ (исследовательские работы, сочинения, стихи, статьи, видеоматериалы по итогам встреч с ветеранами ВОВ);</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«Возвращенные имена» - данные о восстановленных именах в ходе проведения поисковых работ, итоги работы поисковых формирований ХМАО – Югры.</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Большая часть информации формируется в блоках по муниципальным образованиям округа. В настоящее время идет сбор и обработка материалов от Югорска по трем блокам: «</w:t>
      </w:r>
      <w:proofErr w:type="spellStart"/>
      <w:proofErr w:type="gramStart"/>
      <w:r w:rsidRPr="00512F03">
        <w:rPr>
          <w:rFonts w:ascii="Times New Roman" w:hAnsi="Times New Roman" w:cs="Times New Roman"/>
          <w:sz w:val="24"/>
          <w:szCs w:val="24"/>
        </w:rPr>
        <w:t>Давным</w:t>
      </w:r>
      <w:proofErr w:type="spellEnd"/>
      <w:r w:rsidRPr="00512F03">
        <w:rPr>
          <w:rFonts w:ascii="Times New Roman" w:hAnsi="Times New Roman" w:cs="Times New Roman"/>
          <w:sz w:val="24"/>
          <w:szCs w:val="24"/>
        </w:rPr>
        <w:t xml:space="preserve"> – давно</w:t>
      </w:r>
      <w:proofErr w:type="gramEnd"/>
      <w:r w:rsidRPr="00512F03">
        <w:rPr>
          <w:rFonts w:ascii="Times New Roman" w:hAnsi="Times New Roman" w:cs="Times New Roman"/>
          <w:sz w:val="24"/>
          <w:szCs w:val="24"/>
        </w:rPr>
        <w:t xml:space="preserve"> была война», «Возвращенные имена», «Солдаты великой войны».</w:t>
      </w:r>
    </w:p>
    <w:p w:rsidR="009E3791" w:rsidRPr="00512F03" w:rsidRDefault="009E3791"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Завершить работу над проектом планируется к маю 2015 года, когда весь мир будет отмечать дату 70-летия Великой Победы. Кроме печатной версии планируется ее размещение в сети Интернет. </w:t>
      </w:r>
    </w:p>
    <w:p w:rsidR="009E3791" w:rsidRDefault="009E3791" w:rsidP="00B91D6C">
      <w:pPr>
        <w:pStyle w:val="a5"/>
        <w:ind w:firstLine="567"/>
        <w:jc w:val="center"/>
        <w:rPr>
          <w:rFonts w:ascii="Times New Roman" w:hAnsi="Times New Roman" w:cs="Times New Roman"/>
          <w:sz w:val="24"/>
          <w:szCs w:val="24"/>
        </w:rPr>
      </w:pPr>
    </w:p>
    <w:p w:rsidR="00F66D35" w:rsidRDefault="00F66D35" w:rsidP="00B91D6C">
      <w:pPr>
        <w:pStyle w:val="a5"/>
        <w:ind w:firstLine="567"/>
        <w:jc w:val="center"/>
        <w:rPr>
          <w:rFonts w:ascii="Times New Roman" w:hAnsi="Times New Roman" w:cs="Times New Roman"/>
          <w:sz w:val="24"/>
          <w:szCs w:val="24"/>
          <w:u w:val="single"/>
        </w:rPr>
      </w:pPr>
    </w:p>
    <w:p w:rsidR="00F66D35" w:rsidRDefault="00F66D35" w:rsidP="00B91D6C">
      <w:pPr>
        <w:pStyle w:val="a5"/>
        <w:ind w:firstLine="567"/>
        <w:jc w:val="center"/>
        <w:rPr>
          <w:rFonts w:ascii="Times New Roman" w:hAnsi="Times New Roman" w:cs="Times New Roman"/>
          <w:sz w:val="24"/>
          <w:szCs w:val="24"/>
          <w:u w:val="single"/>
        </w:rPr>
      </w:pPr>
    </w:p>
    <w:p w:rsidR="00F66D35" w:rsidRDefault="00F66D35" w:rsidP="00B91D6C">
      <w:pPr>
        <w:pStyle w:val="a5"/>
        <w:ind w:firstLine="567"/>
        <w:jc w:val="center"/>
        <w:rPr>
          <w:rFonts w:ascii="Times New Roman" w:hAnsi="Times New Roman" w:cs="Times New Roman"/>
          <w:sz w:val="24"/>
          <w:szCs w:val="24"/>
          <w:u w:val="single"/>
        </w:rPr>
      </w:pPr>
    </w:p>
    <w:p w:rsidR="00B7655D" w:rsidRPr="00512F03" w:rsidRDefault="00B7655D" w:rsidP="00B91D6C">
      <w:pPr>
        <w:pStyle w:val="a5"/>
        <w:ind w:firstLine="567"/>
        <w:jc w:val="center"/>
        <w:rPr>
          <w:rFonts w:ascii="Times New Roman" w:hAnsi="Times New Roman" w:cs="Times New Roman"/>
          <w:sz w:val="24"/>
          <w:szCs w:val="24"/>
          <w:u w:val="single"/>
        </w:rPr>
      </w:pPr>
      <w:r w:rsidRPr="00512F03">
        <w:rPr>
          <w:rFonts w:ascii="Times New Roman" w:hAnsi="Times New Roman" w:cs="Times New Roman"/>
          <w:sz w:val="24"/>
          <w:szCs w:val="24"/>
          <w:u w:val="single"/>
        </w:rPr>
        <w:lastRenderedPageBreak/>
        <w:t>Задача 4</w:t>
      </w:r>
    </w:p>
    <w:p w:rsidR="00B7655D" w:rsidRPr="00F66D35" w:rsidRDefault="00B7655D" w:rsidP="00B91D6C">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«Сохранение качества управления в системе молодежной политики»</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shd w:val="clear" w:color="auto" w:fill="FFFFFF"/>
        </w:rPr>
      </w:pPr>
      <w:r w:rsidRPr="00512F03">
        <w:rPr>
          <w:rFonts w:ascii="Times New Roman" w:hAnsi="Times New Roman" w:cs="Times New Roman"/>
          <w:sz w:val="24"/>
          <w:szCs w:val="24"/>
        </w:rPr>
        <w:t>Эффективная реализация молодежной политики в городе требует качественного управления и включает в себя с</w:t>
      </w:r>
      <w:r w:rsidRPr="00512F03">
        <w:rPr>
          <w:rFonts w:ascii="Times New Roman" w:hAnsi="Times New Roman" w:cs="Times New Roman"/>
          <w:sz w:val="24"/>
          <w:szCs w:val="24"/>
          <w:shd w:val="clear" w:color="auto" w:fill="FFFFFF"/>
        </w:rPr>
        <w:t>овокупность целей и мер,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 движений, инициатив.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 которое осуществляет реализацию вопросов местного значения, направленных на реализацию мероприятий для детей и молодежи. Об эффективности деятельности Управления можно судить по реализованным мероприятия, программам, деятельности общественных организаций и объединений, достигнутых результатах.</w:t>
      </w:r>
    </w:p>
    <w:p w:rsidR="00406577" w:rsidRDefault="00406577" w:rsidP="00406577">
      <w:pPr>
        <w:pStyle w:val="a5"/>
        <w:ind w:firstLine="567"/>
        <w:jc w:val="both"/>
        <w:rPr>
          <w:rFonts w:ascii="Times New Roman" w:hAnsi="Times New Roman" w:cs="Times New Roman"/>
          <w:sz w:val="24"/>
          <w:szCs w:val="24"/>
        </w:rPr>
      </w:pPr>
      <w:r w:rsidRPr="00406577">
        <w:rPr>
          <w:rFonts w:ascii="Times New Roman" w:hAnsi="Times New Roman" w:cs="Times New Roman"/>
          <w:sz w:val="24"/>
          <w:szCs w:val="24"/>
        </w:rPr>
        <w:t xml:space="preserve">В 2014 году сотрудники </w:t>
      </w:r>
      <w:r>
        <w:rPr>
          <w:rFonts w:ascii="Times New Roman" w:hAnsi="Times New Roman" w:cs="Times New Roman"/>
          <w:sz w:val="24"/>
          <w:szCs w:val="24"/>
        </w:rPr>
        <w:t>У</w:t>
      </w:r>
      <w:r w:rsidRPr="00406577">
        <w:rPr>
          <w:rFonts w:ascii="Times New Roman" w:hAnsi="Times New Roman" w:cs="Times New Roman"/>
          <w:sz w:val="24"/>
          <w:szCs w:val="24"/>
        </w:rPr>
        <w:t>правления социальной политики администрации города Югорска прошли курсы повышения квалификации</w:t>
      </w:r>
      <w:r>
        <w:rPr>
          <w:rFonts w:ascii="Times New Roman" w:hAnsi="Times New Roman" w:cs="Times New Roman"/>
          <w:sz w:val="24"/>
          <w:szCs w:val="24"/>
        </w:rPr>
        <w:t>,</w:t>
      </w:r>
      <w:r w:rsidRPr="00406577">
        <w:rPr>
          <w:rFonts w:ascii="Times New Roman" w:hAnsi="Times New Roman" w:cs="Times New Roman"/>
          <w:sz w:val="24"/>
          <w:szCs w:val="24"/>
        </w:rPr>
        <w:t xml:space="preserve"> </w:t>
      </w:r>
      <w:r>
        <w:rPr>
          <w:rFonts w:ascii="Times New Roman" w:hAnsi="Times New Roman" w:cs="Times New Roman"/>
          <w:sz w:val="24"/>
          <w:szCs w:val="24"/>
        </w:rPr>
        <w:t xml:space="preserve">что позволяет говорить о хорошем уровне самоподготовки и самосовершенствования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профессиональной сфере:</w:t>
      </w:r>
    </w:p>
    <w:p w:rsidR="00406577" w:rsidRPr="00406577" w:rsidRDefault="00406577" w:rsidP="00406577">
      <w:pPr>
        <w:pStyle w:val="a5"/>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4060"/>
        <w:gridCol w:w="5634"/>
      </w:tblGrid>
      <w:tr w:rsidR="00406577" w:rsidRPr="00406577" w:rsidTr="00406577">
        <w:tc>
          <w:tcPr>
            <w:tcW w:w="443" w:type="dxa"/>
            <w:shd w:val="clear" w:color="auto" w:fill="auto"/>
          </w:tcPr>
          <w:p w:rsidR="00406577" w:rsidRPr="00406577" w:rsidRDefault="00406577" w:rsidP="00406577">
            <w:pPr>
              <w:pStyle w:val="a5"/>
              <w:jc w:val="center"/>
              <w:rPr>
                <w:rFonts w:ascii="Times New Roman" w:hAnsi="Times New Roman" w:cs="Times New Roman"/>
                <w:i/>
                <w:sz w:val="24"/>
                <w:szCs w:val="24"/>
              </w:rPr>
            </w:pPr>
            <w:r w:rsidRPr="00406577">
              <w:rPr>
                <w:rFonts w:ascii="Times New Roman" w:hAnsi="Times New Roman" w:cs="Times New Roman"/>
                <w:i/>
                <w:sz w:val="24"/>
                <w:szCs w:val="24"/>
              </w:rPr>
              <w:t>№</w:t>
            </w:r>
          </w:p>
        </w:tc>
        <w:tc>
          <w:tcPr>
            <w:tcW w:w="4060" w:type="dxa"/>
            <w:shd w:val="clear" w:color="auto" w:fill="auto"/>
          </w:tcPr>
          <w:p w:rsidR="00406577" w:rsidRPr="00406577" w:rsidRDefault="00406577" w:rsidP="00406577">
            <w:pPr>
              <w:pStyle w:val="a5"/>
              <w:jc w:val="center"/>
              <w:rPr>
                <w:rFonts w:ascii="Times New Roman" w:hAnsi="Times New Roman" w:cs="Times New Roman"/>
                <w:i/>
                <w:sz w:val="24"/>
                <w:szCs w:val="24"/>
              </w:rPr>
            </w:pPr>
            <w:r w:rsidRPr="00406577">
              <w:rPr>
                <w:rFonts w:ascii="Times New Roman" w:hAnsi="Times New Roman" w:cs="Times New Roman"/>
                <w:i/>
                <w:sz w:val="24"/>
                <w:szCs w:val="24"/>
              </w:rPr>
              <w:t>ФИО, должность</w:t>
            </w:r>
          </w:p>
        </w:tc>
        <w:tc>
          <w:tcPr>
            <w:tcW w:w="5634" w:type="dxa"/>
            <w:shd w:val="clear" w:color="auto" w:fill="auto"/>
          </w:tcPr>
          <w:p w:rsidR="00406577" w:rsidRPr="00406577" w:rsidRDefault="00406577" w:rsidP="00406577">
            <w:pPr>
              <w:pStyle w:val="a5"/>
              <w:jc w:val="center"/>
              <w:rPr>
                <w:rFonts w:ascii="Times New Roman" w:hAnsi="Times New Roman" w:cs="Times New Roman"/>
                <w:i/>
                <w:sz w:val="24"/>
                <w:szCs w:val="24"/>
              </w:rPr>
            </w:pPr>
            <w:r w:rsidRPr="00406577">
              <w:rPr>
                <w:rFonts w:ascii="Times New Roman" w:hAnsi="Times New Roman" w:cs="Times New Roman"/>
                <w:i/>
                <w:sz w:val="24"/>
                <w:szCs w:val="24"/>
              </w:rPr>
              <w:t>Наименование курсов повышения квалификации</w:t>
            </w:r>
          </w:p>
        </w:tc>
      </w:tr>
      <w:tr w:rsidR="00406577" w:rsidRPr="00406577" w:rsidTr="00406577">
        <w:tc>
          <w:tcPr>
            <w:tcW w:w="443"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1</w:t>
            </w:r>
          </w:p>
        </w:tc>
        <w:tc>
          <w:tcPr>
            <w:tcW w:w="4060"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Самсоненко Оксана Валерьевна, начальник отдела социально-экономических программ</w:t>
            </w:r>
          </w:p>
        </w:tc>
        <w:tc>
          <w:tcPr>
            <w:tcW w:w="5634"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Курс «Государственное и муниципальное управление» (72 часа),</w:t>
            </w:r>
          </w:p>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 xml:space="preserve">Академия </w:t>
            </w:r>
            <w:proofErr w:type="spellStart"/>
            <w:r w:rsidRPr="00406577">
              <w:rPr>
                <w:rFonts w:ascii="Times New Roman" w:hAnsi="Times New Roman" w:cs="Times New Roman"/>
                <w:sz w:val="24"/>
                <w:szCs w:val="24"/>
              </w:rPr>
              <w:t>АйТи</w:t>
            </w:r>
            <w:proofErr w:type="spellEnd"/>
            <w:r w:rsidRPr="00406577">
              <w:rPr>
                <w:rFonts w:ascii="Times New Roman" w:hAnsi="Times New Roman" w:cs="Times New Roman"/>
                <w:sz w:val="24"/>
                <w:szCs w:val="24"/>
              </w:rPr>
              <w:t xml:space="preserve"> Тюменский филиал</w:t>
            </w:r>
          </w:p>
        </w:tc>
      </w:tr>
      <w:tr w:rsidR="00406577" w:rsidRPr="00406577" w:rsidTr="00406577">
        <w:tc>
          <w:tcPr>
            <w:tcW w:w="443"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2</w:t>
            </w:r>
          </w:p>
        </w:tc>
        <w:tc>
          <w:tcPr>
            <w:tcW w:w="4060"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Губина Элла Алексеевна, главный специалист отдела социально-экономических программ</w:t>
            </w:r>
          </w:p>
        </w:tc>
        <w:tc>
          <w:tcPr>
            <w:tcW w:w="5634"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Курс «Государственное и муниципальное управление» (72 часа),</w:t>
            </w:r>
          </w:p>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 xml:space="preserve">Академия </w:t>
            </w:r>
            <w:proofErr w:type="spellStart"/>
            <w:r w:rsidRPr="00406577">
              <w:rPr>
                <w:rFonts w:ascii="Times New Roman" w:hAnsi="Times New Roman" w:cs="Times New Roman"/>
                <w:sz w:val="24"/>
                <w:szCs w:val="24"/>
              </w:rPr>
              <w:t>АйТи</w:t>
            </w:r>
            <w:proofErr w:type="spellEnd"/>
            <w:r w:rsidRPr="00406577">
              <w:rPr>
                <w:rFonts w:ascii="Times New Roman" w:hAnsi="Times New Roman" w:cs="Times New Roman"/>
                <w:sz w:val="24"/>
                <w:szCs w:val="24"/>
              </w:rPr>
              <w:t xml:space="preserve"> Тюменский филиал</w:t>
            </w:r>
          </w:p>
        </w:tc>
      </w:tr>
      <w:tr w:rsidR="00406577" w:rsidRPr="00406577" w:rsidTr="00406577">
        <w:tc>
          <w:tcPr>
            <w:tcW w:w="443" w:type="dxa"/>
            <w:shd w:val="clear" w:color="auto" w:fill="auto"/>
          </w:tcPr>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3</w:t>
            </w:r>
          </w:p>
        </w:tc>
        <w:tc>
          <w:tcPr>
            <w:tcW w:w="4060" w:type="dxa"/>
            <w:shd w:val="clear" w:color="auto" w:fill="auto"/>
          </w:tcPr>
          <w:p w:rsidR="00406577" w:rsidRPr="00406577" w:rsidRDefault="00406577" w:rsidP="00406577">
            <w:pPr>
              <w:pStyle w:val="a5"/>
              <w:jc w:val="both"/>
              <w:rPr>
                <w:rFonts w:ascii="Times New Roman" w:hAnsi="Times New Roman" w:cs="Times New Roman"/>
                <w:sz w:val="24"/>
                <w:szCs w:val="24"/>
              </w:rPr>
            </w:pPr>
            <w:proofErr w:type="spellStart"/>
            <w:r w:rsidRPr="00406577">
              <w:rPr>
                <w:rFonts w:ascii="Times New Roman" w:hAnsi="Times New Roman" w:cs="Times New Roman"/>
                <w:sz w:val="24"/>
                <w:szCs w:val="24"/>
              </w:rPr>
              <w:t>Занина</w:t>
            </w:r>
            <w:proofErr w:type="spellEnd"/>
            <w:r w:rsidRPr="00406577">
              <w:rPr>
                <w:rFonts w:ascii="Times New Roman" w:hAnsi="Times New Roman" w:cs="Times New Roman"/>
                <w:sz w:val="24"/>
                <w:szCs w:val="24"/>
              </w:rPr>
              <w:t xml:space="preserve"> Ирина Михайловна, заместитель начальника управления социальной политики</w:t>
            </w:r>
          </w:p>
        </w:tc>
        <w:tc>
          <w:tcPr>
            <w:tcW w:w="5634" w:type="dxa"/>
            <w:shd w:val="clear" w:color="auto" w:fill="auto"/>
          </w:tcPr>
          <w:p w:rsidR="00406577" w:rsidRPr="00406577" w:rsidRDefault="00406577" w:rsidP="00406577">
            <w:pPr>
              <w:pStyle w:val="a5"/>
              <w:jc w:val="both"/>
              <w:rPr>
                <w:rFonts w:ascii="Times New Roman" w:hAnsi="Times New Roman" w:cs="Times New Roman"/>
                <w:color w:val="000000"/>
                <w:sz w:val="24"/>
                <w:szCs w:val="24"/>
                <w:shd w:val="clear" w:color="auto" w:fill="FFFFFF"/>
              </w:rPr>
            </w:pPr>
            <w:r w:rsidRPr="00406577">
              <w:rPr>
                <w:rFonts w:ascii="Times New Roman" w:hAnsi="Times New Roman" w:cs="Times New Roman"/>
                <w:sz w:val="24"/>
                <w:szCs w:val="24"/>
              </w:rPr>
              <w:t>Курс</w:t>
            </w:r>
            <w:r w:rsidRPr="00406577">
              <w:rPr>
                <w:rFonts w:ascii="Times New Roman" w:hAnsi="Times New Roman" w:cs="Times New Roman"/>
                <w:color w:val="000000"/>
                <w:sz w:val="24"/>
                <w:szCs w:val="24"/>
                <w:shd w:val="clear" w:color="auto" w:fill="FFFFFF"/>
              </w:rPr>
              <w:t xml:space="preserve"> «Вопросы гармонизации межнациональных отношений, поддержания межэтнического мира, взаимодействия с национально-культурными объединениями и религиозными конфессиями, профилактике экстремизма» (36 часов),</w:t>
            </w:r>
          </w:p>
          <w:p w:rsidR="00406577" w:rsidRPr="00406577" w:rsidRDefault="00406577" w:rsidP="00406577">
            <w:pPr>
              <w:pStyle w:val="a5"/>
              <w:jc w:val="both"/>
              <w:rPr>
                <w:rFonts w:ascii="Times New Roman" w:hAnsi="Times New Roman" w:cs="Times New Roman"/>
                <w:sz w:val="24"/>
                <w:szCs w:val="24"/>
              </w:rPr>
            </w:pPr>
            <w:r w:rsidRPr="00406577">
              <w:rPr>
                <w:rFonts w:ascii="Times New Roman" w:hAnsi="Times New Roman" w:cs="Times New Roman"/>
                <w:sz w:val="24"/>
                <w:szCs w:val="24"/>
              </w:rPr>
              <w:t xml:space="preserve">Академия </w:t>
            </w:r>
            <w:proofErr w:type="spellStart"/>
            <w:r w:rsidRPr="00406577">
              <w:rPr>
                <w:rFonts w:ascii="Times New Roman" w:hAnsi="Times New Roman" w:cs="Times New Roman"/>
                <w:sz w:val="24"/>
                <w:szCs w:val="24"/>
              </w:rPr>
              <w:t>АйТи</w:t>
            </w:r>
            <w:proofErr w:type="spellEnd"/>
            <w:r w:rsidRPr="00406577">
              <w:rPr>
                <w:rFonts w:ascii="Times New Roman" w:hAnsi="Times New Roman" w:cs="Times New Roman"/>
                <w:sz w:val="24"/>
                <w:szCs w:val="24"/>
              </w:rPr>
              <w:t xml:space="preserve"> Тюменский филиал</w:t>
            </w:r>
          </w:p>
        </w:tc>
      </w:tr>
    </w:tbl>
    <w:p w:rsidR="00406577" w:rsidRPr="00512F03" w:rsidRDefault="00406577" w:rsidP="00512F03">
      <w:pPr>
        <w:pStyle w:val="a5"/>
        <w:ind w:firstLine="567"/>
        <w:jc w:val="both"/>
        <w:rPr>
          <w:rFonts w:ascii="Times New Roman" w:hAnsi="Times New Roman" w:cs="Times New Roman"/>
          <w:sz w:val="24"/>
          <w:szCs w:val="24"/>
        </w:rPr>
      </w:pPr>
    </w:p>
    <w:p w:rsidR="00B7655D" w:rsidRPr="00512F03" w:rsidRDefault="00B7655D" w:rsidP="00B91D6C">
      <w:pPr>
        <w:pStyle w:val="a5"/>
        <w:ind w:firstLine="567"/>
        <w:jc w:val="center"/>
        <w:rPr>
          <w:rFonts w:ascii="Times New Roman" w:hAnsi="Times New Roman" w:cs="Times New Roman"/>
          <w:sz w:val="24"/>
          <w:szCs w:val="24"/>
          <w:u w:val="single"/>
        </w:rPr>
      </w:pPr>
      <w:r w:rsidRPr="00512F03">
        <w:rPr>
          <w:rFonts w:ascii="Times New Roman" w:hAnsi="Times New Roman" w:cs="Times New Roman"/>
          <w:sz w:val="24"/>
          <w:szCs w:val="24"/>
          <w:u w:val="single"/>
        </w:rPr>
        <w:t xml:space="preserve">Задача </w:t>
      </w:r>
      <w:r w:rsidRPr="00512F03">
        <w:rPr>
          <w:rFonts w:ascii="Times New Roman" w:hAnsi="Times New Roman" w:cs="Times New Roman"/>
          <w:color w:val="FF0000"/>
          <w:sz w:val="24"/>
          <w:szCs w:val="24"/>
          <w:u w:val="single"/>
        </w:rPr>
        <w:t>5</w:t>
      </w:r>
    </w:p>
    <w:p w:rsidR="00B7655D" w:rsidRPr="00F66D35" w:rsidRDefault="00B7655D" w:rsidP="00B91D6C">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«Создание условий для обеспечения безопасной и эффективной трудовой среды</w:t>
      </w:r>
    </w:p>
    <w:p w:rsidR="00B7655D" w:rsidRPr="00F66D35" w:rsidRDefault="00B7655D" w:rsidP="00B91D6C">
      <w:pPr>
        <w:pStyle w:val="a5"/>
        <w:ind w:firstLine="567"/>
        <w:jc w:val="center"/>
        <w:rPr>
          <w:rFonts w:ascii="Times New Roman" w:hAnsi="Times New Roman" w:cs="Times New Roman"/>
          <w:sz w:val="24"/>
          <w:szCs w:val="24"/>
          <w:u w:val="single"/>
        </w:rPr>
      </w:pPr>
      <w:r w:rsidRPr="00F66D35">
        <w:rPr>
          <w:rFonts w:ascii="Times New Roman" w:hAnsi="Times New Roman" w:cs="Times New Roman"/>
          <w:sz w:val="24"/>
          <w:szCs w:val="24"/>
          <w:u w:val="single"/>
        </w:rPr>
        <w:t>для подростков и молодежи»</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 создания дополнительных общественных рабочих мест.  В полной мере обеспечивается временное трудоустройство несовершеннолетних от 14 до 18 лет,  выпускников профессиональных образовательных учреждений, ищущих работу впервые, безработных граждан, испытывающих трудности в поисках работы, что позволяет сохранить уровень удовлетворённости потребителей услуги качеством её оказания через ориентирование потребителей услуги на получение социально-значимых результатов в общественно-полезной деятельности. Создание условий для временного трудоустройства несовершеннолетних граждан, помогает снизить уровень преступности среди подростков, приобщить их к труду. </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Данное направление в городе реализуется </w:t>
      </w:r>
      <w:r w:rsidR="007014D6" w:rsidRPr="00F66D35">
        <w:rPr>
          <w:rFonts w:ascii="Times New Roman" w:hAnsi="Times New Roman" w:cs="Times New Roman"/>
          <w:b/>
          <w:i/>
          <w:sz w:val="24"/>
          <w:szCs w:val="24"/>
        </w:rPr>
        <w:t xml:space="preserve">муниципальным автономным учреждением </w:t>
      </w:r>
      <w:r w:rsidRPr="00F66D35">
        <w:rPr>
          <w:rFonts w:ascii="Times New Roman" w:hAnsi="Times New Roman" w:cs="Times New Roman"/>
          <w:b/>
          <w:i/>
          <w:sz w:val="24"/>
          <w:szCs w:val="24"/>
        </w:rPr>
        <w:t>«Молодежны</w:t>
      </w:r>
      <w:r w:rsidR="007014D6" w:rsidRPr="00F66D35">
        <w:rPr>
          <w:rFonts w:ascii="Times New Roman" w:hAnsi="Times New Roman" w:cs="Times New Roman"/>
          <w:b/>
          <w:i/>
          <w:sz w:val="24"/>
          <w:szCs w:val="24"/>
        </w:rPr>
        <w:t>й</w:t>
      </w:r>
      <w:r w:rsidRPr="00F66D35">
        <w:rPr>
          <w:rFonts w:ascii="Times New Roman" w:hAnsi="Times New Roman" w:cs="Times New Roman"/>
          <w:b/>
          <w:i/>
          <w:sz w:val="24"/>
          <w:szCs w:val="24"/>
        </w:rPr>
        <w:t xml:space="preserve"> </w:t>
      </w:r>
      <w:proofErr w:type="spellStart"/>
      <w:r w:rsidRPr="00F66D35">
        <w:rPr>
          <w:rFonts w:ascii="Times New Roman" w:hAnsi="Times New Roman" w:cs="Times New Roman"/>
          <w:b/>
          <w:i/>
          <w:sz w:val="24"/>
          <w:szCs w:val="24"/>
        </w:rPr>
        <w:t>центр</w:t>
      </w:r>
      <w:r w:rsidR="007014D6" w:rsidRPr="00F66D35">
        <w:rPr>
          <w:rFonts w:ascii="Times New Roman" w:hAnsi="Times New Roman" w:cs="Times New Roman"/>
          <w:b/>
          <w:i/>
          <w:sz w:val="24"/>
          <w:szCs w:val="24"/>
        </w:rPr>
        <w:t>й</w:t>
      </w:r>
      <w:proofErr w:type="spellEnd"/>
      <w:r w:rsidRPr="00F66D35">
        <w:rPr>
          <w:rFonts w:ascii="Times New Roman" w:hAnsi="Times New Roman" w:cs="Times New Roman"/>
          <w:b/>
          <w:i/>
          <w:sz w:val="24"/>
          <w:szCs w:val="24"/>
        </w:rPr>
        <w:t xml:space="preserve"> «Гелиос»</w:t>
      </w:r>
      <w:r w:rsidRPr="00F66D35">
        <w:rPr>
          <w:rFonts w:ascii="Times New Roman" w:hAnsi="Times New Roman" w:cs="Times New Roman"/>
          <w:sz w:val="24"/>
          <w:szCs w:val="24"/>
        </w:rPr>
        <w:t xml:space="preserve">. </w:t>
      </w:r>
      <w:r w:rsidRPr="00512F03">
        <w:rPr>
          <w:rFonts w:ascii="Times New Roman" w:hAnsi="Times New Roman" w:cs="Times New Roman"/>
          <w:sz w:val="24"/>
          <w:szCs w:val="24"/>
        </w:rPr>
        <w:t>Первоначально (2000г.) учреждение создавалось для снижения напряженности на рынке труда, особенно среди молодежи,  в первую очередь для социально-незащищенных</w:t>
      </w:r>
      <w:r w:rsidRPr="00512F03">
        <w:rPr>
          <w:rFonts w:ascii="Times New Roman" w:hAnsi="Times New Roman" w:cs="Times New Roman"/>
          <w:color w:val="FF0000"/>
          <w:sz w:val="24"/>
          <w:szCs w:val="24"/>
        </w:rPr>
        <w:t xml:space="preserve"> </w:t>
      </w:r>
      <w:r w:rsidRPr="00512F03">
        <w:rPr>
          <w:rFonts w:ascii="Times New Roman" w:hAnsi="Times New Roman" w:cs="Times New Roman"/>
          <w:sz w:val="24"/>
          <w:szCs w:val="24"/>
        </w:rPr>
        <w:t xml:space="preserve"> категорий граждан. На основании Постановления администрации города Югорска от 23.12.2013 № 4218 «О внесении изменений и дополнений в Устав </w:t>
      </w:r>
      <w:r w:rsidRPr="00512F03">
        <w:rPr>
          <w:rFonts w:ascii="Times New Roman" w:hAnsi="Times New Roman" w:cs="Times New Roman"/>
          <w:sz w:val="24"/>
          <w:szCs w:val="24"/>
        </w:rPr>
        <w:lastRenderedPageBreak/>
        <w:t>муниципального автономного учреждения «Молодежная биржа труда «Гелиос» учреждение было переименовано в муниципальное автономное учреждение «Молодежный центр «Гелиос».</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 xml:space="preserve">Основными направлениями, посредством которых реализовывается трудоустройство подростков и молодежи города Югорска являются: </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 организация оплачиваемых общественных работ;</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 организация временного трудоустройства несовершеннолетних в возрасте от 14 до 18 лет в свободное от учебы время;</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 организация временного трудоустройства безработных граждан, испытывающих трудности в поиске работы;</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За 14 лет работы учреждением накоплен уникальный опыт работы в сфере занятости молодежи. За время работы в учреждения трудоустроено свыше 16 000 человек подростков и молодежи по временной занятости. Разрабатываются и внедряются целевые программы, выигрываются гранты, выдаются денежные сертификаты.</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Молодежное агентство создано в 1999 году с целью организация создания квотированных и временных рабочих мест для подростков и молодежи в возрасте 14 - 30 лет, оказание консультативно–информационных услуг, реализации Федеральных, окружных, ведомственных и целевых программ в сфере занятости молодежи совместно с казенным учреждением ХМАО–Югры «Югорский центр занятости населения» и Администрацией города. </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 </w:t>
      </w:r>
      <w:r w:rsidR="007601BF">
        <w:rPr>
          <w:rFonts w:ascii="Times New Roman" w:hAnsi="Times New Roman" w:cs="Times New Roman"/>
          <w:sz w:val="24"/>
          <w:szCs w:val="24"/>
          <w:lang w:val="en-US"/>
        </w:rPr>
        <w:t>IV</w:t>
      </w:r>
      <w:r w:rsidRPr="00512F03">
        <w:rPr>
          <w:rFonts w:ascii="Times New Roman" w:hAnsi="Times New Roman" w:cs="Times New Roman"/>
          <w:sz w:val="24"/>
          <w:szCs w:val="24"/>
        </w:rPr>
        <w:t xml:space="preserve"> квартале 2014 года совместно с КУ «Югорский центр занятости населения» на временную работу было трудоустроено </w:t>
      </w:r>
      <w:r w:rsidR="002F4DB9" w:rsidRPr="002F4DB9">
        <w:rPr>
          <w:rFonts w:ascii="Times New Roman" w:hAnsi="Times New Roman" w:cs="Times New Roman"/>
          <w:sz w:val="24"/>
          <w:szCs w:val="24"/>
        </w:rPr>
        <w:t>55</w:t>
      </w:r>
      <w:r w:rsidR="002F4DB9">
        <w:rPr>
          <w:rFonts w:ascii="Times New Roman" w:hAnsi="Times New Roman" w:cs="Times New Roman"/>
          <w:i/>
          <w:color w:val="FF0000"/>
          <w:sz w:val="24"/>
          <w:szCs w:val="24"/>
        </w:rPr>
        <w:t xml:space="preserve"> </w:t>
      </w:r>
      <w:r w:rsidRPr="00512F03">
        <w:rPr>
          <w:rFonts w:ascii="Times New Roman" w:hAnsi="Times New Roman" w:cs="Times New Roman"/>
          <w:sz w:val="24"/>
          <w:szCs w:val="24"/>
        </w:rPr>
        <w:t>человек п</w:t>
      </w:r>
      <w:r w:rsidRPr="00512F03">
        <w:rPr>
          <w:rFonts w:ascii="Times New Roman" w:hAnsi="Times New Roman" w:cs="Times New Roman"/>
          <w:bCs/>
          <w:sz w:val="24"/>
          <w:szCs w:val="24"/>
        </w:rPr>
        <w:t>о следующим направлениям:</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1. Организация временного трудоустройства несовершеннолетних граждан в возрасте от 14 до 18 лет – </w:t>
      </w:r>
      <w:r w:rsidR="002F4DB9">
        <w:rPr>
          <w:rFonts w:ascii="Times New Roman" w:hAnsi="Times New Roman" w:cs="Times New Roman"/>
          <w:sz w:val="24"/>
          <w:szCs w:val="24"/>
        </w:rPr>
        <w:t>36</w:t>
      </w:r>
      <w:r w:rsidRPr="007601BF">
        <w:rPr>
          <w:rFonts w:ascii="Times New Roman" w:hAnsi="Times New Roman" w:cs="Times New Roman"/>
          <w:color w:val="FF0000"/>
          <w:sz w:val="24"/>
          <w:szCs w:val="24"/>
        </w:rPr>
        <w:t xml:space="preserve"> </w:t>
      </w:r>
      <w:r w:rsidRPr="00512F03">
        <w:rPr>
          <w:rFonts w:ascii="Times New Roman" w:hAnsi="Times New Roman" w:cs="Times New Roman"/>
          <w:sz w:val="24"/>
          <w:szCs w:val="24"/>
        </w:rPr>
        <w:t>человека. Все дети работают на 0,5 ставки рабочими по благоустройству населенных пунктов по 1,7 часов в день. Заработная плата несовершеннолетнего по трудовому договору на 1 месяц составляет 6 109,40 рублей.</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2. Организация занятости лиц, испытывающих трудности в поиске работы совместно с ЮГЦЗН – </w:t>
      </w:r>
      <w:r w:rsidR="002F4DB9" w:rsidRPr="002F4DB9">
        <w:rPr>
          <w:rFonts w:ascii="Times New Roman" w:hAnsi="Times New Roman" w:cs="Times New Roman"/>
          <w:sz w:val="24"/>
          <w:szCs w:val="24"/>
        </w:rPr>
        <w:t>2</w:t>
      </w:r>
      <w:r w:rsidRPr="00512F03">
        <w:rPr>
          <w:rFonts w:ascii="Times New Roman" w:hAnsi="Times New Roman" w:cs="Times New Roman"/>
          <w:sz w:val="24"/>
          <w:szCs w:val="24"/>
        </w:rPr>
        <w:t xml:space="preserve"> человека. </w:t>
      </w:r>
      <w:r w:rsidRPr="00512F03">
        <w:rPr>
          <w:rFonts w:ascii="Times New Roman" w:hAnsi="Times New Roman" w:cs="Times New Roman"/>
          <w:bCs/>
          <w:sz w:val="24"/>
          <w:szCs w:val="24"/>
        </w:rPr>
        <w:t>Люди работают на полную ставку по трудовому договору на 3 месяца. Заработная плата рабочего составляет 12 218,80 рублей.</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3.</w:t>
      </w:r>
      <w:r w:rsidR="007601BF" w:rsidRPr="007601BF">
        <w:rPr>
          <w:rFonts w:ascii="Times New Roman" w:hAnsi="Times New Roman" w:cs="Times New Roman"/>
          <w:sz w:val="24"/>
          <w:szCs w:val="24"/>
        </w:rPr>
        <w:t xml:space="preserve"> </w:t>
      </w:r>
      <w:r w:rsidRPr="00512F03">
        <w:rPr>
          <w:rFonts w:ascii="Times New Roman" w:hAnsi="Times New Roman" w:cs="Times New Roman"/>
          <w:sz w:val="24"/>
          <w:szCs w:val="24"/>
        </w:rPr>
        <w:t xml:space="preserve">Организация занятости безработных граждан из числа выпускников учреждений начального, среднего и высшего профессионального образования в возрасте до 25 лет – </w:t>
      </w:r>
      <w:r w:rsidRPr="002F4DB9">
        <w:rPr>
          <w:rFonts w:ascii="Times New Roman" w:hAnsi="Times New Roman" w:cs="Times New Roman"/>
          <w:sz w:val="24"/>
          <w:szCs w:val="24"/>
        </w:rPr>
        <w:t>4</w:t>
      </w:r>
      <w:r w:rsidRPr="007601BF">
        <w:rPr>
          <w:rFonts w:ascii="Times New Roman" w:hAnsi="Times New Roman" w:cs="Times New Roman"/>
          <w:color w:val="FF0000"/>
          <w:sz w:val="24"/>
          <w:szCs w:val="24"/>
        </w:rPr>
        <w:t xml:space="preserve"> </w:t>
      </w:r>
      <w:r w:rsidRPr="00512F03">
        <w:rPr>
          <w:rFonts w:ascii="Times New Roman" w:hAnsi="Times New Roman" w:cs="Times New Roman"/>
          <w:sz w:val="24"/>
          <w:szCs w:val="24"/>
        </w:rPr>
        <w:t xml:space="preserve">человека. Работа выпускников осуществлялась на </w:t>
      </w:r>
      <w:proofErr w:type="gramStart"/>
      <w:r w:rsidRPr="00512F03">
        <w:rPr>
          <w:rFonts w:ascii="Times New Roman" w:hAnsi="Times New Roman" w:cs="Times New Roman"/>
          <w:sz w:val="24"/>
          <w:szCs w:val="24"/>
        </w:rPr>
        <w:t>предприятиях</w:t>
      </w:r>
      <w:proofErr w:type="gramEnd"/>
      <w:r w:rsidRPr="00512F03">
        <w:rPr>
          <w:rFonts w:ascii="Times New Roman" w:hAnsi="Times New Roman" w:cs="Times New Roman"/>
          <w:sz w:val="24"/>
          <w:szCs w:val="24"/>
        </w:rPr>
        <w:t xml:space="preserve">, в организациях и в учреждениях города Югорска: оператор ЭВМ, старший техник, электромонтажник по освещению и осветительным сетям. </w:t>
      </w:r>
      <w:r w:rsidRPr="00512F03">
        <w:rPr>
          <w:rFonts w:ascii="Times New Roman" w:hAnsi="Times New Roman" w:cs="Times New Roman"/>
          <w:bCs/>
          <w:sz w:val="24"/>
          <w:szCs w:val="24"/>
        </w:rPr>
        <w:t>Люди работают на полную ставку по трудовому договору на 6 месяцев. Заработная плата специалиста составляет 12 218,80 рублей.</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sz w:val="24"/>
          <w:szCs w:val="24"/>
        </w:rPr>
        <w:t>4.</w:t>
      </w:r>
      <w:r w:rsidR="007601BF" w:rsidRPr="007601BF">
        <w:rPr>
          <w:rFonts w:ascii="Times New Roman" w:hAnsi="Times New Roman" w:cs="Times New Roman"/>
          <w:sz w:val="24"/>
          <w:szCs w:val="24"/>
        </w:rPr>
        <w:t xml:space="preserve"> </w:t>
      </w:r>
      <w:r w:rsidRPr="00512F03">
        <w:rPr>
          <w:rFonts w:ascii="Times New Roman" w:hAnsi="Times New Roman" w:cs="Times New Roman"/>
          <w:sz w:val="24"/>
          <w:szCs w:val="24"/>
        </w:rPr>
        <w:t xml:space="preserve">Организация оплачиваемых общественных работ – </w:t>
      </w:r>
      <w:r w:rsidRPr="002F4DB9">
        <w:rPr>
          <w:rFonts w:ascii="Times New Roman" w:hAnsi="Times New Roman" w:cs="Times New Roman"/>
          <w:sz w:val="24"/>
          <w:szCs w:val="24"/>
        </w:rPr>
        <w:t>1</w:t>
      </w:r>
      <w:r w:rsidR="002F4DB9" w:rsidRPr="002F4DB9">
        <w:rPr>
          <w:rFonts w:ascii="Times New Roman" w:hAnsi="Times New Roman" w:cs="Times New Roman"/>
          <w:sz w:val="24"/>
          <w:szCs w:val="24"/>
        </w:rPr>
        <w:t>3</w:t>
      </w:r>
      <w:r w:rsidRPr="002F4DB9">
        <w:rPr>
          <w:rFonts w:ascii="Times New Roman" w:hAnsi="Times New Roman" w:cs="Times New Roman"/>
          <w:sz w:val="24"/>
          <w:szCs w:val="24"/>
        </w:rPr>
        <w:t xml:space="preserve"> </w:t>
      </w:r>
      <w:r w:rsidRPr="00512F03">
        <w:rPr>
          <w:rFonts w:ascii="Times New Roman" w:hAnsi="Times New Roman" w:cs="Times New Roman"/>
          <w:sz w:val="24"/>
          <w:szCs w:val="24"/>
        </w:rPr>
        <w:t xml:space="preserve">человек. </w:t>
      </w:r>
      <w:r w:rsidRPr="00512F03">
        <w:rPr>
          <w:rFonts w:ascii="Times New Roman" w:hAnsi="Times New Roman" w:cs="Times New Roman"/>
          <w:bCs/>
          <w:sz w:val="24"/>
          <w:szCs w:val="24"/>
        </w:rPr>
        <w:t>Люди работают на полную ставку по трудовому договору на 2 месяца. Заработная плата рабочего составляет 12 218,80 рублей.</w:t>
      </w:r>
    </w:p>
    <w:p w:rsidR="00B7655D" w:rsidRPr="00512F03" w:rsidRDefault="00B7655D" w:rsidP="00512F03">
      <w:pPr>
        <w:pStyle w:val="a5"/>
        <w:ind w:firstLine="567"/>
        <w:jc w:val="both"/>
        <w:rPr>
          <w:rFonts w:ascii="Times New Roman" w:hAnsi="Times New Roman" w:cs="Times New Roman"/>
          <w:bCs/>
          <w:sz w:val="24"/>
          <w:szCs w:val="24"/>
        </w:rPr>
      </w:pPr>
      <w:r w:rsidRPr="00512F03">
        <w:rPr>
          <w:rFonts w:ascii="Times New Roman" w:hAnsi="Times New Roman" w:cs="Times New Roman"/>
          <w:bCs/>
          <w:sz w:val="24"/>
          <w:szCs w:val="24"/>
        </w:rPr>
        <w:t>100 % временных работников прошли при трудоустройстве медосмотры.</w:t>
      </w:r>
    </w:p>
    <w:p w:rsidR="007601BF" w:rsidRPr="004338B1" w:rsidRDefault="007601BF"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Информация по предоставляемой услуге</w:t>
      </w:r>
      <w:r w:rsidR="007601BF" w:rsidRPr="007601BF">
        <w:rPr>
          <w:rFonts w:ascii="Times New Roman" w:hAnsi="Times New Roman" w:cs="Times New Roman"/>
          <w:sz w:val="24"/>
          <w:szCs w:val="24"/>
        </w:rPr>
        <w:t xml:space="preserve"> (</w:t>
      </w:r>
      <w:r w:rsidR="007601BF">
        <w:rPr>
          <w:rFonts w:ascii="Times New Roman" w:hAnsi="Times New Roman" w:cs="Times New Roman"/>
          <w:sz w:val="24"/>
          <w:szCs w:val="24"/>
        </w:rPr>
        <w:t>в части трудоустройства)</w:t>
      </w:r>
      <w:r w:rsidRPr="00512F03">
        <w:rPr>
          <w:rFonts w:ascii="Times New Roman" w:hAnsi="Times New Roman" w:cs="Times New Roman"/>
          <w:sz w:val="24"/>
          <w:szCs w:val="24"/>
        </w:rPr>
        <w:t xml:space="preserve">, перечень документов, необходимых для трудоустройства, размещаются на официальном сайте учреждения </w:t>
      </w:r>
      <w:proofErr w:type="spellStart"/>
      <w:r w:rsidRPr="00512F03">
        <w:rPr>
          <w:rFonts w:ascii="Times New Roman" w:hAnsi="Times New Roman" w:cs="Times New Roman"/>
          <w:sz w:val="24"/>
          <w:szCs w:val="24"/>
          <w:lang w:val="en-US"/>
        </w:rPr>
        <w:t>mbt</w:t>
      </w:r>
      <w:proofErr w:type="spellEnd"/>
      <w:r w:rsidRPr="00512F03">
        <w:rPr>
          <w:rFonts w:ascii="Times New Roman" w:hAnsi="Times New Roman" w:cs="Times New Roman"/>
          <w:sz w:val="24"/>
          <w:szCs w:val="24"/>
        </w:rPr>
        <w:t>-</w:t>
      </w:r>
      <w:proofErr w:type="spellStart"/>
      <w:r w:rsidRPr="00512F03">
        <w:rPr>
          <w:rFonts w:ascii="Times New Roman" w:hAnsi="Times New Roman" w:cs="Times New Roman"/>
          <w:sz w:val="24"/>
          <w:szCs w:val="24"/>
          <w:lang w:val="en-US"/>
        </w:rPr>
        <w:t>helios</w:t>
      </w:r>
      <w:proofErr w:type="spellEnd"/>
      <w:r w:rsidRPr="00512F03">
        <w:rPr>
          <w:rFonts w:ascii="Times New Roman" w:hAnsi="Times New Roman" w:cs="Times New Roman"/>
          <w:sz w:val="24"/>
          <w:szCs w:val="24"/>
        </w:rPr>
        <w:t>.</w:t>
      </w:r>
      <w:proofErr w:type="spellStart"/>
      <w:r w:rsidRPr="00512F03">
        <w:rPr>
          <w:rFonts w:ascii="Times New Roman" w:hAnsi="Times New Roman" w:cs="Times New Roman"/>
          <w:sz w:val="24"/>
          <w:szCs w:val="24"/>
          <w:lang w:val="en-US"/>
        </w:rPr>
        <w:t>ru</w:t>
      </w:r>
      <w:proofErr w:type="spellEnd"/>
      <w:r w:rsidRPr="00512F03">
        <w:rPr>
          <w:rFonts w:ascii="Times New Roman" w:hAnsi="Times New Roman" w:cs="Times New Roman"/>
          <w:sz w:val="24"/>
          <w:szCs w:val="24"/>
        </w:rPr>
        <w:t>.</w:t>
      </w:r>
    </w:p>
    <w:p w:rsidR="00B7655D" w:rsidRPr="00512F03" w:rsidRDefault="00B7655D" w:rsidP="00512F03">
      <w:pPr>
        <w:pStyle w:val="a5"/>
        <w:ind w:firstLine="567"/>
        <w:jc w:val="both"/>
        <w:rPr>
          <w:rFonts w:ascii="Times New Roman" w:hAnsi="Times New Roman" w:cs="Times New Roman"/>
          <w:sz w:val="24"/>
          <w:szCs w:val="24"/>
        </w:rPr>
      </w:pPr>
    </w:p>
    <w:p w:rsidR="00B7655D" w:rsidRPr="007601BF" w:rsidRDefault="00B7655D" w:rsidP="002F4DB9">
      <w:pPr>
        <w:pStyle w:val="a5"/>
        <w:ind w:firstLine="567"/>
        <w:jc w:val="both"/>
        <w:rPr>
          <w:rFonts w:ascii="Times New Roman" w:hAnsi="Times New Roman" w:cs="Times New Roman"/>
          <w:color w:val="FF0000"/>
          <w:sz w:val="24"/>
          <w:szCs w:val="24"/>
        </w:rPr>
      </w:pPr>
      <w:r w:rsidRPr="00512F03">
        <w:rPr>
          <w:rFonts w:ascii="Times New Roman" w:hAnsi="Times New Roman" w:cs="Times New Roman"/>
          <w:sz w:val="24"/>
          <w:szCs w:val="24"/>
        </w:rPr>
        <w:t xml:space="preserve">Молодежное агентство – это основа учреждения. На базе агентства апробируются самые передовые инновационные проекты. С 2008 года агентство создает рабочие места для лиц с ограниченными возможностями совместно с социальными партнерами. </w:t>
      </w:r>
    </w:p>
    <w:p w:rsidR="00B7655D" w:rsidRPr="002F4DB9" w:rsidRDefault="00B7655D" w:rsidP="00512F03">
      <w:pPr>
        <w:pStyle w:val="a5"/>
        <w:ind w:firstLine="567"/>
        <w:jc w:val="both"/>
        <w:rPr>
          <w:rFonts w:ascii="Times New Roman" w:hAnsi="Times New Roman" w:cs="Times New Roman"/>
          <w:bCs/>
          <w:sz w:val="24"/>
          <w:szCs w:val="24"/>
        </w:rPr>
      </w:pPr>
      <w:r w:rsidRPr="002F4DB9">
        <w:rPr>
          <w:rFonts w:ascii="Times New Roman" w:hAnsi="Times New Roman" w:cs="Times New Roman"/>
          <w:sz w:val="24"/>
          <w:szCs w:val="24"/>
        </w:rPr>
        <w:t xml:space="preserve">Молодежное агентство активно принимает участие во многих конкурсах, по результатам одного из них – «Окружной конкурс по организации деятельности молодежных трудовых отрядов» – программа </w:t>
      </w:r>
      <w:r w:rsidRPr="002F4DB9">
        <w:rPr>
          <w:rFonts w:ascii="Times New Roman" w:hAnsi="Times New Roman" w:cs="Times New Roman"/>
          <w:bCs/>
          <w:sz w:val="24"/>
          <w:szCs w:val="24"/>
        </w:rPr>
        <w:t xml:space="preserve">«Организация деятельности молодежных трудовых отрядов на базе МАУ </w:t>
      </w:r>
      <w:r w:rsidRPr="002F4DB9">
        <w:rPr>
          <w:rFonts w:ascii="Times New Roman" w:hAnsi="Times New Roman" w:cs="Times New Roman"/>
          <w:bCs/>
          <w:sz w:val="24"/>
          <w:szCs w:val="24"/>
        </w:rPr>
        <w:lastRenderedPageBreak/>
        <w:t>«МЦ «Гелиос» учреждение получило субсидия на организацию временной занятости молодежных трудовых отрядов в размере 151 000руб.</w:t>
      </w:r>
    </w:p>
    <w:p w:rsidR="00B7655D" w:rsidRPr="00512F03" w:rsidRDefault="00B7655D" w:rsidP="00512F03">
      <w:pPr>
        <w:pStyle w:val="a5"/>
        <w:ind w:firstLine="567"/>
        <w:jc w:val="both"/>
        <w:rPr>
          <w:rFonts w:ascii="Times New Roman" w:hAnsi="Times New Roman" w:cs="Times New Roman"/>
          <w:bCs/>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В связи с ликвидацией с 2014 года муниципального бюджетного учреждения «Дворец семьи» функции </w:t>
      </w:r>
      <w:proofErr w:type="gramStart"/>
      <w:r w:rsidRPr="00512F03">
        <w:rPr>
          <w:rFonts w:ascii="Times New Roman" w:hAnsi="Times New Roman" w:cs="Times New Roman"/>
          <w:sz w:val="24"/>
          <w:szCs w:val="24"/>
        </w:rPr>
        <w:t>по</w:t>
      </w:r>
      <w:proofErr w:type="gramEnd"/>
      <w:r w:rsidRPr="00512F03">
        <w:rPr>
          <w:rFonts w:ascii="Times New Roman" w:hAnsi="Times New Roman" w:cs="Times New Roman"/>
          <w:sz w:val="24"/>
          <w:szCs w:val="24"/>
        </w:rPr>
        <w:t xml:space="preserve"> </w:t>
      </w:r>
      <w:proofErr w:type="gramStart"/>
      <w:r w:rsidRPr="00512F03">
        <w:rPr>
          <w:rFonts w:ascii="Times New Roman" w:hAnsi="Times New Roman" w:cs="Times New Roman"/>
          <w:sz w:val="24"/>
          <w:szCs w:val="24"/>
        </w:rPr>
        <w:t>популяризация</w:t>
      </w:r>
      <w:proofErr w:type="gramEnd"/>
      <w:r w:rsidRPr="00512F03">
        <w:rPr>
          <w:rFonts w:ascii="Times New Roman" w:hAnsi="Times New Roman" w:cs="Times New Roman"/>
          <w:sz w:val="24"/>
          <w:szCs w:val="24"/>
        </w:rPr>
        <w:t xml:space="preserve"> семейных отношений, сохранения и укрепления семейных традиций путем оказания консультативной, правовой, психологической помощи подросткам и молодежи с 01.01.2014 переданы МАУ «Молодежный центр «Гелиос». С 01.01.2014 года на базе учреждения создан новый отдел – «Отдел молодежных инициатив», главным направлением деятельности которого является:</w:t>
      </w:r>
    </w:p>
    <w:p w:rsidR="00B7655D" w:rsidRPr="00512F03" w:rsidRDefault="00B7655D" w:rsidP="00512F03">
      <w:pPr>
        <w:pStyle w:val="a5"/>
        <w:ind w:firstLine="567"/>
        <w:jc w:val="both"/>
        <w:rPr>
          <w:rFonts w:ascii="Times New Roman" w:hAnsi="Times New Roman" w:cs="Times New Roman"/>
          <w:sz w:val="24"/>
          <w:szCs w:val="24"/>
        </w:rPr>
      </w:pPr>
      <w:r w:rsidRPr="00512F03">
        <w:rPr>
          <w:rStyle w:val="a8"/>
          <w:rFonts w:ascii="Times New Roman" w:hAnsi="Times New Roman" w:cs="Times New Roman"/>
          <w:b w:val="0"/>
          <w:color w:val="000000"/>
          <w:sz w:val="24"/>
          <w:szCs w:val="24"/>
        </w:rPr>
        <w:t>1. Поддержка молодежных проектов, детских и молодежных социальных позитивных инициатив.</w:t>
      </w:r>
    </w:p>
    <w:p w:rsidR="00B7655D" w:rsidRPr="00512F03" w:rsidRDefault="00B7655D" w:rsidP="00512F03">
      <w:pPr>
        <w:pStyle w:val="a5"/>
        <w:ind w:firstLine="567"/>
        <w:jc w:val="both"/>
        <w:rPr>
          <w:rFonts w:ascii="Times New Roman" w:hAnsi="Times New Roman" w:cs="Times New Roman"/>
          <w:sz w:val="24"/>
          <w:szCs w:val="24"/>
        </w:rPr>
      </w:pPr>
      <w:r w:rsidRPr="00512F03">
        <w:rPr>
          <w:rStyle w:val="a8"/>
          <w:rFonts w:ascii="Times New Roman" w:hAnsi="Times New Roman" w:cs="Times New Roman"/>
          <w:b w:val="0"/>
          <w:color w:val="000000"/>
          <w:sz w:val="24"/>
          <w:szCs w:val="24"/>
        </w:rPr>
        <w:t>2. Поддержка деятельности молодежных и детских общественных объединений, в том числе, клубов по интересам, клубов по месту жительства, волонтерского движения.</w:t>
      </w:r>
    </w:p>
    <w:p w:rsidR="00B7655D" w:rsidRPr="00512F03" w:rsidRDefault="00B7655D" w:rsidP="00512F03">
      <w:pPr>
        <w:pStyle w:val="a5"/>
        <w:ind w:firstLine="567"/>
        <w:jc w:val="both"/>
        <w:rPr>
          <w:rStyle w:val="a8"/>
          <w:rFonts w:ascii="Times New Roman" w:hAnsi="Times New Roman" w:cs="Times New Roman"/>
          <w:b w:val="0"/>
          <w:color w:val="000000"/>
          <w:sz w:val="24"/>
          <w:szCs w:val="24"/>
        </w:rPr>
      </w:pPr>
      <w:r w:rsidRPr="00512F03">
        <w:rPr>
          <w:rStyle w:val="a8"/>
          <w:rFonts w:ascii="Times New Roman" w:hAnsi="Times New Roman" w:cs="Times New Roman"/>
          <w:b w:val="0"/>
          <w:color w:val="000000"/>
          <w:sz w:val="24"/>
          <w:szCs w:val="24"/>
        </w:rPr>
        <w:t xml:space="preserve">3.  Социально – психологическое, </w:t>
      </w:r>
      <w:proofErr w:type="spellStart"/>
      <w:r w:rsidRPr="00512F03">
        <w:rPr>
          <w:rStyle w:val="a8"/>
          <w:rFonts w:ascii="Times New Roman" w:hAnsi="Times New Roman" w:cs="Times New Roman"/>
          <w:b w:val="0"/>
          <w:color w:val="000000"/>
          <w:sz w:val="24"/>
          <w:szCs w:val="24"/>
        </w:rPr>
        <w:t>профориентационное</w:t>
      </w:r>
      <w:proofErr w:type="spellEnd"/>
      <w:r w:rsidRPr="00512F03">
        <w:rPr>
          <w:rStyle w:val="a8"/>
          <w:rFonts w:ascii="Times New Roman" w:hAnsi="Times New Roman" w:cs="Times New Roman"/>
          <w:b w:val="0"/>
          <w:color w:val="000000"/>
          <w:sz w:val="24"/>
          <w:szCs w:val="24"/>
        </w:rPr>
        <w:t xml:space="preserve"> направление.</w:t>
      </w:r>
    </w:p>
    <w:p w:rsidR="00B7655D" w:rsidRPr="00B1718D" w:rsidRDefault="00B1718D" w:rsidP="00512F0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муниципальной программы города Югорска «Реализация молодежной политики и организация временного трудоустройства в городе Югорске на 2014 – 202 годы» на отдел молодежных инициатив возложен ряд функций по организации и проведению мероприятий для детей и молодежи. В 4-ом квартале </w:t>
      </w:r>
      <w:r w:rsidR="00B7655D" w:rsidRPr="00B1718D">
        <w:rPr>
          <w:rFonts w:ascii="Times New Roman" w:hAnsi="Times New Roman" w:cs="Times New Roman"/>
          <w:sz w:val="24"/>
          <w:szCs w:val="24"/>
        </w:rPr>
        <w:t xml:space="preserve">основных мероприятий в можно выделить </w:t>
      </w:r>
      <w:proofErr w:type="gramStart"/>
      <w:r w:rsidR="00B7655D" w:rsidRPr="00B1718D">
        <w:rPr>
          <w:rFonts w:ascii="Times New Roman" w:hAnsi="Times New Roman" w:cs="Times New Roman"/>
          <w:sz w:val="24"/>
          <w:szCs w:val="24"/>
        </w:rPr>
        <w:t>такие</w:t>
      </w:r>
      <w:proofErr w:type="gramEnd"/>
      <w:r w:rsidR="00B7655D" w:rsidRPr="00B1718D">
        <w:rPr>
          <w:rFonts w:ascii="Times New Roman" w:hAnsi="Times New Roman" w:cs="Times New Roman"/>
          <w:sz w:val="24"/>
          <w:szCs w:val="24"/>
        </w:rPr>
        <w:t>, как:</w:t>
      </w:r>
    </w:p>
    <w:p w:rsidR="00B7655D" w:rsidRPr="00512F03" w:rsidRDefault="00B7655D" w:rsidP="00512F03">
      <w:pPr>
        <w:pStyle w:val="a5"/>
        <w:ind w:firstLine="567"/>
        <w:jc w:val="both"/>
        <w:rPr>
          <w:rFonts w:ascii="Times New Roman" w:hAnsi="Times New Roman" w:cs="Times New Roman"/>
          <w:sz w:val="24"/>
          <w:szCs w:val="24"/>
        </w:rPr>
      </w:pPr>
    </w:p>
    <w:tbl>
      <w:tblPr>
        <w:tblW w:w="47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43"/>
        <w:gridCol w:w="1700"/>
        <w:gridCol w:w="2553"/>
      </w:tblGrid>
      <w:tr w:rsidR="00F66D35" w:rsidRPr="00512F03" w:rsidTr="00F66D35">
        <w:trPr>
          <w:trHeight w:val="1005"/>
        </w:trPr>
        <w:tc>
          <w:tcPr>
            <w:tcW w:w="2761" w:type="pct"/>
          </w:tcPr>
          <w:p w:rsidR="00F66D35" w:rsidRPr="00E35030" w:rsidRDefault="00F66D35" w:rsidP="00E35030">
            <w:pPr>
              <w:pStyle w:val="a5"/>
              <w:jc w:val="center"/>
              <w:rPr>
                <w:rFonts w:ascii="Times New Roman" w:hAnsi="Times New Roman" w:cs="Times New Roman"/>
                <w:i/>
                <w:sz w:val="24"/>
                <w:szCs w:val="24"/>
              </w:rPr>
            </w:pPr>
            <w:r w:rsidRPr="00E35030">
              <w:rPr>
                <w:rFonts w:ascii="Times New Roman" w:hAnsi="Times New Roman" w:cs="Times New Roman"/>
                <w:i/>
                <w:sz w:val="24"/>
                <w:szCs w:val="24"/>
              </w:rPr>
              <w:t>Мероприятие</w:t>
            </w:r>
          </w:p>
        </w:tc>
        <w:tc>
          <w:tcPr>
            <w:tcW w:w="895" w:type="pct"/>
          </w:tcPr>
          <w:p w:rsidR="00F66D35" w:rsidRPr="00E35030" w:rsidRDefault="00F66D35" w:rsidP="00E35030">
            <w:pPr>
              <w:pStyle w:val="a5"/>
              <w:jc w:val="center"/>
              <w:rPr>
                <w:rFonts w:ascii="Times New Roman" w:hAnsi="Times New Roman" w:cs="Times New Roman"/>
                <w:i/>
                <w:sz w:val="24"/>
                <w:szCs w:val="24"/>
              </w:rPr>
            </w:pPr>
            <w:r w:rsidRPr="00E35030">
              <w:rPr>
                <w:rFonts w:ascii="Times New Roman" w:hAnsi="Times New Roman" w:cs="Times New Roman"/>
                <w:i/>
                <w:sz w:val="24"/>
                <w:szCs w:val="24"/>
              </w:rPr>
              <w:t>Дата</w:t>
            </w:r>
          </w:p>
        </w:tc>
        <w:tc>
          <w:tcPr>
            <w:tcW w:w="1344" w:type="pct"/>
          </w:tcPr>
          <w:p w:rsidR="00F66D35" w:rsidRPr="00E35030" w:rsidRDefault="00F66D35" w:rsidP="00E35030">
            <w:pPr>
              <w:pStyle w:val="a5"/>
              <w:ind w:firstLine="567"/>
              <w:jc w:val="center"/>
              <w:rPr>
                <w:rFonts w:ascii="Times New Roman" w:hAnsi="Times New Roman" w:cs="Times New Roman"/>
                <w:i/>
                <w:sz w:val="24"/>
                <w:szCs w:val="24"/>
              </w:rPr>
            </w:pPr>
            <w:r w:rsidRPr="00E35030">
              <w:rPr>
                <w:rFonts w:ascii="Times New Roman" w:hAnsi="Times New Roman" w:cs="Times New Roman"/>
                <w:i/>
                <w:sz w:val="24"/>
                <w:szCs w:val="24"/>
              </w:rPr>
              <w:t>Результат</w:t>
            </w:r>
          </w:p>
        </w:tc>
      </w:tr>
      <w:tr w:rsidR="00F66D35" w:rsidRPr="00512F03" w:rsidTr="00F66D35">
        <w:trPr>
          <w:trHeight w:val="808"/>
        </w:trPr>
        <w:tc>
          <w:tcPr>
            <w:tcW w:w="2761" w:type="pct"/>
          </w:tcPr>
          <w:p w:rsidR="00F66D35" w:rsidRPr="00512F03" w:rsidRDefault="00F66D35" w:rsidP="00B1718D">
            <w:pPr>
              <w:pStyle w:val="a5"/>
              <w:jc w:val="both"/>
              <w:rPr>
                <w:rFonts w:ascii="Times New Roman" w:hAnsi="Times New Roman" w:cs="Times New Roman"/>
                <w:sz w:val="24"/>
                <w:szCs w:val="24"/>
              </w:rPr>
            </w:pPr>
            <w:r>
              <w:rPr>
                <w:rFonts w:ascii="Times New Roman" w:hAnsi="Times New Roman" w:cs="Times New Roman"/>
                <w:sz w:val="24"/>
                <w:szCs w:val="24"/>
              </w:rPr>
              <w:t xml:space="preserve">1-ый отборочный тур Всероссийского молодежного фестиваля </w:t>
            </w:r>
            <w:proofErr w:type="spellStart"/>
            <w:r>
              <w:rPr>
                <w:rFonts w:ascii="Times New Roman" w:hAnsi="Times New Roman" w:cs="Times New Roman"/>
                <w:sz w:val="24"/>
                <w:szCs w:val="24"/>
              </w:rPr>
              <w:t>военно</w:t>
            </w:r>
            <w:proofErr w:type="spellEnd"/>
            <w:r>
              <w:rPr>
                <w:rFonts w:ascii="Times New Roman" w:hAnsi="Times New Roman" w:cs="Times New Roman"/>
                <w:sz w:val="24"/>
                <w:szCs w:val="24"/>
              </w:rPr>
              <w:t xml:space="preserve"> – патриотической песни «</w:t>
            </w:r>
            <w:proofErr w:type="spellStart"/>
            <w:r>
              <w:rPr>
                <w:rFonts w:ascii="Times New Roman" w:hAnsi="Times New Roman" w:cs="Times New Roman"/>
                <w:sz w:val="24"/>
                <w:szCs w:val="24"/>
              </w:rPr>
              <w:t>Димитриевская</w:t>
            </w:r>
            <w:proofErr w:type="spellEnd"/>
            <w:r>
              <w:rPr>
                <w:rFonts w:ascii="Times New Roman" w:hAnsi="Times New Roman" w:cs="Times New Roman"/>
                <w:sz w:val="24"/>
                <w:szCs w:val="24"/>
              </w:rPr>
              <w:t xml:space="preserve"> суббота»</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04.10.2014</w:t>
            </w:r>
          </w:p>
        </w:tc>
        <w:tc>
          <w:tcPr>
            <w:tcW w:w="1344"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Участие в организации </w:t>
            </w:r>
          </w:p>
        </w:tc>
      </w:tr>
      <w:tr w:rsidR="00F66D35" w:rsidRPr="00512F03" w:rsidTr="00F66D35">
        <w:trPr>
          <w:trHeight w:val="457"/>
        </w:trPr>
        <w:tc>
          <w:tcPr>
            <w:tcW w:w="2761"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Муниципальный этап окружного молодежного конкурса «Учеба для актива регионов»</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Октябрь – декабрь</w:t>
            </w:r>
          </w:p>
        </w:tc>
        <w:tc>
          <w:tcPr>
            <w:tcW w:w="1344"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Участие в организации </w:t>
            </w:r>
          </w:p>
        </w:tc>
      </w:tr>
      <w:tr w:rsidR="00F66D35" w:rsidRPr="00512F03" w:rsidTr="00F66D35">
        <w:tc>
          <w:tcPr>
            <w:tcW w:w="2761"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Социально - патриотическая акция «День призывника»</w:t>
            </w:r>
          </w:p>
        </w:tc>
        <w:tc>
          <w:tcPr>
            <w:tcW w:w="895" w:type="pct"/>
          </w:tcPr>
          <w:p w:rsidR="00F66D35" w:rsidRPr="00512F03" w:rsidRDefault="00F66D35" w:rsidP="00E35030">
            <w:pPr>
              <w:pStyle w:val="a5"/>
              <w:jc w:val="center"/>
              <w:rPr>
                <w:rFonts w:ascii="Times New Roman" w:hAnsi="Times New Roman" w:cs="Times New Roman"/>
                <w:sz w:val="24"/>
                <w:szCs w:val="24"/>
              </w:rPr>
            </w:pPr>
          </w:p>
        </w:tc>
        <w:tc>
          <w:tcPr>
            <w:tcW w:w="1344"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Участие в организации </w:t>
            </w:r>
          </w:p>
        </w:tc>
      </w:tr>
      <w:tr w:rsidR="00F66D35" w:rsidRPr="00512F03" w:rsidTr="00F66D35">
        <w:tc>
          <w:tcPr>
            <w:tcW w:w="2761"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среди организаций на лучшую систему работы с молодежью </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28 – 30.11.2014</w:t>
            </w:r>
          </w:p>
        </w:tc>
        <w:tc>
          <w:tcPr>
            <w:tcW w:w="1344"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Информационная поддержка</w:t>
            </w:r>
          </w:p>
        </w:tc>
      </w:tr>
      <w:tr w:rsidR="00F66D35" w:rsidRPr="00512F03" w:rsidTr="00F66D35">
        <w:tc>
          <w:tcPr>
            <w:tcW w:w="2761"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Новогодние мероприятия </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29 -30.12.2014</w:t>
            </w:r>
          </w:p>
        </w:tc>
        <w:tc>
          <w:tcPr>
            <w:tcW w:w="1344" w:type="pct"/>
          </w:tcPr>
          <w:p w:rsidR="00F66D35" w:rsidRPr="00512F03" w:rsidRDefault="00F66D35" w:rsidP="00E35030">
            <w:pPr>
              <w:pStyle w:val="a5"/>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Организационное участие </w:t>
            </w:r>
          </w:p>
        </w:tc>
      </w:tr>
      <w:tr w:rsidR="00F66D35" w:rsidRPr="00512F03" w:rsidTr="00F66D35">
        <w:tc>
          <w:tcPr>
            <w:tcW w:w="2761"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Фестиваль детских общественных объединений</w:t>
            </w:r>
          </w:p>
        </w:tc>
        <w:tc>
          <w:tcPr>
            <w:tcW w:w="895" w:type="pct"/>
          </w:tcPr>
          <w:p w:rsidR="00F66D35" w:rsidRPr="00512F03" w:rsidRDefault="00F66D35" w:rsidP="00E3064B">
            <w:pPr>
              <w:pStyle w:val="a5"/>
              <w:jc w:val="center"/>
              <w:rPr>
                <w:rFonts w:ascii="Times New Roman" w:hAnsi="Times New Roman" w:cs="Times New Roman"/>
                <w:sz w:val="24"/>
                <w:szCs w:val="24"/>
              </w:rPr>
            </w:pPr>
            <w:r>
              <w:rPr>
                <w:rFonts w:ascii="Times New Roman" w:hAnsi="Times New Roman" w:cs="Times New Roman"/>
                <w:sz w:val="24"/>
                <w:szCs w:val="24"/>
              </w:rPr>
              <w:t>27.10.2014</w:t>
            </w:r>
          </w:p>
        </w:tc>
        <w:tc>
          <w:tcPr>
            <w:tcW w:w="1344"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Психологическое сопровождение мероприятия</w:t>
            </w:r>
          </w:p>
        </w:tc>
      </w:tr>
      <w:tr w:rsidR="00F66D35" w:rsidRPr="00512F03" w:rsidTr="00F66D35">
        <w:trPr>
          <w:trHeight w:val="535"/>
        </w:trPr>
        <w:tc>
          <w:tcPr>
            <w:tcW w:w="2761"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Ярмарка профессий</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31.10.2014</w:t>
            </w:r>
          </w:p>
        </w:tc>
        <w:tc>
          <w:tcPr>
            <w:tcW w:w="1344"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Участие в организации</w:t>
            </w:r>
          </w:p>
        </w:tc>
      </w:tr>
      <w:tr w:rsidR="00F66D35" w:rsidRPr="00512F03" w:rsidTr="00F66D35">
        <w:tc>
          <w:tcPr>
            <w:tcW w:w="2761"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Акция «В добрые руки», фотовыставка</w:t>
            </w:r>
          </w:p>
        </w:tc>
        <w:tc>
          <w:tcPr>
            <w:tcW w:w="895" w:type="pct"/>
          </w:tcPr>
          <w:p w:rsidR="00F66D35" w:rsidRPr="00512F03" w:rsidRDefault="00F66D35" w:rsidP="00E35030">
            <w:pPr>
              <w:pStyle w:val="a5"/>
              <w:jc w:val="center"/>
              <w:rPr>
                <w:rFonts w:ascii="Times New Roman" w:hAnsi="Times New Roman" w:cs="Times New Roman"/>
                <w:sz w:val="24"/>
                <w:szCs w:val="24"/>
              </w:rPr>
            </w:pPr>
            <w:r>
              <w:rPr>
                <w:rFonts w:ascii="Times New Roman" w:hAnsi="Times New Roman" w:cs="Times New Roman"/>
                <w:sz w:val="24"/>
                <w:szCs w:val="24"/>
              </w:rPr>
              <w:t>15.11.2014</w:t>
            </w:r>
          </w:p>
        </w:tc>
        <w:tc>
          <w:tcPr>
            <w:tcW w:w="1344"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 xml:space="preserve">Освещение мероприятия </w:t>
            </w:r>
          </w:p>
        </w:tc>
      </w:tr>
      <w:tr w:rsidR="00F66D35" w:rsidRPr="00512F03" w:rsidTr="00F66D35">
        <w:tc>
          <w:tcPr>
            <w:tcW w:w="2761"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Муниципальный этап окружного конкурса «Молодой изобретатель»</w:t>
            </w:r>
          </w:p>
        </w:tc>
        <w:tc>
          <w:tcPr>
            <w:tcW w:w="895" w:type="pct"/>
          </w:tcPr>
          <w:p w:rsidR="00F66D35" w:rsidRPr="00512F03" w:rsidRDefault="00F66D35" w:rsidP="00E3064B">
            <w:pPr>
              <w:pStyle w:val="a5"/>
              <w:jc w:val="center"/>
              <w:rPr>
                <w:rFonts w:ascii="Times New Roman" w:hAnsi="Times New Roman" w:cs="Times New Roman"/>
                <w:sz w:val="24"/>
                <w:szCs w:val="24"/>
              </w:rPr>
            </w:pPr>
            <w:r>
              <w:rPr>
                <w:rFonts w:ascii="Times New Roman" w:hAnsi="Times New Roman" w:cs="Times New Roman"/>
                <w:sz w:val="24"/>
                <w:szCs w:val="24"/>
              </w:rPr>
              <w:t>10.12.2014</w:t>
            </w:r>
          </w:p>
        </w:tc>
        <w:tc>
          <w:tcPr>
            <w:tcW w:w="1344" w:type="pct"/>
          </w:tcPr>
          <w:p w:rsidR="00F66D35" w:rsidRPr="00512F03" w:rsidRDefault="00F66D35" w:rsidP="00E3064B">
            <w:pPr>
              <w:pStyle w:val="a5"/>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w:t>
            </w:r>
          </w:p>
        </w:tc>
      </w:tr>
    </w:tbl>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Кроме организации и участия в мероприятиях различного уровня отдел и специалисты учреждения предоставляют комплекс муниципальных социально – консультационных услуг населению:</w:t>
      </w:r>
    </w:p>
    <w:p w:rsidR="00B7655D" w:rsidRPr="00512F03" w:rsidRDefault="00B7655D" w:rsidP="00512F03">
      <w:pPr>
        <w:pStyle w:val="a5"/>
        <w:ind w:firstLine="567"/>
        <w:jc w:val="both"/>
        <w:rPr>
          <w:rFonts w:ascii="Times New Roman" w:eastAsia="Times New Roman" w:hAnsi="Times New Roman" w:cs="Times New Roman"/>
          <w:color w:val="000000"/>
          <w:sz w:val="24"/>
          <w:szCs w:val="24"/>
          <w:lang w:eastAsia="ru-RU"/>
        </w:rPr>
      </w:pPr>
      <w:r w:rsidRPr="00512F03">
        <w:rPr>
          <w:rFonts w:ascii="Times New Roman" w:hAnsi="Times New Roman" w:cs="Times New Roman"/>
          <w:sz w:val="24"/>
          <w:szCs w:val="24"/>
        </w:rPr>
        <w:t xml:space="preserve">- </w:t>
      </w:r>
      <w:r w:rsidRPr="00512F03">
        <w:rPr>
          <w:rFonts w:ascii="Times New Roman" w:eastAsia="Times New Roman" w:hAnsi="Times New Roman" w:cs="Times New Roman"/>
          <w:color w:val="000000"/>
          <w:sz w:val="24"/>
          <w:szCs w:val="24"/>
          <w:lang w:eastAsia="ru-RU"/>
        </w:rPr>
        <w:t xml:space="preserve">мультимедийное агентство – </w:t>
      </w:r>
      <w:r w:rsidR="00E3064B">
        <w:rPr>
          <w:rFonts w:ascii="Times New Roman" w:eastAsia="Times New Roman" w:hAnsi="Times New Roman" w:cs="Times New Roman"/>
          <w:color w:val="000000"/>
          <w:sz w:val="24"/>
          <w:szCs w:val="24"/>
          <w:lang w:eastAsia="ru-RU"/>
        </w:rPr>
        <w:t>1 621</w:t>
      </w:r>
      <w:r w:rsidRPr="00512F03">
        <w:rPr>
          <w:rFonts w:ascii="Times New Roman" w:eastAsia="Times New Roman" w:hAnsi="Times New Roman" w:cs="Times New Roman"/>
          <w:color w:val="000000"/>
          <w:sz w:val="24"/>
          <w:szCs w:val="24"/>
          <w:lang w:eastAsia="ru-RU"/>
        </w:rPr>
        <w:t>.</w:t>
      </w:r>
    </w:p>
    <w:p w:rsidR="00B7655D" w:rsidRPr="00512F03" w:rsidRDefault="00B7655D" w:rsidP="00512F03">
      <w:pPr>
        <w:pStyle w:val="a5"/>
        <w:ind w:firstLine="567"/>
        <w:jc w:val="both"/>
        <w:rPr>
          <w:rFonts w:ascii="Times New Roman" w:hAnsi="Times New Roman" w:cs="Times New Roman"/>
          <w:sz w:val="24"/>
          <w:szCs w:val="24"/>
          <w:lang w:eastAsia="ru-RU"/>
        </w:rPr>
      </w:pPr>
      <w:r w:rsidRPr="00512F03">
        <w:rPr>
          <w:rFonts w:ascii="Times New Roman" w:hAnsi="Times New Roman" w:cs="Times New Roman"/>
          <w:sz w:val="24"/>
          <w:szCs w:val="24"/>
        </w:rPr>
        <w:t xml:space="preserve">Мультимедийное агентство было создано в марте 2008 года с целью комплексной помощи детям и подросткам в вопросах профессиональной ориентации. </w:t>
      </w:r>
      <w:r w:rsidRPr="00512F03">
        <w:rPr>
          <w:rFonts w:ascii="Times New Roman" w:hAnsi="Times New Roman" w:cs="Times New Roman"/>
          <w:sz w:val="24"/>
          <w:szCs w:val="24"/>
          <w:lang w:eastAsia="ru-RU"/>
        </w:rPr>
        <w:t xml:space="preserve">Агентство» ведет активную работу по организации каникулярного отдыха детей, подростков и молодежи городе Югорске. </w:t>
      </w:r>
      <w:r w:rsidRPr="00512F03">
        <w:rPr>
          <w:rFonts w:ascii="Times New Roman" w:hAnsi="Times New Roman" w:cs="Times New Roman"/>
          <w:sz w:val="24"/>
          <w:szCs w:val="24"/>
          <w:lang w:eastAsia="ru-RU"/>
        </w:rPr>
        <w:lastRenderedPageBreak/>
        <w:t>Предоставляет услуги по развитию, тестированию и консультации в области компьютерной грамотности.</w:t>
      </w:r>
    </w:p>
    <w:p w:rsidR="00B7655D" w:rsidRPr="00512F03" w:rsidRDefault="00B7655D" w:rsidP="00512F03">
      <w:pPr>
        <w:pStyle w:val="a5"/>
        <w:ind w:firstLine="567"/>
        <w:jc w:val="both"/>
        <w:rPr>
          <w:rFonts w:ascii="Times New Roman" w:eastAsia="Times New Roman" w:hAnsi="Times New Roman" w:cs="Times New Roman"/>
          <w:color w:val="000000"/>
          <w:sz w:val="24"/>
          <w:szCs w:val="24"/>
          <w:lang w:eastAsia="ru-RU"/>
        </w:rPr>
      </w:pPr>
      <w:r w:rsidRPr="00512F03">
        <w:rPr>
          <w:rFonts w:ascii="Times New Roman" w:eastAsia="Times New Roman" w:hAnsi="Times New Roman" w:cs="Times New Roman"/>
          <w:color w:val="000000"/>
          <w:sz w:val="24"/>
          <w:szCs w:val="24"/>
          <w:lang w:eastAsia="ru-RU"/>
        </w:rPr>
        <w:t xml:space="preserve">- ювенальная служба – </w:t>
      </w:r>
      <w:r w:rsidR="00E3064B">
        <w:rPr>
          <w:rFonts w:ascii="Times New Roman" w:eastAsia="Times New Roman" w:hAnsi="Times New Roman" w:cs="Times New Roman"/>
          <w:color w:val="000000"/>
          <w:sz w:val="24"/>
          <w:szCs w:val="24"/>
          <w:lang w:eastAsia="ru-RU"/>
        </w:rPr>
        <w:t>49.</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eastAsia="Times New Roman" w:hAnsi="Times New Roman" w:cs="Times New Roman"/>
          <w:color w:val="000000"/>
          <w:sz w:val="24"/>
          <w:szCs w:val="24"/>
          <w:lang w:eastAsia="ru-RU"/>
        </w:rPr>
        <w:t xml:space="preserve">- психологическая служба – </w:t>
      </w:r>
      <w:r w:rsidR="00E3064B">
        <w:rPr>
          <w:rFonts w:ascii="Times New Roman" w:eastAsia="Times New Roman" w:hAnsi="Times New Roman" w:cs="Times New Roman"/>
          <w:color w:val="000000"/>
          <w:sz w:val="24"/>
          <w:szCs w:val="24"/>
          <w:lang w:eastAsia="ru-RU"/>
        </w:rPr>
        <w:t>149</w:t>
      </w:r>
      <w:r w:rsidRPr="00512F03">
        <w:rPr>
          <w:rFonts w:ascii="Times New Roman" w:eastAsia="Times New Roman" w:hAnsi="Times New Roman" w:cs="Times New Roman"/>
          <w:color w:val="000000"/>
          <w:sz w:val="24"/>
          <w:szCs w:val="24"/>
          <w:lang w:eastAsia="ru-RU"/>
        </w:rPr>
        <w:t>.</w:t>
      </w:r>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 </w:t>
      </w:r>
      <w:proofErr w:type="gramStart"/>
      <w:r w:rsidRPr="00512F03">
        <w:rPr>
          <w:rFonts w:ascii="Times New Roman" w:hAnsi="Times New Roman" w:cs="Times New Roman"/>
          <w:sz w:val="24"/>
          <w:szCs w:val="24"/>
        </w:rPr>
        <w:t>Согласно Уставу муниципальное автономное учреждение «Молодежная цент «Гелиос» продолж</w:t>
      </w:r>
      <w:r w:rsidR="00C74C95">
        <w:rPr>
          <w:rFonts w:ascii="Times New Roman" w:hAnsi="Times New Roman" w:cs="Times New Roman"/>
          <w:sz w:val="24"/>
          <w:szCs w:val="24"/>
        </w:rPr>
        <w:t>ает</w:t>
      </w:r>
      <w:r w:rsidRPr="00512F03">
        <w:rPr>
          <w:rFonts w:ascii="Times New Roman" w:hAnsi="Times New Roman" w:cs="Times New Roman"/>
          <w:sz w:val="24"/>
          <w:szCs w:val="24"/>
        </w:rPr>
        <w:t xml:space="preserve"> осуществлять производственную деятельность на базе существующих цехов:</w:t>
      </w:r>
      <w:proofErr w:type="gramEnd"/>
    </w:p>
    <w:p w:rsidR="00B7655D" w:rsidRPr="00512F03" w:rsidRDefault="00B7655D" w:rsidP="00512F03">
      <w:pPr>
        <w:pStyle w:val="a5"/>
        <w:ind w:firstLine="567"/>
        <w:jc w:val="both"/>
        <w:rPr>
          <w:rFonts w:ascii="Times New Roman" w:hAnsi="Times New Roman" w:cs="Times New Roman"/>
          <w:i/>
          <w:sz w:val="24"/>
          <w:szCs w:val="24"/>
        </w:rPr>
      </w:pPr>
      <w:r w:rsidRPr="00512F03">
        <w:rPr>
          <w:rFonts w:ascii="Times New Roman" w:hAnsi="Times New Roman" w:cs="Times New Roman"/>
          <w:bCs/>
          <w:i/>
          <w:sz w:val="24"/>
          <w:szCs w:val="24"/>
        </w:rPr>
        <w:t>Цех полиграфии.</w:t>
      </w:r>
    </w:p>
    <w:p w:rsidR="00B7655D" w:rsidRPr="00512F03" w:rsidRDefault="00B7655D" w:rsidP="00512F03">
      <w:pPr>
        <w:pStyle w:val="a5"/>
        <w:ind w:firstLine="567"/>
        <w:jc w:val="both"/>
        <w:rPr>
          <w:rFonts w:ascii="Times New Roman" w:hAnsi="Times New Roman" w:cs="Times New Roman"/>
          <w:color w:val="000000"/>
          <w:sz w:val="24"/>
          <w:szCs w:val="24"/>
        </w:rPr>
      </w:pPr>
      <w:r w:rsidRPr="00512F03">
        <w:rPr>
          <w:rFonts w:ascii="Times New Roman" w:hAnsi="Times New Roman" w:cs="Times New Roman"/>
          <w:color w:val="000000"/>
          <w:sz w:val="24"/>
          <w:szCs w:val="24"/>
        </w:rPr>
        <w:t xml:space="preserve">Цех создан в 2002 году. Первое в городе специализированное производство, организованно администрацией города Югорска, городским центром занятости населения и Молодежной биржей труда в рамках городской программы по созданию рабочих мест для молодежи и подростков. Помимо производственных функций цех полиграфии комплексно решает ряд задач социальной направленности. Это поддержка молодежи из малоимущих, неполных семей, лиц с ограниченными возможностями, воспитание в трудовом коллективе ответственности, чувства долга, взаимовыручки, освоение современных технологий полиграфического производства, графических программ. </w:t>
      </w:r>
    </w:p>
    <w:p w:rsidR="00B7655D" w:rsidRPr="00512F03" w:rsidRDefault="00B7655D" w:rsidP="00512F03">
      <w:pPr>
        <w:pStyle w:val="a5"/>
        <w:ind w:firstLine="567"/>
        <w:jc w:val="both"/>
        <w:rPr>
          <w:rFonts w:ascii="Times New Roman" w:hAnsi="Times New Roman" w:cs="Times New Roman"/>
          <w:i/>
          <w:sz w:val="24"/>
          <w:szCs w:val="24"/>
        </w:rPr>
      </w:pPr>
    </w:p>
    <w:p w:rsidR="00B7655D" w:rsidRPr="00512F03" w:rsidRDefault="00B7655D" w:rsidP="00512F03">
      <w:pPr>
        <w:pStyle w:val="a5"/>
        <w:ind w:firstLine="567"/>
        <w:jc w:val="both"/>
        <w:rPr>
          <w:rFonts w:ascii="Times New Roman" w:hAnsi="Times New Roman" w:cs="Times New Roman"/>
          <w:i/>
          <w:sz w:val="24"/>
          <w:szCs w:val="24"/>
        </w:rPr>
      </w:pPr>
      <w:r w:rsidRPr="00512F03">
        <w:rPr>
          <w:rFonts w:ascii="Times New Roman" w:hAnsi="Times New Roman" w:cs="Times New Roman"/>
          <w:bCs/>
          <w:i/>
          <w:sz w:val="24"/>
          <w:szCs w:val="24"/>
        </w:rPr>
        <w:t xml:space="preserve">Цех </w:t>
      </w:r>
      <w:proofErr w:type="spellStart"/>
      <w:r w:rsidRPr="00512F03">
        <w:rPr>
          <w:rFonts w:ascii="Times New Roman" w:hAnsi="Times New Roman" w:cs="Times New Roman"/>
          <w:bCs/>
          <w:i/>
          <w:sz w:val="24"/>
          <w:szCs w:val="24"/>
        </w:rPr>
        <w:t>шелкографии</w:t>
      </w:r>
      <w:proofErr w:type="spellEnd"/>
      <w:r w:rsidRPr="00512F03">
        <w:rPr>
          <w:rFonts w:ascii="Times New Roman" w:hAnsi="Times New Roman" w:cs="Times New Roman"/>
          <w:bCs/>
          <w:i/>
          <w:sz w:val="24"/>
          <w:szCs w:val="24"/>
        </w:rPr>
        <w:t>.</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xml:space="preserve">Цех </w:t>
      </w:r>
      <w:proofErr w:type="spellStart"/>
      <w:r w:rsidRPr="00512F03">
        <w:rPr>
          <w:rFonts w:ascii="Times New Roman" w:hAnsi="Times New Roman" w:cs="Times New Roman"/>
          <w:color w:val="000000"/>
          <w:sz w:val="24"/>
          <w:szCs w:val="24"/>
          <w:lang w:eastAsia="ru-RU"/>
        </w:rPr>
        <w:t>шелкографии</w:t>
      </w:r>
      <w:proofErr w:type="spellEnd"/>
      <w:r w:rsidRPr="00512F03">
        <w:rPr>
          <w:rFonts w:ascii="Times New Roman" w:hAnsi="Times New Roman" w:cs="Times New Roman"/>
          <w:color w:val="000000"/>
          <w:sz w:val="24"/>
          <w:szCs w:val="24"/>
          <w:lang w:eastAsia="ru-RU"/>
        </w:rPr>
        <w:t xml:space="preserve"> основан в 2000 году. Цех оснащен современным импортным оборудованием. Главным достоинством, которого, является высокое качество нанесения рисунка на различные виды тканей. В работе производства используется краски, имеющие сертификат соответствия санитарно-гигиеническим нормам. Производимая продукция цеха – это нанесение полноцветных изображений на любые виды тканей (футболки, майки, бейсболки, флаги, ленты, </w:t>
      </w:r>
      <w:proofErr w:type="spellStart"/>
      <w:r w:rsidRPr="00512F03">
        <w:rPr>
          <w:rFonts w:ascii="Times New Roman" w:hAnsi="Times New Roman" w:cs="Times New Roman"/>
          <w:color w:val="000000"/>
          <w:sz w:val="24"/>
          <w:szCs w:val="24"/>
          <w:lang w:eastAsia="ru-RU"/>
        </w:rPr>
        <w:t>банданы</w:t>
      </w:r>
      <w:proofErr w:type="spellEnd"/>
      <w:r w:rsidRPr="00512F03">
        <w:rPr>
          <w:rFonts w:ascii="Times New Roman" w:hAnsi="Times New Roman" w:cs="Times New Roman"/>
          <w:color w:val="000000"/>
          <w:sz w:val="24"/>
          <w:szCs w:val="24"/>
          <w:lang w:eastAsia="ru-RU"/>
        </w:rPr>
        <w:t xml:space="preserve">, растяжки, вымпелы, спортивную форму и многое другое);- на кружки;- изготовление штампов и печатей;- изготовление светящихся поверхностей для знаков пожарной безопасности и планов эвакуации. </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Учреждение выполняет заказы различных предприятий и организаций города, а также городов и районов нашего округа. Интересная работа позволяет привлечь большое количество молодежи.</w:t>
      </w:r>
    </w:p>
    <w:p w:rsidR="00B7655D" w:rsidRPr="00512F03" w:rsidRDefault="00B7655D" w:rsidP="00512F03">
      <w:pPr>
        <w:pStyle w:val="a5"/>
        <w:ind w:firstLine="567"/>
        <w:jc w:val="both"/>
        <w:rPr>
          <w:rFonts w:ascii="Times New Roman" w:hAnsi="Times New Roman" w:cs="Times New Roman"/>
          <w:i/>
          <w:sz w:val="24"/>
          <w:szCs w:val="24"/>
        </w:rPr>
      </w:pPr>
    </w:p>
    <w:p w:rsidR="00B7655D" w:rsidRPr="00512F03" w:rsidRDefault="00B7655D" w:rsidP="00512F03">
      <w:pPr>
        <w:pStyle w:val="a5"/>
        <w:ind w:firstLine="567"/>
        <w:jc w:val="both"/>
        <w:rPr>
          <w:rFonts w:ascii="Times New Roman" w:hAnsi="Times New Roman" w:cs="Times New Roman"/>
          <w:i/>
          <w:sz w:val="24"/>
          <w:szCs w:val="24"/>
        </w:rPr>
      </w:pPr>
      <w:r w:rsidRPr="00512F03">
        <w:rPr>
          <w:rFonts w:ascii="Times New Roman" w:hAnsi="Times New Roman" w:cs="Times New Roman"/>
          <w:i/>
          <w:sz w:val="24"/>
          <w:szCs w:val="24"/>
        </w:rPr>
        <w:t>Цех наружной рекламы</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xml:space="preserve">Цех создан 1 августа 2009 года. Это новое направление в деятельности МАУ «МЦ «Гелиос». Цех оснащен современным оборудованием, гарантирующим высокое качество резки, доказательство тому – популярность среди ведущих рекламных агентств. Производимая продукция цеха – это рекламные вывески, </w:t>
      </w:r>
      <w:proofErr w:type="spellStart"/>
      <w:r w:rsidRPr="00512F03">
        <w:rPr>
          <w:rFonts w:ascii="Times New Roman" w:hAnsi="Times New Roman" w:cs="Times New Roman"/>
          <w:color w:val="000000"/>
          <w:sz w:val="24"/>
          <w:szCs w:val="24"/>
          <w:lang w:eastAsia="ru-RU"/>
        </w:rPr>
        <w:t>штендеры</w:t>
      </w:r>
      <w:proofErr w:type="spellEnd"/>
      <w:r w:rsidRPr="00512F03">
        <w:rPr>
          <w:rFonts w:ascii="Times New Roman" w:hAnsi="Times New Roman" w:cs="Times New Roman"/>
          <w:color w:val="000000"/>
          <w:sz w:val="24"/>
          <w:szCs w:val="24"/>
          <w:lang w:eastAsia="ru-RU"/>
        </w:rPr>
        <w:t>, офисные таблички, информационные доски, таблички на дом. Также данное направление предлагает следующие услуги: оформление витрин, реклама на авто. Цех наружной рекламы принимает заказы от предприятий и учреждений города любого уровня сложности и количества. Также цех представляет свои услуги по оформлению помещений, свадеб, вечеров, юбилеев воздушными и гелиевыми шарами.</w:t>
      </w:r>
    </w:p>
    <w:p w:rsidR="00B7655D" w:rsidRPr="00512F03" w:rsidRDefault="00B7655D" w:rsidP="00512F03">
      <w:pPr>
        <w:pStyle w:val="a5"/>
        <w:ind w:firstLine="567"/>
        <w:jc w:val="both"/>
        <w:rPr>
          <w:rFonts w:ascii="Times New Roman" w:hAnsi="Times New Roman" w:cs="Times New Roman"/>
          <w:bCs/>
          <w:i/>
          <w:sz w:val="24"/>
          <w:szCs w:val="24"/>
        </w:rPr>
      </w:pPr>
    </w:p>
    <w:p w:rsidR="00B7655D" w:rsidRPr="00512F03" w:rsidRDefault="00B7655D" w:rsidP="00512F03">
      <w:pPr>
        <w:pStyle w:val="a5"/>
        <w:ind w:firstLine="567"/>
        <w:jc w:val="both"/>
        <w:rPr>
          <w:rFonts w:ascii="Times New Roman" w:hAnsi="Times New Roman" w:cs="Times New Roman"/>
          <w:i/>
          <w:sz w:val="24"/>
          <w:szCs w:val="24"/>
        </w:rPr>
      </w:pPr>
      <w:r w:rsidRPr="00512F03">
        <w:rPr>
          <w:rFonts w:ascii="Times New Roman" w:hAnsi="Times New Roman" w:cs="Times New Roman"/>
          <w:bCs/>
          <w:i/>
          <w:sz w:val="24"/>
          <w:szCs w:val="24"/>
        </w:rPr>
        <w:t>Трикотажный цех</w:t>
      </w:r>
      <w:r w:rsidRPr="00512F03">
        <w:rPr>
          <w:rFonts w:ascii="Times New Roman" w:hAnsi="Times New Roman" w:cs="Times New Roman"/>
          <w:i/>
          <w:sz w:val="24"/>
          <w:szCs w:val="24"/>
        </w:rPr>
        <w:t xml:space="preserve">. </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xml:space="preserve">Цех прикладного творчества основан в 1999 году, в первую очередь </w:t>
      </w:r>
      <w:proofErr w:type="gramStart"/>
      <w:r w:rsidRPr="00512F03">
        <w:rPr>
          <w:rFonts w:ascii="Times New Roman" w:hAnsi="Times New Roman" w:cs="Times New Roman"/>
          <w:color w:val="000000"/>
          <w:sz w:val="24"/>
          <w:szCs w:val="24"/>
          <w:lang w:eastAsia="ru-RU"/>
        </w:rPr>
        <w:t>для</w:t>
      </w:r>
      <w:proofErr w:type="gramEnd"/>
      <w:r w:rsidRPr="00512F03">
        <w:rPr>
          <w:rFonts w:ascii="Times New Roman" w:hAnsi="Times New Roman" w:cs="Times New Roman"/>
          <w:color w:val="000000"/>
          <w:sz w:val="24"/>
          <w:szCs w:val="24"/>
          <w:lang w:eastAsia="ru-RU"/>
        </w:rPr>
        <w:t>:</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создания рабочих мест для лиц с ограниченными возможностями;</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создания рабочих мест девушкам;</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xml:space="preserve">- насыщения рынка товарами детского трикотажа, продукцией </w:t>
      </w:r>
      <w:proofErr w:type="spellStart"/>
      <w:r w:rsidRPr="00512F03">
        <w:rPr>
          <w:rFonts w:ascii="Times New Roman" w:hAnsi="Times New Roman" w:cs="Times New Roman"/>
          <w:color w:val="000000"/>
          <w:sz w:val="24"/>
          <w:szCs w:val="24"/>
          <w:lang w:eastAsia="ru-RU"/>
        </w:rPr>
        <w:t>бисероплетения</w:t>
      </w:r>
      <w:proofErr w:type="spellEnd"/>
      <w:r w:rsidRPr="00512F03">
        <w:rPr>
          <w:rFonts w:ascii="Times New Roman" w:hAnsi="Times New Roman" w:cs="Times New Roman"/>
          <w:color w:val="000000"/>
          <w:sz w:val="24"/>
          <w:szCs w:val="24"/>
          <w:lang w:eastAsia="ru-RU"/>
        </w:rPr>
        <w:t xml:space="preserve"> и макраме;</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творческого развития и самовыражения, а также эстетического воспитания молодежи;</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 использования опыта надомного труда.</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r w:rsidRPr="00512F03">
        <w:rPr>
          <w:rFonts w:ascii="Times New Roman" w:hAnsi="Times New Roman" w:cs="Times New Roman"/>
          <w:color w:val="000000"/>
          <w:sz w:val="24"/>
          <w:szCs w:val="24"/>
          <w:lang w:eastAsia="ru-RU"/>
        </w:rPr>
        <w:t>Вязальный цех работает по индивидуальным заявкам заказчиков, а также предприятий, организаций учреждений города. Занимается изготовлением вязаных изделий из трикотажа, изготавливает продукцию народного промысла (в том числе коренных народов Севера), сувенирную продукцию.</w:t>
      </w:r>
    </w:p>
    <w:p w:rsidR="00B7655D" w:rsidRPr="00512F03" w:rsidRDefault="00B7655D" w:rsidP="00512F03">
      <w:pPr>
        <w:pStyle w:val="a5"/>
        <w:ind w:firstLine="567"/>
        <w:jc w:val="both"/>
        <w:rPr>
          <w:rFonts w:ascii="Times New Roman" w:hAnsi="Times New Roman" w:cs="Times New Roman"/>
          <w:color w:val="000000"/>
          <w:sz w:val="24"/>
          <w:szCs w:val="24"/>
          <w:lang w:eastAsia="ru-RU"/>
        </w:rPr>
      </w:pPr>
      <w:proofErr w:type="gramStart"/>
      <w:r w:rsidRPr="00512F03">
        <w:rPr>
          <w:rFonts w:ascii="Times New Roman" w:hAnsi="Times New Roman" w:cs="Times New Roman"/>
          <w:color w:val="000000"/>
          <w:sz w:val="24"/>
          <w:szCs w:val="24"/>
          <w:lang w:eastAsia="ru-RU"/>
        </w:rPr>
        <w:lastRenderedPageBreak/>
        <w:t>Ассортимент изготавливаемой продукции: пинетки, головные уборы, изделия из бисера, жилеты, джемпера, палантин, салфетки, майки.</w:t>
      </w:r>
      <w:proofErr w:type="gramEnd"/>
      <w:r w:rsidRPr="00512F03">
        <w:rPr>
          <w:rFonts w:ascii="Times New Roman" w:hAnsi="Times New Roman" w:cs="Times New Roman"/>
          <w:color w:val="000000"/>
          <w:sz w:val="24"/>
          <w:szCs w:val="24"/>
          <w:lang w:eastAsia="ru-RU"/>
        </w:rPr>
        <w:t xml:space="preserve"> Цех прикладного творчества регулярно участвует в выставках и ярмарках, где жители города Югорска могут ознакомиться и приобрести продукцию.</w:t>
      </w:r>
    </w:p>
    <w:p w:rsidR="00B7655D" w:rsidRPr="00512F03" w:rsidRDefault="00B7655D" w:rsidP="00512F03">
      <w:pPr>
        <w:pStyle w:val="a5"/>
        <w:ind w:firstLine="567"/>
        <w:jc w:val="both"/>
        <w:rPr>
          <w:rFonts w:ascii="Times New Roman" w:hAnsi="Times New Roman" w:cs="Times New Roman"/>
          <w:bCs/>
          <w:sz w:val="24"/>
          <w:szCs w:val="24"/>
        </w:rPr>
      </w:pPr>
    </w:p>
    <w:p w:rsidR="00B7655D" w:rsidRPr="00512F03" w:rsidRDefault="00B7655D" w:rsidP="00512F03">
      <w:pPr>
        <w:pStyle w:val="a5"/>
        <w:ind w:firstLine="567"/>
        <w:jc w:val="both"/>
        <w:rPr>
          <w:rFonts w:ascii="Times New Roman" w:hAnsi="Times New Roman" w:cs="Times New Roman"/>
          <w:color w:val="000000"/>
          <w:sz w:val="24"/>
          <w:szCs w:val="24"/>
          <w:lang w:eastAsia="ru-RU"/>
        </w:rPr>
      </w:pPr>
      <w:proofErr w:type="gramStart"/>
      <w:r w:rsidRPr="00512F03">
        <w:rPr>
          <w:rFonts w:ascii="Times New Roman" w:hAnsi="Times New Roman" w:cs="Times New Roman"/>
          <w:color w:val="000000"/>
          <w:sz w:val="24"/>
          <w:szCs w:val="24"/>
          <w:lang w:eastAsia="ru-RU"/>
        </w:rPr>
        <w:t xml:space="preserve">Кроме того, в МАУ «МЦ «Гелиос», есть торговая точка, через которую идет реализация выпускаемой продукции и реклама товаров и услуг МАУ «МЦ «Гелиос» (календари, кардиганы, бейсболки, шарики, футболки, флажки, изделия из бисера, короны карнавальные, насосы для накачки шаров, магниты, </w:t>
      </w:r>
      <w:proofErr w:type="spellStart"/>
      <w:r w:rsidRPr="00512F03">
        <w:rPr>
          <w:rFonts w:ascii="Times New Roman" w:hAnsi="Times New Roman" w:cs="Times New Roman"/>
          <w:color w:val="000000"/>
          <w:sz w:val="24"/>
          <w:szCs w:val="24"/>
          <w:lang w:eastAsia="ru-RU"/>
        </w:rPr>
        <w:t>брелки</w:t>
      </w:r>
      <w:proofErr w:type="spellEnd"/>
      <w:r w:rsidRPr="00512F03">
        <w:rPr>
          <w:rFonts w:ascii="Times New Roman" w:hAnsi="Times New Roman" w:cs="Times New Roman"/>
          <w:color w:val="000000"/>
          <w:sz w:val="24"/>
          <w:szCs w:val="24"/>
          <w:lang w:eastAsia="ru-RU"/>
        </w:rPr>
        <w:t>, носки, пинетки, майки, топы, жакеты, джемпера, водолазки, варежки и многое другое).</w:t>
      </w:r>
      <w:proofErr w:type="gramEnd"/>
    </w:p>
    <w:p w:rsidR="00B7655D" w:rsidRPr="00512F03" w:rsidRDefault="00B7655D" w:rsidP="00512F03">
      <w:pPr>
        <w:pStyle w:val="a5"/>
        <w:ind w:firstLine="567"/>
        <w:jc w:val="both"/>
        <w:rPr>
          <w:rFonts w:ascii="Times New Roman" w:hAnsi="Times New Roman" w:cs="Times New Roman"/>
          <w:sz w:val="24"/>
          <w:szCs w:val="24"/>
        </w:rPr>
      </w:pPr>
    </w:p>
    <w:p w:rsidR="00B7655D" w:rsidRPr="00512F03" w:rsidRDefault="00B7655D" w:rsidP="00512F03">
      <w:pPr>
        <w:pStyle w:val="a5"/>
        <w:ind w:firstLine="567"/>
        <w:jc w:val="both"/>
        <w:rPr>
          <w:rFonts w:ascii="Times New Roman" w:hAnsi="Times New Roman" w:cs="Times New Roman"/>
          <w:sz w:val="24"/>
          <w:szCs w:val="24"/>
        </w:rPr>
      </w:pPr>
      <w:proofErr w:type="gramStart"/>
      <w:r w:rsidRPr="00512F03">
        <w:rPr>
          <w:rFonts w:ascii="Times New Roman" w:hAnsi="Times New Roman" w:cs="Times New Roman"/>
          <w:sz w:val="24"/>
          <w:szCs w:val="24"/>
        </w:rPr>
        <w:t xml:space="preserve">Важнейшим условием развития молодежной политики </w:t>
      </w:r>
      <w:r w:rsidR="00DB451D">
        <w:rPr>
          <w:rFonts w:ascii="Times New Roman" w:hAnsi="Times New Roman" w:cs="Times New Roman"/>
          <w:sz w:val="24"/>
          <w:szCs w:val="24"/>
        </w:rPr>
        <w:t xml:space="preserve">на 2015 год и </w:t>
      </w:r>
      <w:r w:rsidRPr="00512F03">
        <w:rPr>
          <w:rFonts w:ascii="Times New Roman" w:hAnsi="Times New Roman" w:cs="Times New Roman"/>
          <w:sz w:val="24"/>
          <w:szCs w:val="24"/>
        </w:rPr>
        <w:t>в планов</w:t>
      </w:r>
      <w:r w:rsidR="00DB451D">
        <w:rPr>
          <w:rFonts w:ascii="Times New Roman" w:hAnsi="Times New Roman" w:cs="Times New Roman"/>
          <w:sz w:val="24"/>
          <w:szCs w:val="24"/>
        </w:rPr>
        <w:t xml:space="preserve">ый период 2016 – 2017 годов </w:t>
      </w:r>
      <w:r w:rsidRPr="00512F03">
        <w:rPr>
          <w:rFonts w:ascii="Times New Roman" w:hAnsi="Times New Roman" w:cs="Times New Roman"/>
          <w:sz w:val="24"/>
          <w:szCs w:val="24"/>
        </w:rPr>
        <w:t>продолжит оставаться обеспечение качественной организации мероприятий по работе с детьми и молодёжью в части:</w:t>
      </w:r>
      <w:proofErr w:type="gramEnd"/>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организации и проведения мероприятий по работе с детьми и молодежью в части организации трудоустройства;</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xml:space="preserve">- организации и проведении мероприятий по работе с детьми и молодежью в части информационно – консультационной и </w:t>
      </w:r>
      <w:proofErr w:type="spellStart"/>
      <w:r w:rsidRPr="00512F03">
        <w:rPr>
          <w:rFonts w:ascii="Times New Roman" w:hAnsi="Times New Roman" w:cs="Times New Roman"/>
          <w:sz w:val="24"/>
          <w:szCs w:val="24"/>
        </w:rPr>
        <w:t>профориентационной</w:t>
      </w:r>
      <w:proofErr w:type="spellEnd"/>
      <w:r w:rsidRPr="00512F03">
        <w:rPr>
          <w:rFonts w:ascii="Times New Roman" w:hAnsi="Times New Roman" w:cs="Times New Roman"/>
          <w:sz w:val="24"/>
          <w:szCs w:val="24"/>
        </w:rPr>
        <w:t xml:space="preserve"> деятельности;</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оказания социальной, психологической, консультационной, информационной помощи несовершеннолетним и молодежи;</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выполнения работ по организации и проведению массовых мероприятий для детей и молодежи;</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сохранени</w:t>
      </w:r>
      <w:r w:rsidR="00DB451D">
        <w:rPr>
          <w:rFonts w:ascii="Times New Roman" w:hAnsi="Times New Roman" w:cs="Times New Roman"/>
          <w:sz w:val="24"/>
          <w:szCs w:val="24"/>
        </w:rPr>
        <w:t>я</w:t>
      </w:r>
      <w:r w:rsidRPr="00512F03">
        <w:rPr>
          <w:rFonts w:ascii="Times New Roman" w:hAnsi="Times New Roman" w:cs="Times New Roman"/>
          <w:sz w:val="24"/>
          <w:szCs w:val="24"/>
        </w:rPr>
        <w:t xml:space="preserve"> объёма и качества оказания муниципальных услуг и работ в сфере организации и осуществления мероприятий по работе с детьми и молодёжью в городе Югорске;</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создани</w:t>
      </w:r>
      <w:r w:rsidR="00DB451D">
        <w:rPr>
          <w:rFonts w:ascii="Times New Roman" w:hAnsi="Times New Roman" w:cs="Times New Roman"/>
          <w:sz w:val="24"/>
          <w:szCs w:val="24"/>
        </w:rPr>
        <w:t>я</w:t>
      </w:r>
      <w:r w:rsidRPr="00512F03">
        <w:rPr>
          <w:rFonts w:ascii="Times New Roman" w:hAnsi="Times New Roman" w:cs="Times New Roman"/>
          <w:sz w:val="24"/>
          <w:szCs w:val="24"/>
        </w:rPr>
        <w:t xml:space="preserve"> оптимальных условий, направленных на повышение качества предоставления муниципальных услуг в сфере оздоровления и отдыха детей города Югорска;</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 развити</w:t>
      </w:r>
      <w:r w:rsidR="00DB451D">
        <w:rPr>
          <w:rFonts w:ascii="Times New Roman" w:hAnsi="Times New Roman" w:cs="Times New Roman"/>
          <w:sz w:val="24"/>
          <w:szCs w:val="24"/>
        </w:rPr>
        <w:t>я</w:t>
      </w:r>
      <w:r w:rsidRPr="00512F03">
        <w:rPr>
          <w:rFonts w:ascii="Times New Roman" w:hAnsi="Times New Roman" w:cs="Times New Roman"/>
          <w:sz w:val="24"/>
          <w:szCs w:val="24"/>
        </w:rPr>
        <w:t xml:space="preserve"> эффективной комплексной системы поддержки обеспечения временного трудоустройства несовершеннолетних граждан, выпускников образовательных учреждений начального, среднего и высшего профессионального образования, безработных граждан,  испытывающих трудности в поиске работы.</w:t>
      </w:r>
    </w:p>
    <w:p w:rsidR="00B7655D" w:rsidRPr="00512F03" w:rsidRDefault="00B7655D" w:rsidP="00512F03">
      <w:pPr>
        <w:pStyle w:val="a5"/>
        <w:ind w:firstLine="567"/>
        <w:jc w:val="both"/>
        <w:rPr>
          <w:rFonts w:ascii="Times New Roman" w:hAnsi="Times New Roman" w:cs="Times New Roman"/>
          <w:sz w:val="24"/>
          <w:szCs w:val="24"/>
        </w:rPr>
      </w:pPr>
      <w:r w:rsidRPr="00512F03">
        <w:rPr>
          <w:rFonts w:ascii="Times New Roman" w:hAnsi="Times New Roman" w:cs="Times New Roman"/>
          <w:sz w:val="24"/>
          <w:szCs w:val="24"/>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DB451D" w:rsidRPr="00DB451D" w:rsidRDefault="00DB451D" w:rsidP="00DB451D">
      <w:pPr>
        <w:pStyle w:val="a5"/>
        <w:jc w:val="center"/>
        <w:rPr>
          <w:rFonts w:ascii="Times New Roman" w:hAnsi="Times New Roman" w:cs="Times New Roman"/>
          <w:b/>
          <w:i/>
          <w:sz w:val="24"/>
          <w:szCs w:val="24"/>
        </w:rPr>
      </w:pPr>
    </w:p>
    <w:p w:rsidR="00B7655D" w:rsidRPr="00DB451D" w:rsidRDefault="00B7655D" w:rsidP="00DB451D">
      <w:pPr>
        <w:pStyle w:val="a5"/>
        <w:jc w:val="center"/>
        <w:rPr>
          <w:rFonts w:ascii="Times New Roman" w:hAnsi="Times New Roman" w:cs="Times New Roman"/>
          <w:b/>
          <w:i/>
          <w:sz w:val="24"/>
          <w:szCs w:val="24"/>
        </w:rPr>
      </w:pPr>
      <w:r w:rsidRPr="00DB451D">
        <w:rPr>
          <w:rFonts w:ascii="Times New Roman" w:hAnsi="Times New Roman" w:cs="Times New Roman"/>
          <w:b/>
          <w:i/>
          <w:sz w:val="24"/>
          <w:szCs w:val="24"/>
        </w:rPr>
        <w:t>Организация отдыха и оздоровления детей в каникулярное время</w:t>
      </w:r>
    </w:p>
    <w:p w:rsidR="00B7655D" w:rsidRPr="00DB451D" w:rsidRDefault="00B7655D" w:rsidP="00DB451D">
      <w:pPr>
        <w:pStyle w:val="a5"/>
        <w:jc w:val="center"/>
        <w:rPr>
          <w:rFonts w:ascii="Times New Roman" w:hAnsi="Times New Roman" w:cs="Times New Roman"/>
          <w:b/>
          <w:bCs/>
          <w:i/>
          <w:sz w:val="24"/>
          <w:szCs w:val="24"/>
        </w:rPr>
      </w:pP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Организация отдыха и оздоровления детей города Югорска осуществляется в рамках муниципальной программы города Югорска </w:t>
      </w:r>
      <w:r w:rsidRPr="00DB451D">
        <w:rPr>
          <w:rFonts w:ascii="Times New Roman" w:hAnsi="Times New Roman" w:cs="Times New Roman"/>
          <w:i/>
          <w:sz w:val="24"/>
          <w:szCs w:val="24"/>
        </w:rPr>
        <w:t>«Отдых и оздоровление детей города Югорска на 2014 – 2020 годы»</w:t>
      </w:r>
      <w:r w:rsidRPr="00DB451D">
        <w:rPr>
          <w:rFonts w:ascii="Times New Roman" w:hAnsi="Times New Roman" w:cs="Times New Roman"/>
          <w:sz w:val="24"/>
          <w:szCs w:val="24"/>
        </w:rPr>
        <w:t>,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Развитие системы отдыха и оздоровления детей представляет собой одно из важных направлений государственной политики </w:t>
      </w:r>
      <w:proofErr w:type="gramStart"/>
      <w:r w:rsidRPr="00DB451D">
        <w:rPr>
          <w:rFonts w:ascii="Times New Roman" w:hAnsi="Times New Roman" w:cs="Times New Roman"/>
          <w:sz w:val="24"/>
          <w:szCs w:val="24"/>
        </w:rPr>
        <w:t>в</w:t>
      </w:r>
      <w:proofErr w:type="gramEnd"/>
      <w:r w:rsidRPr="00DB451D">
        <w:rPr>
          <w:rFonts w:ascii="Times New Roman" w:hAnsi="Times New Roman" w:cs="Times New Roman"/>
          <w:sz w:val="24"/>
          <w:szCs w:val="24"/>
        </w:rPr>
        <w:t xml:space="preserve"> социальной сфере. Это обусловлено необходимостью заботы государства и общества о социальной защите детства, создания условий для развития личности ребёнка и укрепления его здоровья. В городе Югорске сложилась стабильная система поддержки граждан, оздоровления, отдыха и занятости детей.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w:t>
      </w:r>
      <w:r w:rsidRPr="00DB451D">
        <w:rPr>
          <w:rFonts w:ascii="Times New Roman" w:hAnsi="Times New Roman" w:cs="Times New Roman"/>
          <w:sz w:val="24"/>
          <w:szCs w:val="24"/>
        </w:rPr>
        <w:lastRenderedPageBreak/>
        <w:t>технической базы учреждений, оказывающих услуги по организации оздоровления и отдыха детей.</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Ежегодно для детей и подростков города организуется отдых и оздоровление как на базе учреждений, расположенных на территории города (лагеря с дневным пребыванием детей, санаторий – профилакторий общества с ограниченной ответственностью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 так и за его пределами в климатически благоприятных зонах (детские оздоровительные лагеря). </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Говоря о результативности реализуемых программ в сфере летнего отдыха и оздоровления детей,  стоит отметить ряд позитивных моментов:</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в городе сложилась и эффективно работает система взаимодействия всех структур и ведомств, занятых в организации летнего отдыха детей, подростков и молодежи, созданы условия для полноценного отдыха и оздоровления;</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стабильно высокими остаются показатели оздоровления детей, охваченных организованными формами отдыха и оздоровления, на </w:t>
      </w:r>
      <w:proofErr w:type="gramStart"/>
      <w:r w:rsidRPr="00DB451D">
        <w:rPr>
          <w:rFonts w:ascii="Times New Roman" w:hAnsi="Times New Roman" w:cs="Times New Roman"/>
          <w:sz w:val="24"/>
          <w:szCs w:val="24"/>
        </w:rPr>
        <w:t>уровне</w:t>
      </w:r>
      <w:proofErr w:type="gramEnd"/>
      <w:r w:rsidRPr="00DB451D">
        <w:rPr>
          <w:rFonts w:ascii="Times New Roman" w:hAnsi="Times New Roman" w:cs="Times New Roman"/>
          <w:sz w:val="24"/>
          <w:szCs w:val="24"/>
        </w:rPr>
        <w:t xml:space="preserve"> 95,0%;</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полное отсутствие дорожно-транспортных происшествий с детьми, отдыхающих в составе организованных групп;</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стопроцентное страхование детей, как во время отдыха, так и во время следования детей к месту отдыха и обратно;</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отсутствие массовых инфекционных заболеваний, а также пищевых отравлений, связанных с питанием детей в лагерях.</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С 11 марта 2014 года на базе муниципального автономного учреждения «Молодежный центр «Гелиос» </w:t>
      </w:r>
      <w:r w:rsidR="00DB451D">
        <w:rPr>
          <w:rFonts w:ascii="Times New Roman" w:hAnsi="Times New Roman" w:cs="Times New Roman"/>
          <w:sz w:val="24"/>
          <w:szCs w:val="24"/>
        </w:rPr>
        <w:t xml:space="preserve">был </w:t>
      </w:r>
      <w:r w:rsidRPr="00DB451D">
        <w:rPr>
          <w:rFonts w:ascii="Times New Roman" w:hAnsi="Times New Roman" w:cs="Times New Roman"/>
          <w:sz w:val="24"/>
          <w:szCs w:val="24"/>
        </w:rPr>
        <w:t>нача</w:t>
      </w:r>
      <w:r w:rsidR="00DB451D">
        <w:rPr>
          <w:rFonts w:ascii="Times New Roman" w:hAnsi="Times New Roman" w:cs="Times New Roman"/>
          <w:sz w:val="24"/>
          <w:szCs w:val="24"/>
        </w:rPr>
        <w:t>т</w:t>
      </w:r>
      <w:r w:rsidRPr="00DB451D">
        <w:rPr>
          <w:rFonts w:ascii="Times New Roman" w:hAnsi="Times New Roman" w:cs="Times New Roman"/>
          <w:sz w:val="24"/>
          <w:szCs w:val="24"/>
        </w:rPr>
        <w:t xml:space="preserve"> прием заявлений от родителей на отдых и оздоровление детей от 6 до 17 лет (включительно) в лагеря</w:t>
      </w:r>
      <w:r w:rsidR="00DB451D">
        <w:rPr>
          <w:rFonts w:ascii="Times New Roman" w:hAnsi="Times New Roman" w:cs="Times New Roman"/>
          <w:sz w:val="24"/>
          <w:szCs w:val="24"/>
        </w:rPr>
        <w:t>, расположенные</w:t>
      </w:r>
      <w:r w:rsidRPr="00DB451D">
        <w:rPr>
          <w:rFonts w:ascii="Times New Roman" w:hAnsi="Times New Roman" w:cs="Times New Roman"/>
          <w:sz w:val="24"/>
          <w:szCs w:val="24"/>
        </w:rPr>
        <w:t xml:space="preserve"> за пределами города Югорска, а также в санаторий – профилакторий общества с ограниченной ответственностью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w:t>
      </w:r>
    </w:p>
    <w:p w:rsidR="00B7655D" w:rsidRPr="00DB451D" w:rsidRDefault="00B7655D" w:rsidP="00DB451D">
      <w:pPr>
        <w:pStyle w:val="a5"/>
        <w:ind w:firstLine="567"/>
        <w:jc w:val="both"/>
        <w:rPr>
          <w:rFonts w:ascii="Times New Roman" w:hAnsi="Times New Roman" w:cs="Times New Roman"/>
          <w:sz w:val="24"/>
          <w:szCs w:val="24"/>
        </w:rPr>
      </w:pPr>
    </w:p>
    <w:p w:rsidR="00B7655D" w:rsidRPr="00DB451D" w:rsidRDefault="00B7655D" w:rsidP="00DB451D">
      <w:pPr>
        <w:pStyle w:val="a5"/>
        <w:ind w:firstLine="567"/>
        <w:jc w:val="both"/>
        <w:rPr>
          <w:rFonts w:ascii="Times New Roman" w:hAnsi="Times New Roman" w:cs="Times New Roman"/>
          <w:i/>
          <w:sz w:val="24"/>
          <w:szCs w:val="24"/>
        </w:rPr>
      </w:pPr>
      <w:r w:rsidRPr="00DB451D">
        <w:rPr>
          <w:rFonts w:ascii="Times New Roman" w:hAnsi="Times New Roman" w:cs="Times New Roman"/>
          <w:i/>
          <w:sz w:val="24"/>
          <w:szCs w:val="24"/>
        </w:rPr>
        <w:t>География отдыха и оздоровления детей в 2014</w:t>
      </w:r>
      <w:r w:rsidR="00E044D7">
        <w:rPr>
          <w:rFonts w:ascii="Times New Roman" w:hAnsi="Times New Roman" w:cs="Times New Roman"/>
          <w:i/>
          <w:sz w:val="24"/>
          <w:szCs w:val="24"/>
        </w:rPr>
        <w:t xml:space="preserve"> </w:t>
      </w:r>
      <w:r w:rsidR="00E044D7" w:rsidRPr="00DB451D">
        <w:rPr>
          <w:rFonts w:ascii="Times New Roman" w:hAnsi="Times New Roman" w:cs="Times New Roman"/>
          <w:i/>
          <w:sz w:val="24"/>
          <w:szCs w:val="24"/>
        </w:rPr>
        <w:t>году</w:t>
      </w:r>
      <w:r w:rsidR="00E044D7">
        <w:rPr>
          <w:rFonts w:ascii="Times New Roman" w:hAnsi="Times New Roman" w:cs="Times New Roman"/>
          <w:i/>
          <w:sz w:val="24"/>
          <w:szCs w:val="24"/>
        </w:rPr>
        <w:t xml:space="preserve"> по линии ответственного Исполнителя – Управление социальной политики администрации города Югорска отражена ниже</w:t>
      </w:r>
      <w:r w:rsidRPr="00DB451D">
        <w:rPr>
          <w:rFonts w:ascii="Times New Roman" w:hAnsi="Times New Roman" w:cs="Times New Roman"/>
          <w:i/>
          <w:sz w:val="24"/>
          <w:szCs w:val="24"/>
        </w:rPr>
        <w:t>:</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санаторий – профилакторий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 (г. Югорск);</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w:t>
      </w:r>
      <w:r w:rsidR="00E044D7">
        <w:rPr>
          <w:rFonts w:ascii="Times New Roman" w:hAnsi="Times New Roman" w:cs="Times New Roman"/>
          <w:sz w:val="24"/>
          <w:szCs w:val="24"/>
        </w:rPr>
        <w:t>л</w:t>
      </w:r>
      <w:r w:rsidRPr="00DB451D">
        <w:rPr>
          <w:rFonts w:ascii="Times New Roman" w:hAnsi="Times New Roman" w:cs="Times New Roman"/>
          <w:sz w:val="24"/>
          <w:szCs w:val="24"/>
        </w:rPr>
        <w:t>агер</w:t>
      </w:r>
      <w:r w:rsidR="00E044D7">
        <w:rPr>
          <w:rFonts w:ascii="Times New Roman" w:hAnsi="Times New Roman" w:cs="Times New Roman"/>
          <w:sz w:val="24"/>
          <w:szCs w:val="24"/>
        </w:rPr>
        <w:t>ь</w:t>
      </w:r>
      <w:r w:rsidRPr="00DB451D">
        <w:rPr>
          <w:rFonts w:ascii="Times New Roman" w:hAnsi="Times New Roman" w:cs="Times New Roman"/>
          <w:sz w:val="24"/>
          <w:szCs w:val="24"/>
        </w:rPr>
        <w:t xml:space="preserve"> с дневным пребыванием детей на базе МБОУ ДОД СДЮСШ ОР «Смена»;</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ВСЛ «Ратоборец» (</w:t>
      </w:r>
      <w:proofErr w:type="spellStart"/>
      <w:r w:rsidRPr="00DB451D">
        <w:rPr>
          <w:rFonts w:ascii="Times New Roman" w:hAnsi="Times New Roman" w:cs="Times New Roman"/>
          <w:sz w:val="24"/>
          <w:szCs w:val="24"/>
        </w:rPr>
        <w:t>Кондинский</w:t>
      </w:r>
      <w:proofErr w:type="spellEnd"/>
      <w:r w:rsidRPr="00DB451D">
        <w:rPr>
          <w:rFonts w:ascii="Times New Roman" w:hAnsi="Times New Roman" w:cs="Times New Roman"/>
          <w:sz w:val="24"/>
          <w:szCs w:val="24"/>
        </w:rPr>
        <w:t xml:space="preserve"> р-он Ханты-Мансийский автономный округ-Югра);</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ДОЛ «Лесная поляна» (г. Пермь Уральский Федеральный округ);</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ММЦ «</w:t>
      </w:r>
      <w:proofErr w:type="spellStart"/>
      <w:r w:rsidRPr="00DB451D">
        <w:rPr>
          <w:rFonts w:ascii="Times New Roman" w:hAnsi="Times New Roman" w:cs="Times New Roman"/>
          <w:sz w:val="24"/>
          <w:szCs w:val="24"/>
        </w:rPr>
        <w:t>Приморско</w:t>
      </w:r>
      <w:proofErr w:type="spellEnd"/>
      <w:r w:rsidRPr="00DB451D">
        <w:rPr>
          <w:rFonts w:ascii="Times New Roman" w:hAnsi="Times New Roman" w:cs="Times New Roman"/>
          <w:sz w:val="24"/>
          <w:szCs w:val="24"/>
        </w:rPr>
        <w:t>» (Республика Болгария);</w:t>
      </w:r>
    </w:p>
    <w:p w:rsidR="00E044D7"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ДОЛ «Премьера»</w:t>
      </w:r>
      <w:r w:rsidR="00E044D7">
        <w:rPr>
          <w:rFonts w:ascii="Times New Roman" w:hAnsi="Times New Roman" w:cs="Times New Roman"/>
          <w:sz w:val="24"/>
          <w:szCs w:val="24"/>
        </w:rPr>
        <w:t xml:space="preserve"> (Черноморское побережье);</w:t>
      </w:r>
    </w:p>
    <w:p w:rsidR="00B7655D" w:rsidRPr="00DB451D"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7655D" w:rsidRPr="00DB451D">
        <w:rPr>
          <w:rFonts w:ascii="Times New Roman" w:hAnsi="Times New Roman" w:cs="Times New Roman"/>
          <w:sz w:val="24"/>
          <w:szCs w:val="24"/>
        </w:rPr>
        <w:t xml:space="preserve"> </w:t>
      </w:r>
      <w:r>
        <w:rPr>
          <w:rFonts w:ascii="Times New Roman" w:hAnsi="Times New Roman" w:cs="Times New Roman"/>
          <w:sz w:val="24"/>
          <w:szCs w:val="24"/>
        </w:rPr>
        <w:t xml:space="preserve">ДОЛ </w:t>
      </w:r>
      <w:r w:rsidR="00B7655D" w:rsidRPr="00DB451D">
        <w:rPr>
          <w:rFonts w:ascii="Times New Roman" w:hAnsi="Times New Roman" w:cs="Times New Roman"/>
          <w:sz w:val="24"/>
          <w:szCs w:val="24"/>
        </w:rPr>
        <w:t>«Энергетик» (Черноморское побережье);</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ДОЛ «Искра» (Азовское побережье);</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НОУ «Православная гимназия преподобного Сергия Радонежского» (Подмосковье);</w:t>
      </w:r>
    </w:p>
    <w:p w:rsidR="00B7655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АНО </w:t>
      </w:r>
      <w:r w:rsidR="00E044D7">
        <w:rPr>
          <w:rFonts w:ascii="Times New Roman" w:hAnsi="Times New Roman" w:cs="Times New Roman"/>
          <w:sz w:val="24"/>
          <w:szCs w:val="24"/>
        </w:rPr>
        <w:t>«Энергетик» (Тюменская область);</w:t>
      </w:r>
    </w:p>
    <w:p w:rsidR="00E044D7"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СПЛ «Следопыт» (ст. </w:t>
      </w:r>
      <w:proofErr w:type="spellStart"/>
      <w:r>
        <w:rPr>
          <w:rFonts w:ascii="Times New Roman" w:hAnsi="Times New Roman" w:cs="Times New Roman"/>
          <w:sz w:val="24"/>
          <w:szCs w:val="24"/>
        </w:rPr>
        <w:t>Пантынг</w:t>
      </w:r>
      <w:proofErr w:type="spellEnd"/>
      <w:r>
        <w:rPr>
          <w:rFonts w:ascii="Times New Roman" w:hAnsi="Times New Roman" w:cs="Times New Roman"/>
          <w:sz w:val="24"/>
          <w:szCs w:val="24"/>
        </w:rPr>
        <w:t>);</w:t>
      </w:r>
    </w:p>
    <w:p w:rsidR="00E044D7" w:rsidRPr="00DB451D"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 окружная поисковая экспедиция (Волгоградская обл.).</w:t>
      </w:r>
    </w:p>
    <w:p w:rsidR="00B7655D" w:rsidRPr="00DB451D" w:rsidRDefault="00B7655D" w:rsidP="00DB451D">
      <w:pPr>
        <w:pStyle w:val="a5"/>
        <w:ind w:firstLine="567"/>
        <w:jc w:val="both"/>
        <w:rPr>
          <w:rFonts w:ascii="Times New Roman" w:hAnsi="Times New Roman" w:cs="Times New Roman"/>
          <w:sz w:val="24"/>
          <w:szCs w:val="24"/>
        </w:rPr>
      </w:pPr>
    </w:p>
    <w:p w:rsidR="00B7655D"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О</w:t>
      </w:r>
      <w:r w:rsidR="00B7655D" w:rsidRPr="00DB451D">
        <w:rPr>
          <w:rFonts w:ascii="Times New Roman" w:hAnsi="Times New Roman" w:cs="Times New Roman"/>
          <w:sz w:val="24"/>
          <w:szCs w:val="24"/>
        </w:rPr>
        <w:t xml:space="preserve">тдых и оздоровление детей города </w:t>
      </w:r>
      <w:r>
        <w:rPr>
          <w:rFonts w:ascii="Times New Roman" w:hAnsi="Times New Roman" w:cs="Times New Roman"/>
          <w:sz w:val="24"/>
          <w:szCs w:val="24"/>
        </w:rPr>
        <w:t xml:space="preserve">Югорска в 2014 году начался реализовываться с мая на территории города (санаторий – профилакторий) и </w:t>
      </w:r>
      <w:r w:rsidR="00B7655D" w:rsidRPr="00DB451D">
        <w:rPr>
          <w:rFonts w:ascii="Times New Roman" w:hAnsi="Times New Roman" w:cs="Times New Roman"/>
          <w:sz w:val="24"/>
          <w:szCs w:val="24"/>
        </w:rPr>
        <w:t>со 2 июня 2014 года, когда стартовала отправка первой организованной смены детей в ДОЛ, расположенные за пределами города</w:t>
      </w:r>
      <w:r>
        <w:rPr>
          <w:rFonts w:ascii="Times New Roman" w:hAnsi="Times New Roman" w:cs="Times New Roman"/>
          <w:sz w:val="24"/>
          <w:szCs w:val="24"/>
        </w:rPr>
        <w:t>.</w:t>
      </w:r>
    </w:p>
    <w:p w:rsidR="00E044D7"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Всего в 2014 году организованными формами отдыха и оздоровления было охвачено 468 детей, из них:</w:t>
      </w:r>
    </w:p>
    <w:p w:rsidR="00E044D7"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- 107 человек на базе санатория  - профилактория ООО «Газпром </w:t>
      </w:r>
      <w:proofErr w:type="spellStart"/>
      <w:r>
        <w:rPr>
          <w:rFonts w:ascii="Times New Roman" w:hAnsi="Times New Roman" w:cs="Times New Roman"/>
          <w:sz w:val="24"/>
          <w:szCs w:val="24"/>
        </w:rPr>
        <w:t>трансгаз</w:t>
      </w:r>
      <w:proofErr w:type="spellEnd"/>
      <w:r>
        <w:rPr>
          <w:rFonts w:ascii="Times New Roman" w:hAnsi="Times New Roman" w:cs="Times New Roman"/>
          <w:sz w:val="24"/>
          <w:szCs w:val="24"/>
        </w:rPr>
        <w:t xml:space="preserve"> Югорск»;</w:t>
      </w:r>
    </w:p>
    <w:p w:rsidR="00E044D7" w:rsidRDefault="00E044D7" w:rsidP="00E044D7">
      <w:pPr>
        <w:pStyle w:val="a5"/>
        <w:ind w:firstLine="567"/>
        <w:jc w:val="both"/>
        <w:rPr>
          <w:rFonts w:ascii="Times New Roman" w:hAnsi="Times New Roman" w:cs="Times New Roman"/>
          <w:sz w:val="24"/>
          <w:szCs w:val="24"/>
        </w:rPr>
      </w:pPr>
      <w:r>
        <w:rPr>
          <w:rFonts w:ascii="Times New Roman" w:hAnsi="Times New Roman" w:cs="Times New Roman"/>
          <w:sz w:val="24"/>
          <w:szCs w:val="24"/>
        </w:rPr>
        <w:t>- 80 человек были заняты в лагере с дневным пребыванием детей, организованном на базе муниципального бюджетного образовательного учреждения ДОД СДЮСШ ОР «Смена»;</w:t>
      </w:r>
    </w:p>
    <w:p w:rsidR="00E044D7"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t>- 288 человек выехало за пределы города Югорска по предоставленным путевкам.</w:t>
      </w:r>
    </w:p>
    <w:p w:rsidR="00E044D7" w:rsidRPr="00E044D7" w:rsidRDefault="00E044D7" w:rsidP="00DB451D">
      <w:pPr>
        <w:pStyle w:val="a5"/>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cs="Times New Roman"/>
          <w:sz w:val="24"/>
          <w:szCs w:val="24"/>
          <w:lang w:val="en-US"/>
        </w:rPr>
        <w:t>IV</w:t>
      </w:r>
      <w:r w:rsidRPr="00BA0F1B">
        <w:rPr>
          <w:rFonts w:ascii="Times New Roman" w:hAnsi="Times New Roman" w:cs="Times New Roman"/>
          <w:sz w:val="24"/>
          <w:szCs w:val="24"/>
        </w:rPr>
        <w:t xml:space="preserve"> </w:t>
      </w:r>
      <w:r>
        <w:rPr>
          <w:rFonts w:ascii="Times New Roman" w:hAnsi="Times New Roman" w:cs="Times New Roman"/>
          <w:sz w:val="24"/>
          <w:szCs w:val="24"/>
        </w:rPr>
        <w:t xml:space="preserve">квартале </w:t>
      </w:r>
      <w:r w:rsidR="00BA0F1B">
        <w:rPr>
          <w:rFonts w:ascii="Times New Roman" w:hAnsi="Times New Roman" w:cs="Times New Roman"/>
          <w:sz w:val="24"/>
          <w:szCs w:val="24"/>
        </w:rPr>
        <w:t>дети города Югорска оздоровились на базе санатория – профилактория, а также был организован выезд в детский лагерь «Энергетик, расположенный на 28км Старо - Тобольского тракта Тюменской области.</w:t>
      </w:r>
    </w:p>
    <w:p w:rsidR="00B7655D" w:rsidRPr="00DB451D" w:rsidRDefault="00B7655D" w:rsidP="00DB451D">
      <w:pPr>
        <w:pStyle w:val="a5"/>
        <w:ind w:firstLine="567"/>
        <w:jc w:val="both"/>
        <w:rPr>
          <w:rFonts w:ascii="Times New Roman" w:hAnsi="Times New Roman" w:cs="Times New Roman"/>
          <w:sz w:val="24"/>
          <w:szCs w:val="24"/>
        </w:rPr>
      </w:pP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Стоит отметить, что на помимо выездного отдыха, ежегодно организуется отдых и оздоровление детей на базе учреждений социальной сферы</w:t>
      </w:r>
      <w:r w:rsidR="00BA0F1B">
        <w:rPr>
          <w:rFonts w:ascii="Times New Roman" w:hAnsi="Times New Roman" w:cs="Times New Roman"/>
          <w:sz w:val="24"/>
          <w:szCs w:val="24"/>
        </w:rPr>
        <w:t xml:space="preserve"> (Управление образования администрации города Югорска, Управление культуры администрации города Югорска)</w:t>
      </w:r>
      <w:r w:rsidRPr="00DB451D">
        <w:rPr>
          <w:rFonts w:ascii="Times New Roman" w:hAnsi="Times New Roman" w:cs="Times New Roman"/>
          <w:sz w:val="24"/>
          <w:szCs w:val="24"/>
        </w:rPr>
        <w:t>, количество которых на протяжении последних лет сохраняется неизменным:</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- 6 лагерей на базе образовательных учреждений (муниципальное бюджетное образовательное учреждение (далее – МБОУ) «Лицей им. Г.Ф. </w:t>
      </w:r>
      <w:proofErr w:type="spellStart"/>
      <w:r w:rsidRPr="00DB451D">
        <w:rPr>
          <w:rFonts w:ascii="Times New Roman" w:hAnsi="Times New Roman" w:cs="Times New Roman"/>
          <w:sz w:val="24"/>
          <w:szCs w:val="24"/>
        </w:rPr>
        <w:t>Атякшева</w:t>
      </w:r>
      <w:proofErr w:type="spellEnd"/>
      <w:r w:rsidRPr="00DB451D">
        <w:rPr>
          <w:rFonts w:ascii="Times New Roman" w:hAnsi="Times New Roman" w:cs="Times New Roman"/>
          <w:sz w:val="24"/>
          <w:szCs w:val="24"/>
        </w:rPr>
        <w:t>», МБОУ «Средняя общеобразовательная школа № 2», МБОУ «Средняя общеобразовательная школа № 3», МБОУ «Средняя общеобразовательная школа № 4», МБОУ «Средняя общеобразовательная школа № 5», МБОУ «Средняя общеобразовательная школа № 6»);</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- 3 лагеря на базе учреждений дополнительного образования детей (муниципальное бюджетное учреждение «Детская школа искусств», муниципальное бюджетное образовательное учреждение дополнительного образования детей «Станция юных натуралистов «Амарант»,  муниципальное бюджетное образовательное учреждение дополнительного образования детей </w:t>
      </w:r>
      <w:proofErr w:type="spellStart"/>
      <w:r w:rsidRPr="00DB451D">
        <w:rPr>
          <w:rFonts w:ascii="Times New Roman" w:hAnsi="Times New Roman" w:cs="Times New Roman"/>
          <w:sz w:val="24"/>
          <w:szCs w:val="24"/>
        </w:rPr>
        <w:t>детско</w:t>
      </w:r>
      <w:proofErr w:type="spellEnd"/>
      <w:r w:rsidRPr="00DB451D">
        <w:rPr>
          <w:rFonts w:ascii="Times New Roman" w:hAnsi="Times New Roman" w:cs="Times New Roman"/>
          <w:sz w:val="24"/>
          <w:szCs w:val="24"/>
        </w:rPr>
        <w:t xml:space="preserve"> – юношеский центр «Прометей»);</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- 3 лагеря на базе учреждений культуры (муниципальное автономное учреждение «Центр культуры «Югра – презент», муниципальное бюджетное учреждение «Централизованная библиотечная система», муниципальное бюджетное учреждение культуры «МиГ»);</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- 1 лагерь на базе учреждений спорта (муниципальное бюджетное образовательное учреждение дополнительного образования детей специализированная </w:t>
      </w:r>
      <w:proofErr w:type="spellStart"/>
      <w:r w:rsidRPr="00DB451D">
        <w:rPr>
          <w:rFonts w:ascii="Times New Roman" w:hAnsi="Times New Roman" w:cs="Times New Roman"/>
          <w:sz w:val="24"/>
          <w:szCs w:val="24"/>
        </w:rPr>
        <w:t>детско</w:t>
      </w:r>
      <w:proofErr w:type="spellEnd"/>
      <w:r w:rsidRPr="00DB451D">
        <w:rPr>
          <w:rFonts w:ascii="Times New Roman" w:hAnsi="Times New Roman" w:cs="Times New Roman"/>
          <w:sz w:val="24"/>
          <w:szCs w:val="24"/>
        </w:rPr>
        <w:t xml:space="preserve"> – юношеская школа олимпийского резерва «Смена»);</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- 1 лагерь, располагается на базе негосударственного общеобразовательного учреждения «Югорская православная гимназия».</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Организация отдыха детей в лагерях с дневным пребыванием детей города Югорска возложена на основного соисполнителя муниципальной программы – Управление образования администрации города Югорска (более подробный отчет представлен в документах Управления образования).</w:t>
      </w:r>
    </w:p>
    <w:p w:rsidR="00B7655D" w:rsidRPr="00DB451D" w:rsidRDefault="00B7655D" w:rsidP="00DB451D">
      <w:pPr>
        <w:pStyle w:val="a5"/>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 направленных на положительный результат.   </w:t>
      </w:r>
    </w:p>
    <w:p w:rsidR="00B7655D" w:rsidRPr="00DB451D" w:rsidRDefault="00B7655D" w:rsidP="00DB451D">
      <w:pPr>
        <w:pStyle w:val="a5"/>
        <w:ind w:firstLine="567"/>
        <w:jc w:val="both"/>
        <w:rPr>
          <w:rFonts w:ascii="Times New Roman" w:hAnsi="Times New Roman" w:cs="Times New Roman"/>
          <w:sz w:val="24"/>
          <w:szCs w:val="24"/>
        </w:rPr>
      </w:pPr>
    </w:p>
    <w:p w:rsidR="00B7655D" w:rsidRPr="00CF4E2B" w:rsidRDefault="00B7655D" w:rsidP="00B7655D">
      <w:pPr>
        <w:pStyle w:val="Standard"/>
        <w:ind w:firstLine="540"/>
        <w:jc w:val="center"/>
        <w:rPr>
          <w:b/>
          <w:i/>
          <w:lang w:val="ru-RU"/>
        </w:rPr>
      </w:pPr>
      <w:r w:rsidRPr="00CF4E2B">
        <w:rPr>
          <w:b/>
          <w:i/>
          <w:lang w:val="ru-RU"/>
        </w:rPr>
        <w:t>Физическая культура и спорт</w:t>
      </w:r>
    </w:p>
    <w:p w:rsidR="00B7655D" w:rsidRDefault="00B7655D" w:rsidP="00B7655D">
      <w:pPr>
        <w:pStyle w:val="Standard"/>
        <w:ind w:firstLine="540"/>
        <w:jc w:val="both"/>
        <w:rPr>
          <w:lang w:val="ru-RU"/>
        </w:rPr>
      </w:pPr>
    </w:p>
    <w:p w:rsidR="00B7655D" w:rsidRPr="00137FDA" w:rsidRDefault="00B7655D" w:rsidP="00B7655D">
      <w:pPr>
        <w:pStyle w:val="a5"/>
        <w:ind w:firstLine="567"/>
        <w:jc w:val="both"/>
        <w:rPr>
          <w:rFonts w:ascii="Times New Roman" w:hAnsi="Times New Roman" w:cs="Times New Roman"/>
          <w:color w:val="FF0000"/>
          <w:sz w:val="24"/>
          <w:szCs w:val="24"/>
        </w:rPr>
      </w:pPr>
      <w:proofErr w:type="gramStart"/>
      <w:r w:rsidRPr="0089443C">
        <w:rPr>
          <w:rFonts w:ascii="Times New Roman" w:hAnsi="Times New Roman" w:cs="Times New Roman"/>
          <w:sz w:val="24"/>
          <w:szCs w:val="24"/>
        </w:rPr>
        <w:t>В 201</w:t>
      </w:r>
      <w:r>
        <w:rPr>
          <w:rFonts w:ascii="Times New Roman" w:hAnsi="Times New Roman" w:cs="Times New Roman"/>
          <w:sz w:val="24"/>
          <w:szCs w:val="24"/>
        </w:rPr>
        <w:t>4</w:t>
      </w:r>
      <w:r w:rsidRPr="0089443C">
        <w:rPr>
          <w:rFonts w:ascii="Times New Roman" w:hAnsi="Times New Roman" w:cs="Times New Roman"/>
          <w:sz w:val="24"/>
          <w:szCs w:val="24"/>
        </w:rPr>
        <w:t xml:space="preserve"> году в сфере </w:t>
      </w:r>
      <w:r>
        <w:rPr>
          <w:rFonts w:ascii="Times New Roman" w:hAnsi="Times New Roman" w:cs="Times New Roman"/>
          <w:sz w:val="24"/>
          <w:szCs w:val="24"/>
        </w:rPr>
        <w:t>«</w:t>
      </w:r>
      <w:r w:rsidRPr="0089443C">
        <w:rPr>
          <w:rFonts w:ascii="Times New Roman" w:hAnsi="Times New Roman" w:cs="Times New Roman"/>
          <w:sz w:val="24"/>
          <w:szCs w:val="24"/>
        </w:rPr>
        <w:t xml:space="preserve">Физическая культура и спорт» </w:t>
      </w:r>
      <w:r>
        <w:rPr>
          <w:rFonts w:ascii="Times New Roman" w:hAnsi="Times New Roman" w:cs="Times New Roman"/>
          <w:sz w:val="24"/>
          <w:szCs w:val="24"/>
        </w:rPr>
        <w:t xml:space="preserve">продолжают </w:t>
      </w:r>
      <w:r w:rsidRPr="0089443C">
        <w:rPr>
          <w:rFonts w:ascii="Times New Roman" w:hAnsi="Times New Roman" w:cs="Times New Roman"/>
          <w:sz w:val="24"/>
          <w:szCs w:val="24"/>
        </w:rPr>
        <w:t>осуществля</w:t>
      </w:r>
      <w:r>
        <w:rPr>
          <w:rFonts w:ascii="Times New Roman" w:hAnsi="Times New Roman" w:cs="Times New Roman"/>
          <w:sz w:val="24"/>
          <w:szCs w:val="24"/>
        </w:rPr>
        <w:t>ть</w:t>
      </w:r>
      <w:r w:rsidRPr="0089443C">
        <w:rPr>
          <w:rFonts w:ascii="Times New Roman" w:hAnsi="Times New Roman" w:cs="Times New Roman"/>
          <w:sz w:val="24"/>
          <w:szCs w:val="24"/>
        </w:rPr>
        <w:t xml:space="preserve"> свою деятельность</w:t>
      </w:r>
      <w:r>
        <w:rPr>
          <w:rFonts w:ascii="Times New Roman" w:hAnsi="Times New Roman" w:cs="Times New Roman"/>
          <w:sz w:val="24"/>
          <w:szCs w:val="24"/>
        </w:rPr>
        <w:t>:</w:t>
      </w:r>
      <w:proofErr w:type="gramEnd"/>
    </w:p>
    <w:p w:rsidR="00B7655D" w:rsidRPr="00F66D35" w:rsidRDefault="00B7655D" w:rsidP="00B7655D">
      <w:pPr>
        <w:pStyle w:val="a5"/>
        <w:ind w:firstLine="567"/>
        <w:jc w:val="center"/>
        <w:rPr>
          <w:rFonts w:ascii="Times New Roman" w:hAnsi="Times New Roman" w:cs="Times New Roman"/>
          <w:b/>
          <w:i/>
          <w:sz w:val="24"/>
          <w:szCs w:val="24"/>
        </w:rPr>
      </w:pPr>
      <w:r w:rsidRPr="00F66D35">
        <w:rPr>
          <w:rFonts w:ascii="Times New Roman" w:hAnsi="Times New Roman" w:cs="Times New Roman"/>
          <w:b/>
          <w:i/>
          <w:sz w:val="24"/>
          <w:szCs w:val="24"/>
        </w:rPr>
        <w:t>муниципальное бюджетное учреждение</w:t>
      </w:r>
    </w:p>
    <w:p w:rsidR="00B7655D" w:rsidRPr="00F66D35" w:rsidRDefault="00B7655D" w:rsidP="00B7655D">
      <w:pPr>
        <w:pStyle w:val="a5"/>
        <w:ind w:firstLine="567"/>
        <w:jc w:val="center"/>
        <w:rPr>
          <w:rFonts w:ascii="Times New Roman" w:hAnsi="Times New Roman" w:cs="Times New Roman"/>
          <w:b/>
          <w:i/>
          <w:sz w:val="24"/>
          <w:szCs w:val="24"/>
        </w:rPr>
      </w:pPr>
      <w:r w:rsidRPr="00F66D35">
        <w:rPr>
          <w:rFonts w:ascii="Times New Roman" w:hAnsi="Times New Roman" w:cs="Times New Roman"/>
          <w:b/>
          <w:i/>
          <w:sz w:val="24"/>
          <w:szCs w:val="24"/>
        </w:rPr>
        <w:t xml:space="preserve"> «Физкультурно-спортивный комплекс «Юность»</w:t>
      </w:r>
    </w:p>
    <w:p w:rsidR="006F0887" w:rsidRDefault="006F0887" w:rsidP="004A63FD">
      <w:pPr>
        <w:pStyle w:val="a5"/>
        <w:jc w:val="both"/>
        <w:rPr>
          <w:rFonts w:ascii="Times New Roman" w:hAnsi="Times New Roman" w:cs="Times New Roman"/>
          <w:sz w:val="24"/>
          <w:szCs w:val="24"/>
        </w:rPr>
      </w:pPr>
    </w:p>
    <w:p w:rsidR="00B7655D" w:rsidRPr="004A63FD" w:rsidRDefault="00B7655D" w:rsidP="006F0887">
      <w:pPr>
        <w:pStyle w:val="a5"/>
        <w:ind w:firstLine="567"/>
        <w:jc w:val="both"/>
        <w:rPr>
          <w:rFonts w:ascii="Times New Roman" w:hAnsi="Times New Roman" w:cs="Times New Roman"/>
          <w:sz w:val="24"/>
          <w:szCs w:val="24"/>
        </w:rPr>
      </w:pPr>
      <w:r w:rsidRPr="004A63FD">
        <w:rPr>
          <w:rFonts w:ascii="Times New Roman" w:hAnsi="Times New Roman" w:cs="Times New Roman"/>
          <w:sz w:val="24"/>
          <w:szCs w:val="24"/>
        </w:rPr>
        <w:t xml:space="preserve">Основным направлением в деятельности МБУ ФСК «Юность» является обеспечение условий для развития на территории города Югорска физической культуры и массового спорта, организация проведения официальных </w:t>
      </w:r>
      <w:proofErr w:type="spellStart"/>
      <w:r w:rsidRPr="004A63FD">
        <w:rPr>
          <w:rFonts w:ascii="Times New Roman" w:hAnsi="Times New Roman" w:cs="Times New Roman"/>
          <w:sz w:val="24"/>
          <w:szCs w:val="24"/>
        </w:rPr>
        <w:t>физкультурно</w:t>
      </w:r>
      <w:proofErr w:type="spellEnd"/>
      <w:r w:rsidRPr="004A63FD">
        <w:rPr>
          <w:rFonts w:ascii="Times New Roman" w:hAnsi="Times New Roman" w:cs="Times New Roman"/>
          <w:sz w:val="24"/>
          <w:szCs w:val="24"/>
        </w:rPr>
        <w:t xml:space="preserve"> – оздоровительных мероприятий и проведение </w:t>
      </w:r>
      <w:proofErr w:type="spellStart"/>
      <w:proofErr w:type="gramStart"/>
      <w:r w:rsidRPr="004A63FD">
        <w:rPr>
          <w:rFonts w:ascii="Times New Roman" w:hAnsi="Times New Roman" w:cs="Times New Roman"/>
          <w:sz w:val="24"/>
          <w:szCs w:val="24"/>
        </w:rPr>
        <w:t>учебно</w:t>
      </w:r>
      <w:proofErr w:type="spellEnd"/>
      <w:r w:rsidRPr="004A63FD">
        <w:rPr>
          <w:rFonts w:ascii="Times New Roman" w:hAnsi="Times New Roman" w:cs="Times New Roman"/>
          <w:sz w:val="24"/>
          <w:szCs w:val="24"/>
        </w:rPr>
        <w:t xml:space="preserve">  – тренировочного</w:t>
      </w:r>
      <w:proofErr w:type="gramEnd"/>
      <w:r w:rsidRPr="004A63FD">
        <w:rPr>
          <w:rFonts w:ascii="Times New Roman" w:hAnsi="Times New Roman" w:cs="Times New Roman"/>
          <w:sz w:val="24"/>
          <w:szCs w:val="24"/>
        </w:rPr>
        <w:t xml:space="preserve"> процесса с детьми и взрослым населением различного возраста и уровня подготовленности.</w:t>
      </w:r>
    </w:p>
    <w:p w:rsidR="00B7655D" w:rsidRDefault="00B7655D" w:rsidP="006F0887">
      <w:pPr>
        <w:pStyle w:val="a5"/>
        <w:ind w:firstLine="567"/>
        <w:jc w:val="both"/>
        <w:rPr>
          <w:rFonts w:ascii="Times New Roman" w:hAnsi="Times New Roman" w:cs="Times New Roman"/>
          <w:sz w:val="24"/>
          <w:szCs w:val="24"/>
        </w:rPr>
      </w:pPr>
      <w:r w:rsidRPr="004A63FD">
        <w:rPr>
          <w:rFonts w:ascii="Times New Roman" w:hAnsi="Times New Roman" w:cs="Times New Roman"/>
          <w:sz w:val="24"/>
          <w:szCs w:val="24"/>
        </w:rPr>
        <w:t>Основная задача – развитие массового спорта путём привлечения максимально возможного числа детей, подростков и взрослого населения.</w:t>
      </w:r>
    </w:p>
    <w:p w:rsidR="006F0887" w:rsidRDefault="006F0887" w:rsidP="006F0887">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осуществляет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тренировочный</w:t>
      </w:r>
      <w:proofErr w:type="gramEnd"/>
      <w:r>
        <w:rPr>
          <w:rFonts w:ascii="Times New Roman" w:hAnsi="Times New Roman" w:cs="Times New Roman"/>
          <w:sz w:val="24"/>
          <w:szCs w:val="24"/>
        </w:rPr>
        <w:t xml:space="preserve"> процесс по следующим учебным программам:</w:t>
      </w:r>
    </w:p>
    <w:tbl>
      <w:tblPr>
        <w:tblStyle w:val="a7"/>
        <w:tblW w:w="0" w:type="auto"/>
        <w:tblLook w:val="04A0" w:firstRow="1" w:lastRow="0" w:firstColumn="1" w:lastColumn="0" w:noHBand="0" w:noVBand="1"/>
      </w:tblPr>
      <w:tblGrid>
        <w:gridCol w:w="534"/>
        <w:gridCol w:w="6224"/>
        <w:gridCol w:w="3379"/>
      </w:tblGrid>
      <w:tr w:rsidR="006F0887" w:rsidTr="006F0887">
        <w:tc>
          <w:tcPr>
            <w:tcW w:w="534" w:type="dxa"/>
          </w:tcPr>
          <w:p w:rsidR="006F0887" w:rsidRPr="006F0887" w:rsidRDefault="006F0887" w:rsidP="006F0887">
            <w:pPr>
              <w:pStyle w:val="a5"/>
              <w:jc w:val="center"/>
              <w:rPr>
                <w:rFonts w:ascii="Times New Roman" w:hAnsi="Times New Roman" w:cs="Times New Roman"/>
                <w:i/>
                <w:sz w:val="24"/>
                <w:szCs w:val="24"/>
              </w:rPr>
            </w:pPr>
            <w:r w:rsidRPr="006F0887">
              <w:rPr>
                <w:rFonts w:ascii="Times New Roman" w:hAnsi="Times New Roman" w:cs="Times New Roman"/>
                <w:i/>
                <w:sz w:val="24"/>
                <w:szCs w:val="24"/>
              </w:rPr>
              <w:lastRenderedPageBreak/>
              <w:t>№</w:t>
            </w:r>
          </w:p>
        </w:tc>
        <w:tc>
          <w:tcPr>
            <w:tcW w:w="6224" w:type="dxa"/>
          </w:tcPr>
          <w:p w:rsidR="006F0887" w:rsidRPr="006F0887" w:rsidRDefault="006F0887" w:rsidP="006F0887">
            <w:pPr>
              <w:pStyle w:val="a5"/>
              <w:jc w:val="center"/>
              <w:rPr>
                <w:rFonts w:ascii="Times New Roman" w:hAnsi="Times New Roman" w:cs="Times New Roman"/>
                <w:i/>
                <w:sz w:val="24"/>
                <w:szCs w:val="24"/>
              </w:rPr>
            </w:pPr>
            <w:r w:rsidRPr="006F0887">
              <w:rPr>
                <w:rFonts w:ascii="Times New Roman" w:hAnsi="Times New Roman" w:cs="Times New Roman"/>
                <w:i/>
                <w:sz w:val="24"/>
                <w:szCs w:val="24"/>
              </w:rPr>
              <w:t>Наименование (направленность) программы</w:t>
            </w:r>
          </w:p>
        </w:tc>
        <w:tc>
          <w:tcPr>
            <w:tcW w:w="3379" w:type="dxa"/>
          </w:tcPr>
          <w:p w:rsidR="006F0887" w:rsidRPr="006F0887" w:rsidRDefault="006F0887" w:rsidP="006F0887">
            <w:pPr>
              <w:pStyle w:val="a5"/>
              <w:jc w:val="center"/>
              <w:rPr>
                <w:rFonts w:ascii="Times New Roman" w:hAnsi="Times New Roman" w:cs="Times New Roman"/>
                <w:i/>
                <w:sz w:val="24"/>
                <w:szCs w:val="24"/>
              </w:rPr>
            </w:pPr>
            <w:r w:rsidRPr="006F0887">
              <w:rPr>
                <w:rFonts w:ascii="Times New Roman" w:hAnsi="Times New Roman" w:cs="Times New Roman"/>
                <w:i/>
                <w:sz w:val="24"/>
                <w:szCs w:val="24"/>
              </w:rPr>
              <w:t>Нормативный срок освоения</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6224" w:type="dxa"/>
          </w:tcPr>
          <w:p w:rsidR="006F0887" w:rsidRDefault="006F0887" w:rsidP="00971039">
            <w:pPr>
              <w:pStyle w:val="a5"/>
              <w:jc w:val="center"/>
              <w:rPr>
                <w:rFonts w:ascii="Times New Roman" w:hAnsi="Times New Roman" w:cs="Times New Roman"/>
                <w:sz w:val="24"/>
                <w:szCs w:val="24"/>
              </w:rPr>
            </w:pPr>
            <w:r>
              <w:rPr>
                <w:rFonts w:ascii="Times New Roman" w:hAnsi="Times New Roman" w:cs="Times New Roman"/>
                <w:sz w:val="24"/>
                <w:szCs w:val="24"/>
              </w:rPr>
              <w:t>Учебная программа по художественной гимнастике</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баскетболу</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спортивной акробатике</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спортивной аэробике</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11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пауэрлифтингу</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6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оздоровительной аэробике</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4 года</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волейболу</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proofErr w:type="spellStart"/>
            <w:r>
              <w:rPr>
                <w:rFonts w:ascii="Times New Roman" w:hAnsi="Times New Roman"/>
                <w:sz w:val="24"/>
                <w:szCs w:val="24"/>
              </w:rPr>
              <w:t>авиамоделированию</w:t>
            </w:r>
            <w:proofErr w:type="spellEnd"/>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9</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пулевой стрельбе</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8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10</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Pr>
                <w:rFonts w:ascii="Times New Roman" w:hAnsi="Times New Roman"/>
                <w:sz w:val="24"/>
                <w:szCs w:val="24"/>
              </w:rPr>
              <w:t>дзюдо</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12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11</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sidR="00971039">
              <w:rPr>
                <w:rFonts w:ascii="Times New Roman" w:hAnsi="Times New Roman"/>
                <w:sz w:val="24"/>
                <w:szCs w:val="24"/>
              </w:rPr>
              <w:t>мини – футболу</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12</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sidR="00971039">
              <w:rPr>
                <w:rFonts w:ascii="Times New Roman" w:hAnsi="Times New Roman"/>
                <w:sz w:val="24"/>
                <w:szCs w:val="24"/>
              </w:rPr>
              <w:t>хоккею с шайбой</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6F0887" w:rsidTr="006F0887">
        <w:tc>
          <w:tcPr>
            <w:tcW w:w="534" w:type="dxa"/>
          </w:tcPr>
          <w:p w:rsidR="006F0887" w:rsidRDefault="006F0887" w:rsidP="006F0887">
            <w:pPr>
              <w:pStyle w:val="a5"/>
              <w:jc w:val="both"/>
              <w:rPr>
                <w:rFonts w:ascii="Times New Roman" w:hAnsi="Times New Roman" w:cs="Times New Roman"/>
                <w:sz w:val="24"/>
                <w:szCs w:val="24"/>
              </w:rPr>
            </w:pPr>
            <w:r>
              <w:rPr>
                <w:rFonts w:ascii="Times New Roman" w:hAnsi="Times New Roman" w:cs="Times New Roman"/>
                <w:sz w:val="24"/>
                <w:szCs w:val="24"/>
              </w:rPr>
              <w:t>13</w:t>
            </w:r>
          </w:p>
        </w:tc>
        <w:tc>
          <w:tcPr>
            <w:tcW w:w="6224" w:type="dxa"/>
          </w:tcPr>
          <w:p w:rsidR="006F0887" w:rsidRDefault="006F0887" w:rsidP="00971039">
            <w:pPr>
              <w:jc w:val="center"/>
            </w:pPr>
            <w:r w:rsidRPr="00E55D4D">
              <w:rPr>
                <w:rFonts w:ascii="Times New Roman" w:hAnsi="Times New Roman"/>
                <w:sz w:val="24"/>
                <w:szCs w:val="24"/>
              </w:rPr>
              <w:t xml:space="preserve">Учебная программа по </w:t>
            </w:r>
            <w:r w:rsidR="00971039">
              <w:rPr>
                <w:rFonts w:ascii="Times New Roman" w:hAnsi="Times New Roman"/>
                <w:sz w:val="24"/>
                <w:szCs w:val="24"/>
              </w:rPr>
              <w:t>боксу</w:t>
            </w:r>
          </w:p>
        </w:tc>
        <w:tc>
          <w:tcPr>
            <w:tcW w:w="3379" w:type="dxa"/>
          </w:tcPr>
          <w:p w:rsidR="006F0887" w:rsidRDefault="00971039" w:rsidP="00971039">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bl>
    <w:p w:rsidR="006F0887" w:rsidRDefault="006F0887" w:rsidP="006F0887">
      <w:pPr>
        <w:pStyle w:val="a5"/>
        <w:ind w:firstLine="567"/>
        <w:jc w:val="both"/>
        <w:rPr>
          <w:rFonts w:ascii="Times New Roman" w:hAnsi="Times New Roman" w:cs="Times New Roman"/>
          <w:sz w:val="24"/>
          <w:szCs w:val="24"/>
        </w:rPr>
      </w:pPr>
    </w:p>
    <w:p w:rsidR="00797CE2" w:rsidRDefault="00797CE2" w:rsidP="006F0887">
      <w:pPr>
        <w:pStyle w:val="a5"/>
        <w:ind w:firstLine="567"/>
        <w:jc w:val="both"/>
        <w:rPr>
          <w:rFonts w:ascii="Times New Roman" w:hAnsi="Times New Roman" w:cs="Times New Roman"/>
          <w:sz w:val="24"/>
          <w:szCs w:val="24"/>
        </w:rPr>
      </w:pPr>
      <w:r>
        <w:rPr>
          <w:rFonts w:ascii="Times New Roman" w:hAnsi="Times New Roman" w:cs="Times New Roman"/>
          <w:sz w:val="24"/>
          <w:szCs w:val="24"/>
        </w:rPr>
        <w:t>Состав занимающихся (обучающихся) в МБУ «Юность» в 4 квартале составил 680 человек:</w:t>
      </w:r>
    </w:p>
    <w:tbl>
      <w:tblPr>
        <w:tblStyle w:val="a7"/>
        <w:tblW w:w="0" w:type="auto"/>
        <w:tblInd w:w="2093" w:type="dxa"/>
        <w:tblLook w:val="04A0" w:firstRow="1" w:lastRow="0" w:firstColumn="1" w:lastColumn="0" w:noHBand="0" w:noVBand="1"/>
      </w:tblPr>
      <w:tblGrid>
        <w:gridCol w:w="567"/>
        <w:gridCol w:w="4098"/>
        <w:gridCol w:w="2139"/>
      </w:tblGrid>
      <w:tr w:rsidR="00797CE2" w:rsidTr="00B93B95">
        <w:tc>
          <w:tcPr>
            <w:tcW w:w="567" w:type="dxa"/>
          </w:tcPr>
          <w:p w:rsidR="00797CE2" w:rsidRPr="00B93B95" w:rsidRDefault="00797CE2" w:rsidP="00B93B95">
            <w:pPr>
              <w:pStyle w:val="a5"/>
              <w:jc w:val="center"/>
              <w:rPr>
                <w:rFonts w:ascii="Times New Roman" w:hAnsi="Times New Roman" w:cs="Times New Roman"/>
                <w:i/>
                <w:sz w:val="24"/>
                <w:szCs w:val="24"/>
              </w:rPr>
            </w:pPr>
            <w:r w:rsidRPr="00B93B95">
              <w:rPr>
                <w:rFonts w:ascii="Times New Roman" w:hAnsi="Times New Roman" w:cs="Times New Roman"/>
                <w:i/>
                <w:sz w:val="24"/>
                <w:szCs w:val="24"/>
              </w:rPr>
              <w:t>№</w:t>
            </w:r>
          </w:p>
        </w:tc>
        <w:tc>
          <w:tcPr>
            <w:tcW w:w="4098" w:type="dxa"/>
          </w:tcPr>
          <w:p w:rsidR="00797CE2" w:rsidRPr="00B93B95" w:rsidRDefault="00797CE2" w:rsidP="00B93B95">
            <w:pPr>
              <w:pStyle w:val="a5"/>
              <w:jc w:val="center"/>
              <w:rPr>
                <w:rFonts w:ascii="Times New Roman" w:hAnsi="Times New Roman" w:cs="Times New Roman"/>
                <w:i/>
                <w:sz w:val="24"/>
                <w:szCs w:val="24"/>
              </w:rPr>
            </w:pPr>
            <w:r w:rsidRPr="00B93B95">
              <w:rPr>
                <w:rFonts w:ascii="Times New Roman" w:hAnsi="Times New Roman" w:cs="Times New Roman"/>
                <w:i/>
                <w:sz w:val="24"/>
                <w:szCs w:val="24"/>
              </w:rPr>
              <w:t>Вид спорта</w:t>
            </w:r>
          </w:p>
        </w:tc>
        <w:tc>
          <w:tcPr>
            <w:tcW w:w="2139" w:type="dxa"/>
          </w:tcPr>
          <w:p w:rsidR="00797CE2" w:rsidRPr="00B93B95" w:rsidRDefault="00797CE2" w:rsidP="00B93B95">
            <w:pPr>
              <w:pStyle w:val="a5"/>
              <w:jc w:val="center"/>
              <w:rPr>
                <w:rFonts w:ascii="Times New Roman" w:hAnsi="Times New Roman" w:cs="Times New Roman"/>
                <w:i/>
                <w:sz w:val="24"/>
                <w:szCs w:val="24"/>
              </w:rPr>
            </w:pPr>
            <w:r w:rsidRPr="00B93B95">
              <w:rPr>
                <w:rFonts w:ascii="Times New Roman" w:hAnsi="Times New Roman" w:cs="Times New Roman"/>
                <w:i/>
                <w:sz w:val="24"/>
                <w:szCs w:val="24"/>
              </w:rPr>
              <w:t xml:space="preserve">Количество </w:t>
            </w:r>
            <w:proofErr w:type="gramStart"/>
            <w:r w:rsidRPr="00B93B95">
              <w:rPr>
                <w:rFonts w:ascii="Times New Roman" w:hAnsi="Times New Roman" w:cs="Times New Roman"/>
                <w:i/>
                <w:sz w:val="24"/>
                <w:szCs w:val="24"/>
              </w:rPr>
              <w:t>занимающихся</w:t>
            </w:r>
            <w:proofErr w:type="gramEnd"/>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4098" w:type="dxa"/>
          </w:tcPr>
          <w:p w:rsidR="00B93B95" w:rsidRPr="00B93B95" w:rsidRDefault="00B93B95" w:rsidP="00B93B95">
            <w:pPr>
              <w:pStyle w:val="a5"/>
              <w:rPr>
                <w:rFonts w:ascii="Times New Roman" w:hAnsi="Times New Roman" w:cs="Times New Roman"/>
                <w:sz w:val="24"/>
                <w:szCs w:val="24"/>
                <w:lang w:val="de-DE" w:eastAsia="fa-IR" w:bidi="fa-IR"/>
              </w:rPr>
            </w:pPr>
            <w:r w:rsidRPr="00B93B95">
              <w:rPr>
                <w:rFonts w:ascii="Times New Roman" w:hAnsi="Times New Roman" w:cs="Times New Roman"/>
                <w:b/>
                <w:sz w:val="24"/>
                <w:szCs w:val="24"/>
                <w:lang w:val="de-DE" w:eastAsia="fa-IR" w:bidi="fa-IR"/>
              </w:rPr>
              <w:t>-</w:t>
            </w:r>
            <w:proofErr w:type="spellStart"/>
            <w:r w:rsidRPr="00B93B95">
              <w:rPr>
                <w:rFonts w:ascii="Times New Roman" w:hAnsi="Times New Roman" w:cs="Times New Roman"/>
                <w:sz w:val="24"/>
                <w:szCs w:val="24"/>
                <w:lang w:val="de-DE" w:eastAsia="fa-IR" w:bidi="fa-IR"/>
              </w:rPr>
              <w:t>баскетбол</w:t>
            </w:r>
            <w:proofErr w:type="spellEnd"/>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153</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b/>
                <w:sz w:val="24"/>
                <w:szCs w:val="24"/>
                <w:lang w:val="de-DE" w:eastAsia="fa-IR" w:bidi="fa-IR"/>
              </w:rPr>
              <w:t>-</w:t>
            </w:r>
            <w:r w:rsidRPr="00B93B95">
              <w:rPr>
                <w:rFonts w:ascii="Times New Roman" w:hAnsi="Times New Roman" w:cs="Times New Roman"/>
                <w:sz w:val="24"/>
                <w:szCs w:val="24"/>
                <w:lang w:eastAsia="fa-IR" w:bidi="fa-IR"/>
              </w:rPr>
              <w:t>оздоровительная</w:t>
            </w:r>
            <w:r w:rsidRPr="00B93B95">
              <w:rPr>
                <w:rFonts w:ascii="Times New Roman" w:hAnsi="Times New Roman" w:cs="Times New Roman"/>
                <w:sz w:val="24"/>
                <w:szCs w:val="24"/>
                <w:lang w:val="de-DE" w:eastAsia="fa-IR" w:bidi="fa-IR"/>
              </w:rPr>
              <w:t xml:space="preserve"> </w:t>
            </w:r>
            <w:r w:rsidRPr="00B93B95">
              <w:rPr>
                <w:rFonts w:ascii="Times New Roman" w:hAnsi="Times New Roman" w:cs="Times New Roman"/>
                <w:sz w:val="24"/>
                <w:szCs w:val="24"/>
                <w:lang w:eastAsia="fa-IR" w:bidi="fa-IR"/>
              </w:rPr>
              <w:t>аэробика</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34</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4098" w:type="dxa"/>
          </w:tcPr>
          <w:p w:rsidR="00B93B95" w:rsidRPr="00B93B95" w:rsidRDefault="00B93B95" w:rsidP="00B93B95">
            <w:pPr>
              <w:pStyle w:val="a5"/>
              <w:rPr>
                <w:rFonts w:ascii="Times New Roman" w:hAnsi="Times New Roman" w:cs="Times New Roman"/>
                <w:sz w:val="24"/>
                <w:szCs w:val="24"/>
                <w:lang w:val="de-DE" w:eastAsia="fa-IR" w:bidi="fa-IR"/>
              </w:rPr>
            </w:pPr>
            <w:r w:rsidRPr="00B93B95">
              <w:rPr>
                <w:rFonts w:ascii="Times New Roman" w:hAnsi="Times New Roman" w:cs="Times New Roman"/>
                <w:sz w:val="24"/>
                <w:szCs w:val="24"/>
                <w:lang w:val="de-DE" w:eastAsia="fa-IR" w:bidi="fa-IR"/>
              </w:rPr>
              <w:t>-</w:t>
            </w:r>
            <w:proofErr w:type="spellStart"/>
            <w:r w:rsidRPr="00B93B95">
              <w:rPr>
                <w:rFonts w:ascii="Times New Roman" w:hAnsi="Times New Roman" w:cs="Times New Roman"/>
                <w:sz w:val="24"/>
                <w:szCs w:val="24"/>
                <w:lang w:val="de-DE" w:eastAsia="fa-IR" w:bidi="fa-IR"/>
              </w:rPr>
              <w:t>пауэрлифтинг</w:t>
            </w:r>
            <w:proofErr w:type="spellEnd"/>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40</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eastAsia="fa-IR" w:bidi="fa-IR"/>
              </w:rPr>
              <w:t>-художественная гимнастика</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65</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eastAsia="fa-IR" w:bidi="fa-IR"/>
              </w:rPr>
              <w:t>- спортивная аэробика</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127</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спортивная акробатика</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78</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дзюдо</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41</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мини-футбол</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15</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9</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пулевая стрельба</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40</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10</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волейбол</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45</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11</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хоккей с шайбой</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15</w:t>
            </w:r>
          </w:p>
        </w:tc>
      </w:tr>
      <w:tr w:rsidR="00B93B95" w:rsidTr="00B93B95">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12</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r w:rsidRPr="00B93B95">
              <w:rPr>
                <w:rFonts w:ascii="Times New Roman" w:hAnsi="Times New Roman" w:cs="Times New Roman"/>
                <w:sz w:val="24"/>
                <w:szCs w:val="24"/>
                <w:lang w:eastAsia="fa-IR" w:bidi="fa-IR"/>
              </w:rPr>
              <w:t>бокс (ОФП)</w:t>
            </w:r>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15</w:t>
            </w:r>
          </w:p>
        </w:tc>
      </w:tr>
      <w:tr w:rsidR="00B93B95" w:rsidTr="00B93B95">
        <w:trPr>
          <w:trHeight w:val="90"/>
        </w:trPr>
        <w:tc>
          <w:tcPr>
            <w:tcW w:w="567" w:type="dxa"/>
          </w:tcPr>
          <w:p w:rsidR="00B93B95" w:rsidRDefault="00B93B95" w:rsidP="006F0887">
            <w:pPr>
              <w:pStyle w:val="a5"/>
              <w:jc w:val="both"/>
              <w:rPr>
                <w:rFonts w:ascii="Times New Roman" w:hAnsi="Times New Roman" w:cs="Times New Roman"/>
                <w:sz w:val="24"/>
                <w:szCs w:val="24"/>
              </w:rPr>
            </w:pPr>
            <w:r>
              <w:rPr>
                <w:rFonts w:ascii="Times New Roman" w:hAnsi="Times New Roman" w:cs="Times New Roman"/>
                <w:sz w:val="24"/>
                <w:szCs w:val="24"/>
              </w:rPr>
              <w:t>13</w:t>
            </w:r>
          </w:p>
        </w:tc>
        <w:tc>
          <w:tcPr>
            <w:tcW w:w="4098" w:type="dxa"/>
          </w:tcPr>
          <w:p w:rsidR="00B93B95" w:rsidRPr="00B93B95" w:rsidRDefault="00B93B95" w:rsidP="00B93B95">
            <w:pPr>
              <w:pStyle w:val="a5"/>
              <w:rPr>
                <w:rFonts w:ascii="Times New Roman" w:hAnsi="Times New Roman" w:cs="Times New Roman"/>
                <w:sz w:val="24"/>
                <w:szCs w:val="24"/>
                <w:lang w:eastAsia="fa-IR" w:bidi="fa-IR"/>
              </w:rPr>
            </w:pPr>
            <w:r w:rsidRPr="00B93B95">
              <w:rPr>
                <w:rFonts w:ascii="Times New Roman" w:hAnsi="Times New Roman" w:cs="Times New Roman"/>
                <w:sz w:val="24"/>
                <w:szCs w:val="24"/>
                <w:lang w:val="de-DE" w:eastAsia="fa-IR" w:bidi="fa-IR"/>
              </w:rPr>
              <w:t>-</w:t>
            </w:r>
            <w:proofErr w:type="spellStart"/>
            <w:r w:rsidRPr="00B93B95">
              <w:rPr>
                <w:rFonts w:ascii="Times New Roman" w:hAnsi="Times New Roman" w:cs="Times New Roman"/>
                <w:sz w:val="24"/>
                <w:szCs w:val="24"/>
                <w:lang w:eastAsia="fa-IR" w:bidi="fa-IR"/>
              </w:rPr>
              <w:t>авиамоделирование</w:t>
            </w:r>
            <w:proofErr w:type="spellEnd"/>
          </w:p>
        </w:tc>
        <w:tc>
          <w:tcPr>
            <w:tcW w:w="2139" w:type="dxa"/>
          </w:tcPr>
          <w:p w:rsidR="00B93B95" w:rsidRDefault="00B93B95" w:rsidP="00B93B95">
            <w:pPr>
              <w:pStyle w:val="a5"/>
              <w:jc w:val="center"/>
              <w:rPr>
                <w:rFonts w:ascii="Times New Roman" w:hAnsi="Times New Roman" w:cs="Times New Roman"/>
                <w:sz w:val="24"/>
                <w:szCs w:val="24"/>
              </w:rPr>
            </w:pPr>
            <w:r>
              <w:rPr>
                <w:rFonts w:ascii="Times New Roman" w:hAnsi="Times New Roman" w:cs="Times New Roman"/>
                <w:sz w:val="24"/>
                <w:szCs w:val="24"/>
              </w:rPr>
              <w:t>12</w:t>
            </w:r>
          </w:p>
        </w:tc>
      </w:tr>
    </w:tbl>
    <w:p w:rsidR="00797CE2" w:rsidRDefault="00797CE2" w:rsidP="006F0887">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F0887" w:rsidRDefault="00A34FF5" w:rsidP="006F0887">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осуществляет свою деятельность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Устава, в соответствии с утвержденным Единым календарным планом на очередной финансовый год.</w:t>
      </w:r>
    </w:p>
    <w:p w:rsidR="006F0887" w:rsidRDefault="006F0887" w:rsidP="006F0887">
      <w:pPr>
        <w:pStyle w:val="a5"/>
        <w:ind w:firstLine="567"/>
        <w:jc w:val="both"/>
        <w:rPr>
          <w:rFonts w:ascii="Times New Roman" w:hAnsi="Times New Roman" w:cs="Times New Roman"/>
          <w:sz w:val="24"/>
          <w:szCs w:val="24"/>
        </w:rPr>
      </w:pPr>
    </w:p>
    <w:p w:rsidR="00B7655D" w:rsidRPr="004A63FD" w:rsidRDefault="00B7655D" w:rsidP="006F0887">
      <w:pPr>
        <w:pStyle w:val="a5"/>
        <w:ind w:firstLine="567"/>
        <w:jc w:val="both"/>
        <w:rPr>
          <w:rFonts w:ascii="Times New Roman" w:hAnsi="Times New Roman" w:cs="Times New Roman"/>
          <w:sz w:val="24"/>
          <w:szCs w:val="24"/>
        </w:rPr>
      </w:pPr>
      <w:r w:rsidRPr="004A63FD">
        <w:rPr>
          <w:rFonts w:ascii="Times New Roman" w:hAnsi="Times New Roman" w:cs="Times New Roman"/>
          <w:sz w:val="24"/>
          <w:szCs w:val="24"/>
        </w:rPr>
        <w:t xml:space="preserve">Работниками и воспитанниками ФСК «Юность» в городе Югорске в </w:t>
      </w:r>
      <w:r w:rsidR="006F0887">
        <w:rPr>
          <w:rFonts w:ascii="Times New Roman" w:hAnsi="Times New Roman" w:cs="Times New Roman"/>
          <w:sz w:val="24"/>
          <w:szCs w:val="24"/>
        </w:rPr>
        <w:t>4</w:t>
      </w:r>
      <w:r w:rsidRPr="004A63FD">
        <w:rPr>
          <w:rFonts w:ascii="Times New Roman" w:hAnsi="Times New Roman" w:cs="Times New Roman"/>
          <w:sz w:val="24"/>
          <w:szCs w:val="24"/>
        </w:rPr>
        <w:t xml:space="preserve"> квартале организованно и проведено 4</w:t>
      </w:r>
      <w:r w:rsidR="00E435B4">
        <w:rPr>
          <w:rFonts w:ascii="Times New Roman" w:hAnsi="Times New Roman" w:cs="Times New Roman"/>
          <w:sz w:val="24"/>
          <w:szCs w:val="24"/>
        </w:rPr>
        <w:t>5</w:t>
      </w:r>
      <w:r w:rsidRPr="004A63FD">
        <w:rPr>
          <w:rFonts w:ascii="Times New Roman" w:hAnsi="Times New Roman" w:cs="Times New Roman"/>
          <w:sz w:val="24"/>
          <w:szCs w:val="24"/>
        </w:rPr>
        <w:t xml:space="preserve"> городских спортивных мероприятий, в которых приняло участие 3 </w:t>
      </w:r>
      <w:r w:rsidR="00EA1933">
        <w:rPr>
          <w:rFonts w:ascii="Times New Roman" w:hAnsi="Times New Roman" w:cs="Times New Roman"/>
          <w:sz w:val="24"/>
          <w:szCs w:val="24"/>
        </w:rPr>
        <w:t>323</w:t>
      </w:r>
      <w:r w:rsidRPr="004A63FD">
        <w:rPr>
          <w:rFonts w:ascii="Times New Roman" w:hAnsi="Times New Roman" w:cs="Times New Roman"/>
          <w:b/>
          <w:sz w:val="24"/>
          <w:szCs w:val="24"/>
        </w:rPr>
        <w:t xml:space="preserve"> </w:t>
      </w:r>
      <w:r w:rsidRPr="004A63FD">
        <w:rPr>
          <w:rFonts w:ascii="Times New Roman" w:hAnsi="Times New Roman" w:cs="Times New Roman"/>
          <w:sz w:val="24"/>
          <w:szCs w:val="24"/>
        </w:rPr>
        <w:t>спортсмен</w:t>
      </w:r>
      <w:r w:rsidR="00EA1933">
        <w:rPr>
          <w:rFonts w:ascii="Times New Roman" w:hAnsi="Times New Roman" w:cs="Times New Roman"/>
          <w:sz w:val="24"/>
          <w:szCs w:val="24"/>
        </w:rPr>
        <w:t>а</w:t>
      </w:r>
      <w:r w:rsidRPr="004A63FD">
        <w:rPr>
          <w:rFonts w:ascii="Times New Roman" w:hAnsi="Times New Roman" w:cs="Times New Roman"/>
          <w:sz w:val="24"/>
          <w:szCs w:val="24"/>
        </w:rPr>
        <w:t xml:space="preserve">, из них </w:t>
      </w:r>
      <w:r w:rsidR="00EA1933">
        <w:rPr>
          <w:rFonts w:ascii="Times New Roman" w:hAnsi="Times New Roman" w:cs="Times New Roman"/>
          <w:sz w:val="24"/>
          <w:szCs w:val="24"/>
        </w:rPr>
        <w:t>510</w:t>
      </w:r>
      <w:r w:rsidRPr="004A63FD">
        <w:rPr>
          <w:rFonts w:ascii="Times New Roman" w:hAnsi="Times New Roman" w:cs="Times New Roman"/>
          <w:sz w:val="24"/>
          <w:szCs w:val="24"/>
        </w:rPr>
        <w:t xml:space="preserve"> спортсмена МБУ </w:t>
      </w:r>
      <w:r w:rsidR="00EA1933">
        <w:rPr>
          <w:rFonts w:ascii="Times New Roman" w:hAnsi="Times New Roman" w:cs="Times New Roman"/>
          <w:sz w:val="24"/>
          <w:szCs w:val="24"/>
        </w:rPr>
        <w:t>«</w:t>
      </w:r>
      <w:r w:rsidRPr="004A63FD">
        <w:rPr>
          <w:rFonts w:ascii="Times New Roman" w:hAnsi="Times New Roman" w:cs="Times New Roman"/>
          <w:sz w:val="24"/>
          <w:szCs w:val="24"/>
        </w:rPr>
        <w:t>ФСК «Юность»</w:t>
      </w:r>
      <w:r w:rsidR="00EA1933">
        <w:rPr>
          <w:rFonts w:ascii="Times New Roman" w:hAnsi="Times New Roman" w:cs="Times New Roman"/>
          <w:sz w:val="24"/>
          <w:szCs w:val="24"/>
        </w:rPr>
        <w:t xml:space="preserve">, 2 403 – спортсмена от </w:t>
      </w:r>
      <w:r w:rsidR="00EA1933" w:rsidRPr="004A63FD">
        <w:rPr>
          <w:rFonts w:ascii="Times New Roman" w:hAnsi="Times New Roman" w:cs="Times New Roman"/>
          <w:sz w:val="24"/>
          <w:szCs w:val="24"/>
        </w:rPr>
        <w:t>г. Югорска</w:t>
      </w:r>
      <w:r w:rsidR="00EA1933">
        <w:rPr>
          <w:rFonts w:ascii="Times New Roman" w:hAnsi="Times New Roman" w:cs="Times New Roman"/>
          <w:sz w:val="24"/>
          <w:szCs w:val="24"/>
        </w:rPr>
        <w:t xml:space="preserve"> и 410 спортсменов    других городов</w:t>
      </w:r>
      <w:r w:rsidRPr="004A63FD">
        <w:rPr>
          <w:rFonts w:ascii="Times New Roman" w:hAnsi="Times New Roman" w:cs="Times New Roman"/>
          <w:sz w:val="24"/>
          <w:szCs w:val="24"/>
        </w:rPr>
        <w:t xml:space="preserve">. </w:t>
      </w:r>
    </w:p>
    <w:p w:rsidR="00EA1933" w:rsidRDefault="00B7655D" w:rsidP="00EA1933">
      <w:pPr>
        <w:pStyle w:val="a5"/>
        <w:ind w:firstLine="567"/>
        <w:jc w:val="both"/>
        <w:rPr>
          <w:rFonts w:ascii="Times New Roman" w:hAnsi="Times New Roman" w:cs="Times New Roman"/>
          <w:sz w:val="24"/>
          <w:szCs w:val="24"/>
        </w:rPr>
      </w:pPr>
      <w:r w:rsidRPr="004A63FD">
        <w:rPr>
          <w:rFonts w:ascii="Times New Roman" w:hAnsi="Times New Roman" w:cs="Times New Roman"/>
          <w:sz w:val="24"/>
          <w:szCs w:val="24"/>
        </w:rPr>
        <w:t xml:space="preserve">Среди крупных и самых массовых организованных соревнований сотрудниками </w:t>
      </w:r>
      <w:r w:rsidR="00EA1933">
        <w:rPr>
          <w:rFonts w:ascii="Times New Roman" w:hAnsi="Times New Roman" w:cs="Times New Roman"/>
          <w:sz w:val="24"/>
          <w:szCs w:val="24"/>
        </w:rPr>
        <w:t>«</w:t>
      </w:r>
      <w:r w:rsidRPr="004A63FD">
        <w:rPr>
          <w:rFonts w:ascii="Times New Roman" w:hAnsi="Times New Roman" w:cs="Times New Roman"/>
          <w:sz w:val="24"/>
          <w:szCs w:val="24"/>
        </w:rPr>
        <w:t xml:space="preserve">ФСК «Юность» </w:t>
      </w:r>
      <w:r w:rsidR="00EA1933">
        <w:rPr>
          <w:rFonts w:ascii="Times New Roman" w:hAnsi="Times New Roman" w:cs="Times New Roman"/>
          <w:sz w:val="24"/>
          <w:szCs w:val="24"/>
        </w:rPr>
        <w:t xml:space="preserve">в отчетном периоде </w:t>
      </w:r>
      <w:r w:rsidRPr="004A63FD">
        <w:rPr>
          <w:rFonts w:ascii="Times New Roman" w:hAnsi="Times New Roman" w:cs="Times New Roman"/>
          <w:sz w:val="24"/>
          <w:szCs w:val="24"/>
        </w:rPr>
        <w:t>можно выделить:</w:t>
      </w:r>
    </w:p>
    <w:tbl>
      <w:tblPr>
        <w:tblStyle w:val="a7"/>
        <w:tblW w:w="0" w:type="auto"/>
        <w:tblLayout w:type="fixed"/>
        <w:tblLook w:val="04A0" w:firstRow="1" w:lastRow="0" w:firstColumn="1" w:lastColumn="0" w:noHBand="0" w:noVBand="1"/>
      </w:tblPr>
      <w:tblGrid>
        <w:gridCol w:w="522"/>
        <w:gridCol w:w="1429"/>
        <w:gridCol w:w="1418"/>
        <w:gridCol w:w="3969"/>
        <w:gridCol w:w="2551"/>
      </w:tblGrid>
      <w:tr w:rsidR="003B61DC" w:rsidTr="0076506D">
        <w:tc>
          <w:tcPr>
            <w:tcW w:w="522" w:type="dxa"/>
          </w:tcPr>
          <w:p w:rsidR="003B61DC" w:rsidRPr="00D50DD4" w:rsidRDefault="003B61DC" w:rsidP="00D50DD4">
            <w:pPr>
              <w:pStyle w:val="a5"/>
              <w:jc w:val="center"/>
              <w:rPr>
                <w:rFonts w:ascii="Times New Roman" w:hAnsi="Times New Roman" w:cs="Times New Roman"/>
                <w:i/>
                <w:sz w:val="24"/>
                <w:szCs w:val="24"/>
              </w:rPr>
            </w:pPr>
            <w:r w:rsidRPr="00D50DD4">
              <w:rPr>
                <w:rFonts w:ascii="Times New Roman" w:hAnsi="Times New Roman" w:cs="Times New Roman"/>
                <w:i/>
                <w:sz w:val="24"/>
                <w:szCs w:val="24"/>
              </w:rPr>
              <w:t>№</w:t>
            </w:r>
          </w:p>
        </w:tc>
        <w:tc>
          <w:tcPr>
            <w:tcW w:w="1429" w:type="dxa"/>
          </w:tcPr>
          <w:p w:rsidR="003B61DC" w:rsidRPr="00D50DD4" w:rsidRDefault="003B61DC" w:rsidP="00D50DD4">
            <w:pPr>
              <w:pStyle w:val="a5"/>
              <w:jc w:val="center"/>
              <w:rPr>
                <w:rFonts w:ascii="Times New Roman" w:hAnsi="Times New Roman" w:cs="Times New Roman"/>
                <w:i/>
                <w:sz w:val="24"/>
                <w:szCs w:val="24"/>
              </w:rPr>
            </w:pPr>
            <w:r w:rsidRPr="00D50DD4">
              <w:rPr>
                <w:rFonts w:ascii="Times New Roman" w:hAnsi="Times New Roman" w:cs="Times New Roman"/>
                <w:i/>
                <w:sz w:val="24"/>
                <w:szCs w:val="24"/>
              </w:rPr>
              <w:t>Вид спорта</w:t>
            </w:r>
          </w:p>
        </w:tc>
        <w:tc>
          <w:tcPr>
            <w:tcW w:w="1418" w:type="dxa"/>
          </w:tcPr>
          <w:p w:rsidR="003B61DC" w:rsidRPr="00D50DD4" w:rsidRDefault="003B61DC" w:rsidP="00D50DD4">
            <w:pPr>
              <w:pStyle w:val="a5"/>
              <w:jc w:val="center"/>
              <w:rPr>
                <w:rFonts w:ascii="Times New Roman" w:hAnsi="Times New Roman" w:cs="Times New Roman"/>
                <w:i/>
                <w:sz w:val="24"/>
                <w:szCs w:val="24"/>
              </w:rPr>
            </w:pPr>
            <w:r>
              <w:rPr>
                <w:rFonts w:ascii="Times New Roman" w:hAnsi="Times New Roman" w:cs="Times New Roman"/>
                <w:i/>
                <w:sz w:val="24"/>
                <w:szCs w:val="24"/>
              </w:rPr>
              <w:t xml:space="preserve">Дата </w:t>
            </w:r>
          </w:p>
        </w:tc>
        <w:tc>
          <w:tcPr>
            <w:tcW w:w="3969" w:type="dxa"/>
          </w:tcPr>
          <w:p w:rsidR="003B61DC" w:rsidRPr="00D50DD4" w:rsidRDefault="003B61DC" w:rsidP="00D50DD4">
            <w:pPr>
              <w:pStyle w:val="a5"/>
              <w:jc w:val="center"/>
              <w:rPr>
                <w:rFonts w:ascii="Times New Roman" w:hAnsi="Times New Roman" w:cs="Times New Roman"/>
                <w:i/>
                <w:sz w:val="24"/>
                <w:szCs w:val="24"/>
              </w:rPr>
            </w:pPr>
            <w:r w:rsidRPr="00D50DD4">
              <w:rPr>
                <w:rFonts w:ascii="Times New Roman" w:hAnsi="Times New Roman" w:cs="Times New Roman"/>
                <w:i/>
                <w:sz w:val="24"/>
                <w:szCs w:val="24"/>
              </w:rPr>
              <w:t>Мероприятие</w:t>
            </w:r>
          </w:p>
        </w:tc>
        <w:tc>
          <w:tcPr>
            <w:tcW w:w="2551" w:type="dxa"/>
          </w:tcPr>
          <w:p w:rsidR="003B61DC" w:rsidRPr="00D50DD4" w:rsidRDefault="003B61DC" w:rsidP="00D50DD4">
            <w:pPr>
              <w:pStyle w:val="a5"/>
              <w:jc w:val="center"/>
              <w:rPr>
                <w:rFonts w:ascii="Times New Roman" w:hAnsi="Times New Roman" w:cs="Times New Roman"/>
                <w:i/>
                <w:sz w:val="24"/>
                <w:szCs w:val="24"/>
              </w:rPr>
            </w:pPr>
            <w:r w:rsidRPr="00D50DD4">
              <w:rPr>
                <w:rFonts w:ascii="Times New Roman" w:hAnsi="Times New Roman" w:cs="Times New Roman"/>
                <w:i/>
                <w:sz w:val="24"/>
                <w:szCs w:val="24"/>
              </w:rPr>
              <w:t>Результат</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1429" w:type="dxa"/>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tcPr>
          <w:p w:rsidR="00514C0E" w:rsidRPr="0076506D" w:rsidRDefault="00514C0E" w:rsidP="0076506D">
            <w:pPr>
              <w:jc w:val="center"/>
              <w:rPr>
                <w:rFonts w:ascii="Times New Roman" w:hAnsi="Times New Roman"/>
              </w:rPr>
            </w:pPr>
            <w:r w:rsidRPr="0076506D">
              <w:rPr>
                <w:rFonts w:ascii="Times New Roman" w:hAnsi="Times New Roman"/>
              </w:rPr>
              <w:t>04-05.10. 2014</w:t>
            </w:r>
          </w:p>
          <w:p w:rsidR="00514C0E" w:rsidRPr="0076506D" w:rsidRDefault="00514C0E" w:rsidP="0076506D">
            <w:pPr>
              <w:pStyle w:val="a5"/>
              <w:jc w:val="center"/>
              <w:rPr>
                <w:rFonts w:ascii="Times New Roman" w:hAnsi="Times New Roman"/>
                <w:sz w:val="20"/>
                <w:szCs w:val="20"/>
                <w:u w:val="single"/>
              </w:rPr>
            </w:pPr>
          </w:p>
        </w:tc>
        <w:tc>
          <w:tcPr>
            <w:tcW w:w="3969" w:type="dxa"/>
            <w:vAlign w:val="center"/>
          </w:tcPr>
          <w:p w:rsidR="00514C0E" w:rsidRPr="00152A00" w:rsidRDefault="00514C0E" w:rsidP="00A11A8F">
            <w:pPr>
              <w:pStyle w:val="a5"/>
              <w:rPr>
                <w:rFonts w:ascii="Times New Roman" w:hAnsi="Times New Roman"/>
                <w:sz w:val="20"/>
                <w:szCs w:val="20"/>
                <w:u w:val="single"/>
              </w:rPr>
            </w:pPr>
            <w:r w:rsidRPr="00152A00">
              <w:rPr>
                <w:rFonts w:ascii="Times New Roman" w:hAnsi="Times New Roman"/>
                <w:sz w:val="20"/>
                <w:szCs w:val="20"/>
              </w:rPr>
              <w:t xml:space="preserve">Матчевая встреча по баскетболу среди девушек 2001-2002 г.р. г. Югорск  - г. </w:t>
            </w:r>
            <w:proofErr w:type="spellStart"/>
            <w:r w:rsidRPr="00152A00">
              <w:rPr>
                <w:rFonts w:ascii="Times New Roman" w:hAnsi="Times New Roman"/>
                <w:sz w:val="20"/>
                <w:szCs w:val="20"/>
              </w:rPr>
              <w:t>Нягань</w:t>
            </w:r>
            <w:proofErr w:type="spellEnd"/>
            <w:r w:rsidRPr="00152A00">
              <w:rPr>
                <w:rFonts w:ascii="Times New Roman" w:hAnsi="Times New Roman"/>
                <w:sz w:val="20"/>
                <w:szCs w:val="20"/>
                <w:u w:val="single"/>
              </w:rPr>
              <w:t xml:space="preserve">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Шахматы</w:t>
            </w:r>
          </w:p>
        </w:tc>
        <w:tc>
          <w:tcPr>
            <w:tcW w:w="1418" w:type="dxa"/>
          </w:tcPr>
          <w:p w:rsidR="00514C0E" w:rsidRPr="0076506D" w:rsidRDefault="00514C0E" w:rsidP="0076506D">
            <w:pPr>
              <w:pStyle w:val="a5"/>
              <w:jc w:val="center"/>
              <w:rPr>
                <w:rFonts w:ascii="Times New Roman" w:hAnsi="Times New Roman"/>
                <w:sz w:val="20"/>
                <w:szCs w:val="20"/>
                <w:u w:val="single"/>
              </w:rPr>
            </w:pPr>
            <w:r w:rsidRPr="0076506D">
              <w:rPr>
                <w:rFonts w:ascii="Times New Roman" w:hAnsi="Times New Roman"/>
                <w:sz w:val="20"/>
                <w:szCs w:val="20"/>
              </w:rPr>
              <w:t>08-09.10. 2014</w:t>
            </w:r>
          </w:p>
        </w:tc>
        <w:tc>
          <w:tcPr>
            <w:tcW w:w="3969" w:type="dxa"/>
            <w:vAlign w:val="center"/>
          </w:tcPr>
          <w:p w:rsidR="0076506D" w:rsidRPr="00152A00" w:rsidRDefault="00514C0E" w:rsidP="00A11A8F">
            <w:pPr>
              <w:pStyle w:val="a5"/>
              <w:rPr>
                <w:rFonts w:ascii="Times New Roman" w:hAnsi="Times New Roman"/>
                <w:sz w:val="20"/>
                <w:szCs w:val="20"/>
                <w:u w:val="single"/>
              </w:rPr>
            </w:pPr>
            <w:r w:rsidRPr="00152A00">
              <w:rPr>
                <w:rFonts w:ascii="Times New Roman" w:hAnsi="Times New Roman"/>
                <w:sz w:val="20"/>
                <w:szCs w:val="20"/>
              </w:rPr>
              <w:t xml:space="preserve">Командное Первенство по шахматам "Белая ладья" среди коллективов ОУ г. Югорска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лицей                                                      2 место - СОШ № 5                                                         3 место - СОШ № 6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1429" w:type="dxa"/>
            <w:vAlign w:val="center"/>
          </w:tcPr>
          <w:p w:rsidR="00514C0E"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Шахматы</w:t>
            </w:r>
          </w:p>
          <w:p w:rsidR="00A11A8F" w:rsidRDefault="00A11A8F" w:rsidP="0076506D">
            <w:pPr>
              <w:pStyle w:val="a5"/>
              <w:jc w:val="center"/>
              <w:rPr>
                <w:rFonts w:ascii="Times New Roman" w:hAnsi="Times New Roman" w:cs="Times New Roman"/>
                <w:sz w:val="20"/>
                <w:szCs w:val="20"/>
              </w:rPr>
            </w:pPr>
          </w:p>
          <w:p w:rsidR="00A11A8F" w:rsidRDefault="00A11A8F" w:rsidP="0076506D">
            <w:pPr>
              <w:pStyle w:val="a5"/>
              <w:jc w:val="center"/>
              <w:rPr>
                <w:rFonts w:ascii="Times New Roman" w:hAnsi="Times New Roman" w:cs="Times New Roman"/>
                <w:sz w:val="20"/>
                <w:szCs w:val="20"/>
              </w:rPr>
            </w:pPr>
          </w:p>
          <w:p w:rsidR="00A11A8F" w:rsidRPr="0076506D" w:rsidRDefault="00A11A8F" w:rsidP="0076506D">
            <w:pPr>
              <w:pStyle w:val="a5"/>
              <w:jc w:val="center"/>
              <w:rPr>
                <w:rFonts w:ascii="Times New Roman" w:hAnsi="Times New Roman" w:cs="Times New Roman"/>
                <w:sz w:val="20"/>
                <w:szCs w:val="20"/>
              </w:rPr>
            </w:pPr>
          </w:p>
        </w:tc>
        <w:tc>
          <w:tcPr>
            <w:tcW w:w="1418" w:type="dxa"/>
            <w:vAlign w:val="center"/>
          </w:tcPr>
          <w:p w:rsidR="00514C0E" w:rsidRDefault="00514C0E" w:rsidP="0076506D">
            <w:pPr>
              <w:jc w:val="center"/>
              <w:rPr>
                <w:rFonts w:ascii="Times New Roman" w:hAnsi="Times New Roman"/>
              </w:rPr>
            </w:pPr>
            <w:r w:rsidRPr="0076506D">
              <w:rPr>
                <w:rFonts w:ascii="Times New Roman" w:hAnsi="Times New Roman"/>
              </w:rPr>
              <w:t>01-10.10. 2014</w:t>
            </w:r>
          </w:p>
          <w:p w:rsidR="00A11A8F" w:rsidRDefault="00A11A8F" w:rsidP="0076506D">
            <w:pPr>
              <w:jc w:val="center"/>
              <w:rPr>
                <w:rFonts w:ascii="Times New Roman" w:hAnsi="Times New Roman"/>
              </w:rPr>
            </w:pPr>
          </w:p>
          <w:p w:rsidR="00A11A8F" w:rsidRDefault="00A11A8F" w:rsidP="0076506D">
            <w:pPr>
              <w:jc w:val="center"/>
              <w:rPr>
                <w:rFonts w:ascii="Times New Roman" w:hAnsi="Times New Roman"/>
              </w:rPr>
            </w:pPr>
          </w:p>
          <w:p w:rsidR="00A11A8F" w:rsidRDefault="00A11A8F" w:rsidP="0076506D">
            <w:pPr>
              <w:jc w:val="center"/>
              <w:rPr>
                <w:rFonts w:ascii="Times New Roman" w:hAnsi="Times New Roman"/>
              </w:rPr>
            </w:pPr>
          </w:p>
          <w:p w:rsidR="00A11A8F" w:rsidRPr="0076506D" w:rsidRDefault="00A11A8F" w:rsidP="0076506D">
            <w:pPr>
              <w:jc w:val="center"/>
              <w:rPr>
                <w:rFonts w:ascii="Times New Roman" w:hAnsi="Times New Roman"/>
              </w:rPr>
            </w:pP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lastRenderedPageBreak/>
              <w:t xml:space="preserve">Открытый турнир по шахматам среди ветеранов спорта, посвященный Международному Дню пожилого человека </w:t>
            </w:r>
          </w:p>
          <w:p w:rsidR="00A11A8F" w:rsidRDefault="00A11A8F" w:rsidP="00A11A8F">
            <w:pPr>
              <w:pStyle w:val="a5"/>
              <w:rPr>
                <w:rFonts w:ascii="Times New Roman" w:hAnsi="Times New Roman"/>
                <w:sz w:val="20"/>
                <w:szCs w:val="20"/>
              </w:rPr>
            </w:pPr>
          </w:p>
          <w:p w:rsidR="00A11A8F" w:rsidRDefault="00A11A8F" w:rsidP="00A11A8F">
            <w:pPr>
              <w:pStyle w:val="a5"/>
              <w:rPr>
                <w:rFonts w:ascii="Times New Roman" w:hAnsi="Times New Roman"/>
                <w:sz w:val="20"/>
                <w:szCs w:val="20"/>
              </w:rPr>
            </w:pPr>
          </w:p>
          <w:p w:rsidR="00A11A8F" w:rsidRPr="00152A00" w:rsidRDefault="00A11A8F" w:rsidP="00A11A8F">
            <w:pPr>
              <w:pStyle w:val="a5"/>
              <w:rPr>
                <w:rFonts w:ascii="Times New Roman" w:hAnsi="Times New Roman"/>
                <w:sz w:val="20"/>
                <w:szCs w:val="20"/>
                <w:u w:val="single"/>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lastRenderedPageBreak/>
              <w:t xml:space="preserve">1 место -  Смирнов Александр                                                         2 место - </w:t>
            </w:r>
            <w:proofErr w:type="spellStart"/>
            <w:r w:rsidRPr="00152A00">
              <w:rPr>
                <w:rFonts w:ascii="Times New Roman" w:hAnsi="Times New Roman"/>
                <w:sz w:val="20"/>
                <w:szCs w:val="20"/>
              </w:rPr>
              <w:t>Тактабаев</w:t>
            </w:r>
            <w:proofErr w:type="spellEnd"/>
            <w:r w:rsidRPr="00152A00">
              <w:rPr>
                <w:rFonts w:ascii="Times New Roman" w:hAnsi="Times New Roman"/>
                <w:sz w:val="20"/>
                <w:szCs w:val="20"/>
              </w:rPr>
              <w:t xml:space="preserve"> Зиннур                                                                  </w:t>
            </w:r>
            <w:r w:rsidRPr="00152A00">
              <w:rPr>
                <w:rFonts w:ascii="Times New Roman" w:hAnsi="Times New Roman"/>
                <w:sz w:val="20"/>
                <w:szCs w:val="20"/>
              </w:rPr>
              <w:lastRenderedPageBreak/>
              <w:t>3 место - Морозов Владимир</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Авиамодельный спорт</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19.10.2014</w:t>
            </w:r>
          </w:p>
        </w:tc>
        <w:tc>
          <w:tcPr>
            <w:tcW w:w="3969" w:type="dxa"/>
            <w:vAlign w:val="center"/>
          </w:tcPr>
          <w:p w:rsidR="00514C0E" w:rsidRDefault="00514C0E" w:rsidP="00A11A8F">
            <w:pPr>
              <w:pStyle w:val="a5"/>
              <w:rPr>
                <w:rFonts w:ascii="Times New Roman" w:hAnsi="Times New Roman"/>
                <w:sz w:val="20"/>
                <w:szCs w:val="20"/>
              </w:rPr>
            </w:pPr>
            <w:proofErr w:type="gramStart"/>
            <w:r w:rsidRPr="00152A00">
              <w:rPr>
                <w:rFonts w:ascii="Times New Roman" w:hAnsi="Times New Roman"/>
                <w:sz w:val="20"/>
                <w:szCs w:val="20"/>
              </w:rPr>
              <w:t xml:space="preserve">10-ЫЙ Кубок юниоров "Планерок - 2014" в классе простейших метательных моделей планерок размахом до 300 мм. 91 этап) </w:t>
            </w:r>
            <w:proofErr w:type="gramEnd"/>
          </w:p>
          <w:p w:rsidR="00A11A8F" w:rsidRDefault="00A11A8F" w:rsidP="00A11A8F">
            <w:pPr>
              <w:pStyle w:val="a5"/>
              <w:rPr>
                <w:rFonts w:ascii="Times New Roman" w:hAnsi="Times New Roman"/>
                <w:sz w:val="20"/>
                <w:szCs w:val="20"/>
              </w:rPr>
            </w:pPr>
          </w:p>
          <w:p w:rsidR="00A11A8F" w:rsidRDefault="00A11A8F" w:rsidP="00A11A8F">
            <w:pPr>
              <w:pStyle w:val="a5"/>
              <w:rPr>
                <w:rFonts w:ascii="Times New Roman" w:hAnsi="Times New Roman"/>
                <w:sz w:val="20"/>
                <w:szCs w:val="20"/>
              </w:rPr>
            </w:pPr>
          </w:p>
          <w:p w:rsidR="00A11A8F" w:rsidRPr="00152A00" w:rsidRDefault="00A11A8F" w:rsidP="00A11A8F">
            <w:pPr>
              <w:pStyle w:val="a5"/>
              <w:rPr>
                <w:rFonts w:ascii="Times New Roman" w:hAnsi="Times New Roman"/>
                <w:sz w:val="20"/>
                <w:szCs w:val="20"/>
                <w:u w:val="single"/>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w:t>
            </w:r>
            <w:proofErr w:type="spellStart"/>
            <w:r w:rsidRPr="00152A00">
              <w:rPr>
                <w:rFonts w:ascii="Times New Roman" w:hAnsi="Times New Roman"/>
                <w:sz w:val="20"/>
                <w:szCs w:val="20"/>
              </w:rPr>
              <w:t>Морев</w:t>
            </w:r>
            <w:proofErr w:type="spellEnd"/>
            <w:r w:rsidRPr="00152A00">
              <w:rPr>
                <w:rFonts w:ascii="Times New Roman" w:hAnsi="Times New Roman"/>
                <w:sz w:val="20"/>
                <w:szCs w:val="20"/>
              </w:rPr>
              <w:t xml:space="preserve"> Андрей, Костромин Витя                                                     2 место - </w:t>
            </w:r>
            <w:proofErr w:type="spellStart"/>
            <w:r w:rsidRPr="00152A00">
              <w:rPr>
                <w:rFonts w:ascii="Times New Roman" w:hAnsi="Times New Roman"/>
                <w:sz w:val="20"/>
                <w:szCs w:val="20"/>
              </w:rPr>
              <w:t>Сарданадзе</w:t>
            </w:r>
            <w:proofErr w:type="spellEnd"/>
            <w:r w:rsidRPr="00152A00">
              <w:rPr>
                <w:rFonts w:ascii="Times New Roman" w:hAnsi="Times New Roman"/>
                <w:sz w:val="20"/>
                <w:szCs w:val="20"/>
              </w:rPr>
              <w:t xml:space="preserve"> Илья, </w:t>
            </w:r>
            <w:proofErr w:type="spellStart"/>
            <w:r w:rsidRPr="00152A00">
              <w:rPr>
                <w:rFonts w:ascii="Times New Roman" w:hAnsi="Times New Roman"/>
                <w:sz w:val="20"/>
                <w:szCs w:val="20"/>
              </w:rPr>
              <w:t>Меленчук</w:t>
            </w:r>
            <w:proofErr w:type="spellEnd"/>
            <w:r w:rsidRPr="00152A00">
              <w:rPr>
                <w:rFonts w:ascii="Times New Roman" w:hAnsi="Times New Roman"/>
                <w:sz w:val="20"/>
                <w:szCs w:val="20"/>
              </w:rPr>
              <w:t xml:space="preserve"> Сергей                                                               3 место - </w:t>
            </w:r>
            <w:proofErr w:type="spellStart"/>
            <w:r w:rsidRPr="00152A00">
              <w:rPr>
                <w:rFonts w:ascii="Times New Roman" w:hAnsi="Times New Roman"/>
                <w:sz w:val="20"/>
                <w:szCs w:val="20"/>
              </w:rPr>
              <w:t>Меленчук</w:t>
            </w:r>
            <w:proofErr w:type="spellEnd"/>
            <w:r w:rsidRPr="00152A00">
              <w:rPr>
                <w:rFonts w:ascii="Times New Roman" w:hAnsi="Times New Roman"/>
                <w:sz w:val="20"/>
                <w:szCs w:val="20"/>
              </w:rPr>
              <w:t xml:space="preserve"> Сергей, Шипулин Артём</w:t>
            </w:r>
          </w:p>
        </w:tc>
      </w:tr>
      <w:tr w:rsidR="00514C0E" w:rsidTr="0076506D">
        <w:tc>
          <w:tcPr>
            <w:tcW w:w="522" w:type="dxa"/>
          </w:tcPr>
          <w:p w:rsidR="00514C0E" w:rsidRDefault="00514C0E" w:rsidP="00D50DD4">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23-24.10.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 xml:space="preserve">Президентские состязания среди 5 классов ОУ г. Югорска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СОШ № 5                                                 2 место - СОШ № 3                                                        3 место - СОШ № 6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24-26.10.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Открытый турнир по баскетболу</w:t>
            </w:r>
            <w:r w:rsidR="00A11A8F">
              <w:rPr>
                <w:rFonts w:ascii="Times New Roman" w:hAnsi="Times New Roman"/>
                <w:sz w:val="20"/>
                <w:szCs w:val="20"/>
              </w:rPr>
              <w:t xml:space="preserve"> среди команд юношей 2000 г.р.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г. Советский                                                2 место - ФСК "Юность" 1                                                       3 место - Краснотурьинск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24-26.10.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Матчевая встреча между юношами 1999 г.р. ФСК</w:t>
            </w:r>
            <w:r w:rsidR="00A11A8F">
              <w:rPr>
                <w:rFonts w:ascii="Times New Roman" w:hAnsi="Times New Roman"/>
                <w:sz w:val="20"/>
                <w:szCs w:val="20"/>
              </w:rPr>
              <w:t xml:space="preserve"> "Юность" -  г. Краснотурьинск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1429" w:type="dxa"/>
            <w:vAlign w:val="center"/>
          </w:tcPr>
          <w:p w:rsidR="00514C0E"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Волейбол</w:t>
            </w:r>
          </w:p>
          <w:p w:rsidR="00A11A8F" w:rsidRPr="0076506D" w:rsidRDefault="00A11A8F" w:rsidP="0076506D">
            <w:pPr>
              <w:pStyle w:val="a5"/>
              <w:jc w:val="center"/>
              <w:rPr>
                <w:rFonts w:ascii="Times New Roman" w:hAnsi="Times New Roman" w:cs="Times New Roman"/>
                <w:sz w:val="20"/>
                <w:szCs w:val="20"/>
              </w:rPr>
            </w:pPr>
          </w:p>
        </w:tc>
        <w:tc>
          <w:tcPr>
            <w:tcW w:w="1418" w:type="dxa"/>
            <w:vAlign w:val="center"/>
          </w:tcPr>
          <w:p w:rsidR="00514C0E" w:rsidRDefault="00514C0E" w:rsidP="0076506D">
            <w:pPr>
              <w:jc w:val="center"/>
              <w:rPr>
                <w:rFonts w:ascii="Times New Roman" w:hAnsi="Times New Roman"/>
              </w:rPr>
            </w:pPr>
            <w:r w:rsidRPr="0076506D">
              <w:rPr>
                <w:rFonts w:ascii="Times New Roman" w:hAnsi="Times New Roman"/>
              </w:rPr>
              <w:t>31.10.-01.11. 2014</w:t>
            </w:r>
          </w:p>
          <w:p w:rsidR="00A11A8F" w:rsidRPr="0076506D" w:rsidRDefault="00A11A8F" w:rsidP="0076506D">
            <w:pPr>
              <w:jc w:val="center"/>
              <w:rPr>
                <w:rFonts w:ascii="Times New Roman" w:hAnsi="Times New Roman"/>
              </w:rPr>
            </w:pP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волейболу среди работников ОУ г. </w:t>
            </w:r>
          </w:p>
          <w:p w:rsidR="00A11A8F" w:rsidRPr="00152A00" w:rsidRDefault="00A11A8F" w:rsidP="00A11A8F">
            <w:pPr>
              <w:pStyle w:val="a5"/>
              <w:rPr>
                <w:rFonts w:ascii="Times New Roman" w:hAnsi="Times New Roman"/>
                <w:sz w:val="20"/>
                <w:szCs w:val="20"/>
                <w:u w:val="single"/>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СОШ № 5                                               2 место - лицей                                                3 место - СОШ № 3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9</w:t>
            </w:r>
          </w:p>
        </w:tc>
        <w:tc>
          <w:tcPr>
            <w:tcW w:w="1429" w:type="dxa"/>
          </w:tcPr>
          <w:p w:rsidR="00514C0E" w:rsidRPr="0076506D" w:rsidRDefault="00514C0E" w:rsidP="0076506D">
            <w:pPr>
              <w:jc w:val="center"/>
            </w:pPr>
            <w:r w:rsidRPr="0076506D">
              <w:rPr>
                <w:rFonts w:ascii="Times New Roman" w:hAnsi="Times New Roman"/>
              </w:rPr>
              <w:t>Волейбол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30.10.-02.11 2014</w:t>
            </w:r>
          </w:p>
        </w:tc>
        <w:tc>
          <w:tcPr>
            <w:tcW w:w="3969" w:type="dxa"/>
            <w:vAlign w:val="center"/>
          </w:tcPr>
          <w:p w:rsidR="00514C0E" w:rsidRPr="00152A00" w:rsidRDefault="00514C0E" w:rsidP="00A11A8F">
            <w:pPr>
              <w:pStyle w:val="a5"/>
              <w:rPr>
                <w:rFonts w:ascii="Times New Roman" w:hAnsi="Times New Roman"/>
                <w:sz w:val="20"/>
                <w:szCs w:val="20"/>
                <w:u w:val="single"/>
              </w:rPr>
            </w:pPr>
            <w:r w:rsidRPr="00152A00">
              <w:rPr>
                <w:rFonts w:ascii="Times New Roman" w:hAnsi="Times New Roman"/>
                <w:sz w:val="20"/>
                <w:szCs w:val="20"/>
              </w:rPr>
              <w:t>Первенство ХМАО-Югры по волейболу среди женщин в зачет Спартакиады городо</w:t>
            </w:r>
            <w:r w:rsidR="00A11A8F">
              <w:rPr>
                <w:rFonts w:ascii="Times New Roman" w:hAnsi="Times New Roman"/>
                <w:sz w:val="20"/>
                <w:szCs w:val="20"/>
              </w:rPr>
              <w:t xml:space="preserve">в и районов автономного округа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г. Сургут                                             2 место - г. Югорск                                                     3 место - г. </w:t>
            </w:r>
            <w:proofErr w:type="spellStart"/>
            <w:r w:rsidRPr="00152A00">
              <w:rPr>
                <w:rFonts w:ascii="Times New Roman" w:hAnsi="Times New Roman"/>
                <w:sz w:val="20"/>
                <w:szCs w:val="20"/>
              </w:rPr>
              <w:t>Урай</w:t>
            </w:r>
            <w:proofErr w:type="spellEnd"/>
            <w:r w:rsidRPr="00152A00">
              <w:rPr>
                <w:rFonts w:ascii="Times New Roman" w:hAnsi="Times New Roman"/>
                <w:sz w:val="20"/>
                <w:szCs w:val="20"/>
              </w:rPr>
              <w:t xml:space="preserve">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10</w:t>
            </w:r>
          </w:p>
        </w:tc>
        <w:tc>
          <w:tcPr>
            <w:tcW w:w="1429" w:type="dxa"/>
          </w:tcPr>
          <w:p w:rsidR="00514C0E" w:rsidRPr="0076506D" w:rsidRDefault="00514C0E" w:rsidP="0076506D">
            <w:pPr>
              <w:jc w:val="center"/>
            </w:pPr>
            <w:r w:rsidRPr="0076506D">
              <w:rPr>
                <w:rFonts w:ascii="Times New Roman" w:hAnsi="Times New Roman"/>
              </w:rPr>
              <w:t>Волейбол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30.10.-02.11 2014</w:t>
            </w:r>
          </w:p>
        </w:tc>
        <w:tc>
          <w:tcPr>
            <w:tcW w:w="3969" w:type="dxa"/>
            <w:vAlign w:val="center"/>
          </w:tcPr>
          <w:p w:rsidR="00514C0E" w:rsidRPr="00152A00" w:rsidRDefault="00514C0E" w:rsidP="00A11A8F">
            <w:pPr>
              <w:pStyle w:val="a5"/>
              <w:rPr>
                <w:rFonts w:ascii="Times New Roman" w:hAnsi="Times New Roman"/>
                <w:sz w:val="20"/>
                <w:szCs w:val="20"/>
                <w:u w:val="single"/>
              </w:rPr>
            </w:pPr>
            <w:r w:rsidRPr="00152A00">
              <w:rPr>
                <w:rFonts w:ascii="Times New Roman" w:hAnsi="Times New Roman"/>
                <w:sz w:val="20"/>
                <w:szCs w:val="20"/>
              </w:rPr>
              <w:t xml:space="preserve">Первенство ХМАО-Югры по волейболу среди девушек 1999-1998 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г. Югорск                                       2 место - г. Сургут                                                    3 место - г. </w:t>
            </w:r>
            <w:proofErr w:type="spellStart"/>
            <w:r w:rsidRPr="00152A00">
              <w:rPr>
                <w:rFonts w:ascii="Times New Roman" w:hAnsi="Times New Roman"/>
                <w:sz w:val="20"/>
                <w:szCs w:val="20"/>
              </w:rPr>
              <w:t>Покачи</w:t>
            </w:r>
            <w:proofErr w:type="spellEnd"/>
            <w:r w:rsidRPr="00152A00">
              <w:rPr>
                <w:rFonts w:ascii="Times New Roman" w:hAnsi="Times New Roman"/>
                <w:sz w:val="20"/>
                <w:szCs w:val="20"/>
              </w:rPr>
              <w:t xml:space="preserve">      </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11</w:t>
            </w:r>
          </w:p>
        </w:tc>
        <w:tc>
          <w:tcPr>
            <w:tcW w:w="1429" w:type="dxa"/>
          </w:tcPr>
          <w:p w:rsidR="00514C0E" w:rsidRPr="0076506D" w:rsidRDefault="00514C0E" w:rsidP="0076506D">
            <w:pPr>
              <w:jc w:val="center"/>
            </w:pPr>
            <w:r w:rsidRPr="0076506D">
              <w:rPr>
                <w:rFonts w:ascii="Times New Roman" w:hAnsi="Times New Roman"/>
              </w:rPr>
              <w:t>Волейбол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с 22.10. 2014</w:t>
            </w:r>
          </w:p>
        </w:tc>
        <w:tc>
          <w:tcPr>
            <w:tcW w:w="3969" w:type="dxa"/>
            <w:vAlign w:val="center"/>
          </w:tcPr>
          <w:p w:rsidR="00514C0E" w:rsidRPr="00152A00" w:rsidRDefault="00514C0E" w:rsidP="00A11A8F">
            <w:pPr>
              <w:pStyle w:val="a5"/>
              <w:rPr>
                <w:rFonts w:ascii="Times New Roman" w:hAnsi="Times New Roman"/>
                <w:sz w:val="20"/>
                <w:szCs w:val="20"/>
                <w:u w:val="single"/>
              </w:rPr>
            </w:pPr>
            <w:r w:rsidRPr="00152A00">
              <w:rPr>
                <w:rFonts w:ascii="Times New Roman" w:hAnsi="Times New Roman"/>
                <w:sz w:val="20"/>
                <w:szCs w:val="20"/>
              </w:rPr>
              <w:t>Открытое Первенство г. Югорска по волейболу среди мужских команд КФК пред</w:t>
            </w:r>
            <w:r w:rsidR="00A11A8F">
              <w:rPr>
                <w:rFonts w:ascii="Times New Roman" w:hAnsi="Times New Roman"/>
                <w:sz w:val="20"/>
                <w:szCs w:val="20"/>
              </w:rPr>
              <w:t xml:space="preserve">приятий и учреждений города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продолжается</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12</w:t>
            </w:r>
          </w:p>
        </w:tc>
        <w:tc>
          <w:tcPr>
            <w:tcW w:w="1429" w:type="dxa"/>
            <w:vAlign w:val="center"/>
          </w:tcPr>
          <w:p w:rsidR="00514C0E" w:rsidRPr="0076506D" w:rsidRDefault="00A11A8F" w:rsidP="0076506D">
            <w:pPr>
              <w:pStyle w:val="a5"/>
              <w:jc w:val="center"/>
              <w:rPr>
                <w:rFonts w:ascii="Times New Roman" w:hAnsi="Times New Roman" w:cs="Times New Roman"/>
                <w:sz w:val="20"/>
                <w:szCs w:val="20"/>
              </w:rPr>
            </w:pPr>
            <w:r>
              <w:rPr>
                <w:rFonts w:ascii="Times New Roman" w:hAnsi="Times New Roman" w:cs="Times New Roman"/>
                <w:sz w:val="20"/>
                <w:szCs w:val="20"/>
              </w:rPr>
              <w:t>Спортивная аэробика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07.11.2014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Веселые старты среди людей пенсионного возраста (показательные выступления)</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13</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07-09.11.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Открытый турнир г. Югорска по баскетболу среди команд юношей 2001-2002 г.р., посвященный Дню народного единства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ФСК "Юность" 1                                                         2 место - ФСК "Юность" 2                                                        3 место - КСК "НОРД"</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14</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11-12.11.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 xml:space="preserve">Школьная баскетбольная лига "КЭС </w:t>
            </w:r>
            <w:r w:rsidR="00A11A8F">
              <w:rPr>
                <w:rFonts w:ascii="Times New Roman" w:hAnsi="Times New Roman"/>
                <w:sz w:val="20"/>
                <w:szCs w:val="20"/>
              </w:rPr>
              <w:t xml:space="preserve">- </w:t>
            </w:r>
            <w:proofErr w:type="spellStart"/>
            <w:r w:rsidR="00A11A8F">
              <w:rPr>
                <w:rFonts w:ascii="Times New Roman" w:hAnsi="Times New Roman"/>
                <w:sz w:val="20"/>
                <w:szCs w:val="20"/>
              </w:rPr>
              <w:t>Баскет</w:t>
            </w:r>
            <w:proofErr w:type="spellEnd"/>
            <w:r w:rsidR="00A11A8F">
              <w:rPr>
                <w:rFonts w:ascii="Times New Roman" w:hAnsi="Times New Roman"/>
                <w:sz w:val="20"/>
                <w:szCs w:val="20"/>
              </w:rPr>
              <w:t xml:space="preserve">" среди команд девушек </w:t>
            </w:r>
          </w:p>
          <w:p w:rsidR="00A11A8F" w:rsidRPr="00152A00" w:rsidRDefault="00A11A8F" w:rsidP="00A11A8F">
            <w:pPr>
              <w:pStyle w:val="a5"/>
              <w:rPr>
                <w:rFonts w:ascii="Times New Roman" w:hAnsi="Times New Roman"/>
                <w:sz w:val="20"/>
                <w:szCs w:val="20"/>
                <w:u w:val="single"/>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6                                                  2 место - СОШ № 2                                                     3 место - лицей</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15</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13-17.11.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Соревнования п</w:t>
            </w:r>
            <w:r w:rsidR="00A11A8F">
              <w:rPr>
                <w:rFonts w:ascii="Times New Roman" w:hAnsi="Times New Roman"/>
                <w:sz w:val="20"/>
                <w:szCs w:val="20"/>
              </w:rPr>
              <w:t xml:space="preserve">о </w:t>
            </w:r>
            <w:proofErr w:type="spellStart"/>
            <w:r w:rsidR="00A11A8F">
              <w:rPr>
                <w:rFonts w:ascii="Times New Roman" w:hAnsi="Times New Roman"/>
                <w:sz w:val="20"/>
                <w:szCs w:val="20"/>
              </w:rPr>
              <w:t>стритболу</w:t>
            </w:r>
            <w:proofErr w:type="spellEnd"/>
            <w:r w:rsidR="00A11A8F">
              <w:rPr>
                <w:rFonts w:ascii="Times New Roman" w:hAnsi="Times New Roman"/>
                <w:sz w:val="20"/>
                <w:szCs w:val="20"/>
              </w:rPr>
              <w:t xml:space="preserve"> между 5-8 классами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16</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13-18.11. 2014</w:t>
            </w:r>
          </w:p>
        </w:tc>
        <w:tc>
          <w:tcPr>
            <w:tcW w:w="3969" w:type="dxa"/>
            <w:vAlign w:val="center"/>
          </w:tcPr>
          <w:p w:rsidR="00514C0E" w:rsidRPr="00152A00" w:rsidRDefault="00514C0E" w:rsidP="00BF66A0">
            <w:pPr>
              <w:pStyle w:val="a5"/>
              <w:rPr>
                <w:rFonts w:ascii="Times New Roman" w:hAnsi="Times New Roman"/>
                <w:sz w:val="20"/>
                <w:szCs w:val="20"/>
                <w:u w:val="single"/>
              </w:rPr>
            </w:pPr>
            <w:r w:rsidRPr="00152A00">
              <w:rPr>
                <w:rFonts w:ascii="Times New Roman" w:hAnsi="Times New Roman"/>
                <w:sz w:val="20"/>
                <w:szCs w:val="20"/>
              </w:rPr>
              <w:t xml:space="preserve">Школьная баскетбольная лига "КЭС - </w:t>
            </w:r>
            <w:proofErr w:type="spellStart"/>
            <w:r w:rsidRPr="00152A00">
              <w:rPr>
                <w:rFonts w:ascii="Times New Roman" w:hAnsi="Times New Roman"/>
                <w:sz w:val="20"/>
                <w:szCs w:val="20"/>
              </w:rPr>
              <w:t>Баскет</w:t>
            </w:r>
            <w:proofErr w:type="spellEnd"/>
            <w:r w:rsidRPr="00152A00">
              <w:rPr>
                <w:rFonts w:ascii="Times New Roman" w:hAnsi="Times New Roman"/>
                <w:sz w:val="20"/>
                <w:szCs w:val="20"/>
              </w:rPr>
              <w:t>" среди команд юношей (организация, проведение)</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лицей                                                  2 место - СОШ № 2                                                     3 место - СОШ № 3</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17</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17-18.11.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Губернаторские состязания</w:t>
            </w:r>
            <w:r w:rsidR="00A11A8F">
              <w:rPr>
                <w:rFonts w:ascii="Times New Roman" w:hAnsi="Times New Roman"/>
                <w:sz w:val="20"/>
                <w:szCs w:val="20"/>
              </w:rPr>
              <w:t xml:space="preserve"> среди 7 классов ОУ г. Югорска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5                                                  2 место - СОШ № 6                                                    3 место - СОШ № 2</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18</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Шахматы</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20-21.11.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шахматам </w:t>
            </w:r>
            <w:r w:rsidR="00A11A8F">
              <w:rPr>
                <w:rFonts w:ascii="Times New Roman" w:hAnsi="Times New Roman"/>
                <w:sz w:val="20"/>
                <w:szCs w:val="20"/>
              </w:rPr>
              <w:t xml:space="preserve">среди работников ОУ г. Югорска </w:t>
            </w:r>
          </w:p>
          <w:p w:rsidR="00A11A8F" w:rsidRPr="00152A00" w:rsidRDefault="00A11A8F" w:rsidP="00A11A8F">
            <w:pPr>
              <w:pStyle w:val="a5"/>
              <w:rPr>
                <w:rFonts w:ascii="Times New Roman" w:hAnsi="Times New Roman"/>
                <w:sz w:val="20"/>
                <w:szCs w:val="20"/>
                <w:u w:val="single"/>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3                                                  2 место - СОШ № 6                                                    3 место - колледж</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19</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Легкая атлетика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24.11.2014</w:t>
            </w:r>
          </w:p>
        </w:tc>
        <w:tc>
          <w:tcPr>
            <w:tcW w:w="3969"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Соревнования по легкой атлетике среди учащихся 2002-2003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"Президентских спортивны</w:t>
            </w:r>
            <w:r w:rsidR="00A11A8F">
              <w:rPr>
                <w:rFonts w:ascii="Times New Roman" w:hAnsi="Times New Roman"/>
                <w:sz w:val="20"/>
                <w:szCs w:val="20"/>
              </w:rPr>
              <w:t xml:space="preserve">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лицей                      2 место - СОШ № 3                            3 место - СОШ № 5</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20</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Волейбол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25.11.2014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волейболу среди учащихся 2002-2003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5                                          2 место - СОШ № 6                                                 3 место - СОШ № 2</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21</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Плавание</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26.11.2014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плаванию среди учащихся 2002-2003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3                           2 место - СОШ № 6                               3 место - СОШ № 2</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22</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27.11.2014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w:t>
            </w:r>
            <w:proofErr w:type="spellStart"/>
            <w:r w:rsidRPr="00152A00">
              <w:rPr>
                <w:rFonts w:ascii="Times New Roman" w:hAnsi="Times New Roman"/>
                <w:sz w:val="20"/>
                <w:szCs w:val="20"/>
              </w:rPr>
              <w:t>стритболу</w:t>
            </w:r>
            <w:proofErr w:type="spellEnd"/>
            <w:r w:rsidRPr="00152A00">
              <w:rPr>
                <w:rFonts w:ascii="Times New Roman" w:hAnsi="Times New Roman"/>
                <w:sz w:val="20"/>
                <w:szCs w:val="20"/>
              </w:rPr>
              <w:t xml:space="preserve"> среди учащихся 2002-2003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xml:space="preserve">. в зачет "Президентских спортивных </w:t>
            </w:r>
            <w:r w:rsidR="00A11A8F">
              <w:rPr>
                <w:rFonts w:ascii="Times New Roman" w:hAnsi="Times New Roman"/>
                <w:sz w:val="20"/>
                <w:szCs w:val="20"/>
              </w:rPr>
              <w:t xml:space="preserve">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2                           2 место - лицей                                3 место - СОШ № 3</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23</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Теннис</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01.12.2013</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настольному теннису и игре </w:t>
            </w:r>
            <w:proofErr w:type="spellStart"/>
            <w:r w:rsidRPr="00152A00">
              <w:rPr>
                <w:rFonts w:ascii="Times New Roman" w:hAnsi="Times New Roman"/>
                <w:sz w:val="20"/>
                <w:szCs w:val="20"/>
              </w:rPr>
              <w:t>Бочче</w:t>
            </w:r>
            <w:proofErr w:type="spellEnd"/>
            <w:r w:rsidRPr="00152A00">
              <w:rPr>
                <w:rFonts w:ascii="Times New Roman" w:hAnsi="Times New Roman"/>
                <w:sz w:val="20"/>
                <w:szCs w:val="20"/>
              </w:rPr>
              <w:t xml:space="preserve">, посвященные Декаде </w:t>
            </w:r>
            <w:r w:rsidRPr="00152A00">
              <w:rPr>
                <w:rFonts w:ascii="Times New Roman" w:hAnsi="Times New Roman"/>
                <w:sz w:val="20"/>
                <w:szCs w:val="20"/>
              </w:rPr>
              <w:lastRenderedPageBreak/>
              <w:t xml:space="preserve">инвалидов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lastRenderedPageBreak/>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Пауэрлифтинг</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02.12.2013</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Соревнования по пауэрлифтингу</w:t>
            </w:r>
            <w:r w:rsidR="00A11A8F">
              <w:rPr>
                <w:rFonts w:ascii="Times New Roman" w:hAnsi="Times New Roman"/>
                <w:sz w:val="20"/>
                <w:szCs w:val="20"/>
              </w:rPr>
              <w:t xml:space="preserve">, посвященные Декаде инвалидов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25</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Легкая атлетика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02.12.2014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легкой атлетике среди учащихся 2000-2001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5                          2 место - лицей                                3 место - СОШ № 2</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26</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Волейбол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03.12.2014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волейболу среди учащихся 2000-2001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2                                                            2 место - лицей                                                                           3 место - СОШ № 6</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27</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Плавание</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04.12.2014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плаванию среди учащихся 2000-2001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лицей                                                            2 место - СОШ № 3                                                                           3 место - СОШ № 5</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05.12.2014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Соревнования по </w:t>
            </w:r>
            <w:proofErr w:type="spellStart"/>
            <w:r w:rsidRPr="00152A00">
              <w:rPr>
                <w:rFonts w:ascii="Times New Roman" w:hAnsi="Times New Roman"/>
                <w:sz w:val="20"/>
                <w:szCs w:val="20"/>
              </w:rPr>
              <w:t>стритболу</w:t>
            </w:r>
            <w:proofErr w:type="spellEnd"/>
            <w:r w:rsidRPr="00152A00">
              <w:rPr>
                <w:rFonts w:ascii="Times New Roman" w:hAnsi="Times New Roman"/>
                <w:sz w:val="20"/>
                <w:szCs w:val="20"/>
              </w:rPr>
              <w:t xml:space="preserve"> среди учащихся 2000-2001 </w:t>
            </w:r>
            <w:proofErr w:type="spellStart"/>
            <w:r w:rsidRPr="00152A00">
              <w:rPr>
                <w:rFonts w:ascii="Times New Roman" w:hAnsi="Times New Roman"/>
                <w:sz w:val="20"/>
                <w:szCs w:val="20"/>
              </w:rPr>
              <w:t>гг.р</w:t>
            </w:r>
            <w:proofErr w:type="spellEnd"/>
            <w:r w:rsidRPr="00152A00">
              <w:rPr>
                <w:rFonts w:ascii="Times New Roman" w:hAnsi="Times New Roman"/>
                <w:sz w:val="20"/>
                <w:szCs w:val="20"/>
              </w:rPr>
              <w:t>. в зачет "</w:t>
            </w:r>
            <w:r w:rsidR="00A11A8F">
              <w:rPr>
                <w:rFonts w:ascii="Times New Roman" w:hAnsi="Times New Roman"/>
                <w:sz w:val="20"/>
                <w:szCs w:val="20"/>
              </w:rPr>
              <w:t xml:space="preserve">Президентских спортивных игр"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3                         2 место - СОШ № 2                         3 место - СОШ № 6</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29</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Шахматы</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05.12.2014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Соревнования по шахматам</w:t>
            </w:r>
            <w:r w:rsidR="00A11A8F">
              <w:rPr>
                <w:rFonts w:ascii="Times New Roman" w:hAnsi="Times New Roman"/>
                <w:sz w:val="20"/>
                <w:szCs w:val="20"/>
              </w:rPr>
              <w:t xml:space="preserve">, посвященные Декаде инвалидов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30</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05-07.12.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Открытый Турнир по баскетболу среди мужских команд, посвященный Дню обра</w:t>
            </w:r>
            <w:r w:rsidR="00A11A8F">
              <w:rPr>
                <w:rFonts w:ascii="Times New Roman" w:hAnsi="Times New Roman"/>
                <w:sz w:val="20"/>
                <w:szCs w:val="20"/>
              </w:rPr>
              <w:t xml:space="preserve">зования партии "Единая Россия"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proofErr w:type="gramStart"/>
            <w:r w:rsidRPr="00152A00">
              <w:rPr>
                <w:rFonts w:ascii="Times New Roman" w:hAnsi="Times New Roman"/>
                <w:sz w:val="20"/>
                <w:szCs w:val="20"/>
              </w:rPr>
              <w:t xml:space="preserve">1 место - г. Рудный (Казахстан)                                     2 место - г. Югорск                                  3 место - г. </w:t>
            </w:r>
            <w:proofErr w:type="spellStart"/>
            <w:r w:rsidRPr="00152A00">
              <w:rPr>
                <w:rFonts w:ascii="Times New Roman" w:hAnsi="Times New Roman"/>
                <w:sz w:val="20"/>
                <w:szCs w:val="20"/>
              </w:rPr>
              <w:t>Нягань</w:t>
            </w:r>
            <w:proofErr w:type="spellEnd"/>
            <w:proofErr w:type="gramEnd"/>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31</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06-08.12.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Зональный Чемпионат</w:t>
            </w:r>
            <w:r w:rsidR="00A11A8F">
              <w:rPr>
                <w:rFonts w:ascii="Times New Roman" w:hAnsi="Times New Roman"/>
                <w:sz w:val="20"/>
                <w:szCs w:val="20"/>
              </w:rPr>
              <w:t xml:space="preserve"> ШБЛ "КЭС БАСКЕТ" среди девушек</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п. </w:t>
            </w:r>
            <w:proofErr w:type="gramStart"/>
            <w:r w:rsidRPr="00152A00">
              <w:rPr>
                <w:rFonts w:ascii="Times New Roman" w:hAnsi="Times New Roman"/>
                <w:sz w:val="20"/>
                <w:szCs w:val="20"/>
              </w:rPr>
              <w:t>Пионерский</w:t>
            </w:r>
            <w:proofErr w:type="gramEnd"/>
            <w:r w:rsidRPr="00152A00">
              <w:rPr>
                <w:rFonts w:ascii="Times New Roman" w:hAnsi="Times New Roman"/>
                <w:sz w:val="20"/>
                <w:szCs w:val="20"/>
              </w:rPr>
              <w:t xml:space="preserve">                                                                      2 место - г. Советский                                                               3 место - г. Югорск</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32</w:t>
            </w:r>
          </w:p>
        </w:tc>
        <w:tc>
          <w:tcPr>
            <w:tcW w:w="1429" w:type="dxa"/>
          </w:tcPr>
          <w:p w:rsidR="00514C0E" w:rsidRPr="0076506D" w:rsidRDefault="00514C0E" w:rsidP="0076506D">
            <w:pPr>
              <w:jc w:val="center"/>
            </w:pPr>
            <w:r w:rsidRPr="0076506D">
              <w:rPr>
                <w:rFonts w:ascii="Times New Roman" w:hAnsi="Times New Roman"/>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06-08.12.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 xml:space="preserve">Зональный Чемпионат ШБЛ "КЭС БАСКЕТ" среди юношей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п. </w:t>
            </w:r>
            <w:proofErr w:type="spellStart"/>
            <w:r w:rsidRPr="00152A00">
              <w:rPr>
                <w:rFonts w:ascii="Times New Roman" w:hAnsi="Times New Roman"/>
                <w:sz w:val="20"/>
                <w:szCs w:val="20"/>
              </w:rPr>
              <w:t>Унъюган</w:t>
            </w:r>
            <w:proofErr w:type="spellEnd"/>
            <w:r w:rsidRPr="00152A00">
              <w:rPr>
                <w:rFonts w:ascii="Times New Roman" w:hAnsi="Times New Roman"/>
                <w:sz w:val="20"/>
                <w:szCs w:val="20"/>
              </w:rPr>
              <w:t xml:space="preserve">                                                               2 место - г. Югорск                                                                   3 место - г. </w:t>
            </w:r>
            <w:proofErr w:type="gramStart"/>
            <w:r w:rsidRPr="00152A00">
              <w:rPr>
                <w:rFonts w:ascii="Times New Roman" w:hAnsi="Times New Roman"/>
                <w:sz w:val="20"/>
                <w:szCs w:val="20"/>
              </w:rPr>
              <w:t>Советский</w:t>
            </w:r>
            <w:proofErr w:type="gramEnd"/>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33</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Гимнастика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10.12.2014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Олимпиада школьников по предмету «Физическая культура» - гимнастика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34</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Мини – футбол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10-12. 12. 2014</w:t>
            </w:r>
          </w:p>
        </w:tc>
        <w:tc>
          <w:tcPr>
            <w:tcW w:w="3969" w:type="dxa"/>
            <w:vAlign w:val="center"/>
          </w:tcPr>
          <w:p w:rsidR="00514C0E" w:rsidRDefault="00514C0E" w:rsidP="00A11A8F">
            <w:pPr>
              <w:pStyle w:val="a5"/>
              <w:rPr>
                <w:rFonts w:ascii="Times New Roman" w:hAnsi="Times New Roman"/>
                <w:sz w:val="20"/>
                <w:szCs w:val="20"/>
              </w:rPr>
            </w:pPr>
            <w:r w:rsidRPr="00152A00">
              <w:rPr>
                <w:rFonts w:ascii="Times New Roman" w:hAnsi="Times New Roman"/>
                <w:sz w:val="20"/>
                <w:szCs w:val="20"/>
              </w:rPr>
              <w:t>Зональное Первенство по мини-фут</w:t>
            </w:r>
            <w:r w:rsidR="00A11A8F">
              <w:rPr>
                <w:rFonts w:ascii="Times New Roman" w:hAnsi="Times New Roman"/>
                <w:sz w:val="20"/>
                <w:szCs w:val="20"/>
              </w:rPr>
              <w:t xml:space="preserve">болу среди юношей 1998-99 г.р. </w:t>
            </w:r>
          </w:p>
          <w:p w:rsidR="00A11A8F" w:rsidRPr="00152A00" w:rsidRDefault="00A11A8F" w:rsidP="00A11A8F">
            <w:pPr>
              <w:pStyle w:val="a5"/>
              <w:rPr>
                <w:rFonts w:ascii="Times New Roman" w:hAnsi="Times New Roman"/>
                <w:sz w:val="20"/>
                <w:szCs w:val="20"/>
              </w:rPr>
            </w:pP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КСК "Норд"                                                             2 место - Смена                                                                   3 место - г. Советский</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35</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Легкая атлетика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11.12.2014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Олимпиада школьн</w:t>
            </w:r>
            <w:r w:rsidR="00A11A8F">
              <w:rPr>
                <w:rFonts w:ascii="Times New Roman" w:hAnsi="Times New Roman"/>
                <w:sz w:val="20"/>
                <w:szCs w:val="20"/>
              </w:rPr>
              <w:t>иков по предмету «</w:t>
            </w:r>
            <w:r w:rsidRPr="00152A00">
              <w:rPr>
                <w:rFonts w:ascii="Times New Roman" w:hAnsi="Times New Roman"/>
                <w:sz w:val="20"/>
                <w:szCs w:val="20"/>
              </w:rPr>
              <w:t>Физическая культура»</w:t>
            </w:r>
            <w:r w:rsidR="00A11A8F">
              <w:rPr>
                <w:rFonts w:ascii="Times New Roman" w:hAnsi="Times New Roman"/>
                <w:sz w:val="20"/>
                <w:szCs w:val="20"/>
              </w:rPr>
              <w:t xml:space="preserve"> -  баскетбол, легкая атлетика</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36</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17-18.12.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Президентские состязания среди 6 классов ОУ г. Югорска</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1 место - СОШ № 2                                                             2 место - СОШ № 5                                                                  3 место - СОШ № 3</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37</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Художественная гимнастика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19-20.12.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Первенство г. Югорска по художественной гимнастике на призы Деда Мороза и Снегурочки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38</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Спортивная акробатика</w:t>
            </w:r>
          </w:p>
        </w:tc>
        <w:tc>
          <w:tcPr>
            <w:tcW w:w="1418" w:type="dxa"/>
          </w:tcPr>
          <w:p w:rsidR="00514C0E" w:rsidRPr="0076506D" w:rsidRDefault="00514C0E" w:rsidP="0076506D">
            <w:pPr>
              <w:pStyle w:val="a5"/>
              <w:jc w:val="center"/>
              <w:rPr>
                <w:rFonts w:ascii="Times New Roman" w:hAnsi="Times New Roman"/>
                <w:sz w:val="20"/>
                <w:szCs w:val="20"/>
                <w:u w:val="single"/>
              </w:rPr>
            </w:pPr>
            <w:r w:rsidRPr="0076506D">
              <w:rPr>
                <w:rFonts w:ascii="Times New Roman" w:hAnsi="Times New Roman"/>
                <w:sz w:val="20"/>
                <w:szCs w:val="20"/>
              </w:rPr>
              <w:t>21.12.2014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Первенство г. Югорска по спортивной акробатике на призы Деда Мороза и Снегурочки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39</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Спортивная акробатика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21.12.2014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фестиваль г. Югорска по спортивной аэробике на призы Деда Мороза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40</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Дзюдо</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21.12.2014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Открытое Первенство г. Югорска по дзюдо на </w:t>
            </w:r>
            <w:r w:rsidR="00A11A8F">
              <w:rPr>
                <w:rFonts w:ascii="Times New Roman" w:hAnsi="Times New Roman"/>
                <w:sz w:val="20"/>
                <w:szCs w:val="20"/>
              </w:rPr>
              <w:t xml:space="preserve">призы Деда Мороза и Снегурочки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41</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Пулевая стрельба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22-24.12. 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u w:val="single"/>
              </w:rPr>
              <w:t>БА</w:t>
            </w:r>
            <w:r w:rsidRPr="00152A00">
              <w:rPr>
                <w:rFonts w:ascii="Times New Roman" w:hAnsi="Times New Roman"/>
                <w:sz w:val="20"/>
                <w:szCs w:val="20"/>
              </w:rPr>
              <w:t xml:space="preserve"> Открытое личное Первенство ФСК "Юность" по пулевой стрельбе среди учащихся на </w:t>
            </w:r>
            <w:r w:rsidR="00A11A8F">
              <w:rPr>
                <w:rFonts w:ascii="Times New Roman" w:hAnsi="Times New Roman"/>
                <w:sz w:val="20"/>
                <w:szCs w:val="20"/>
              </w:rPr>
              <w:t xml:space="preserve">призы Деда Мороза и Снегурочки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42</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Баскетбол</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24.12.2014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Веселые старты среди спортсменов отделения баскетбола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43</w:t>
            </w:r>
          </w:p>
        </w:tc>
        <w:tc>
          <w:tcPr>
            <w:tcW w:w="1429" w:type="dxa"/>
            <w:vAlign w:val="center"/>
          </w:tcPr>
          <w:p w:rsidR="00514C0E" w:rsidRPr="0076506D" w:rsidRDefault="00514C0E" w:rsidP="0076506D">
            <w:pPr>
              <w:pStyle w:val="a5"/>
              <w:jc w:val="center"/>
              <w:rPr>
                <w:rFonts w:ascii="Times New Roman" w:hAnsi="Times New Roman" w:cs="Times New Roman"/>
                <w:sz w:val="20"/>
                <w:szCs w:val="20"/>
              </w:rPr>
            </w:pPr>
            <w:r w:rsidRPr="0076506D">
              <w:rPr>
                <w:rFonts w:ascii="Times New Roman" w:hAnsi="Times New Roman" w:cs="Times New Roman"/>
                <w:sz w:val="20"/>
                <w:szCs w:val="20"/>
              </w:rPr>
              <w:t>Лыжный спорт</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24.12.2014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Новогодняя лы</w:t>
            </w:r>
            <w:r w:rsidR="00A11A8F">
              <w:rPr>
                <w:rFonts w:ascii="Times New Roman" w:hAnsi="Times New Roman"/>
                <w:sz w:val="20"/>
                <w:szCs w:val="20"/>
              </w:rPr>
              <w:t xml:space="preserve">жня гонка на призы Деда Мороза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44</w:t>
            </w:r>
          </w:p>
        </w:tc>
        <w:tc>
          <w:tcPr>
            <w:tcW w:w="1429" w:type="dxa"/>
            <w:vAlign w:val="center"/>
          </w:tcPr>
          <w:p w:rsidR="00514C0E" w:rsidRPr="0076506D" w:rsidRDefault="00A11A8F" w:rsidP="0076506D">
            <w:pPr>
              <w:pStyle w:val="a5"/>
              <w:jc w:val="center"/>
              <w:rPr>
                <w:rFonts w:ascii="Times New Roman" w:hAnsi="Times New Roman" w:cs="Times New Roman"/>
                <w:sz w:val="20"/>
                <w:szCs w:val="20"/>
              </w:rPr>
            </w:pPr>
            <w:r>
              <w:rPr>
                <w:rFonts w:ascii="Times New Roman" w:hAnsi="Times New Roman" w:cs="Times New Roman"/>
                <w:sz w:val="20"/>
                <w:szCs w:val="20"/>
              </w:rPr>
              <w:t>Легкая атлетика</w:t>
            </w:r>
          </w:p>
        </w:tc>
        <w:tc>
          <w:tcPr>
            <w:tcW w:w="1418" w:type="dxa"/>
            <w:vAlign w:val="center"/>
          </w:tcPr>
          <w:p w:rsidR="00514C0E" w:rsidRPr="0076506D" w:rsidRDefault="00514C0E" w:rsidP="0076506D">
            <w:pPr>
              <w:jc w:val="center"/>
              <w:rPr>
                <w:rFonts w:ascii="Times New Roman" w:hAnsi="Times New Roman"/>
              </w:rPr>
            </w:pPr>
            <w:r w:rsidRPr="0076506D">
              <w:rPr>
                <w:rFonts w:ascii="Times New Roman" w:hAnsi="Times New Roman"/>
              </w:rPr>
              <w:t>26.12.2014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 xml:space="preserve">Веселые старты </w:t>
            </w:r>
            <w:r w:rsidR="00A11A8F">
              <w:rPr>
                <w:rFonts w:ascii="Times New Roman" w:hAnsi="Times New Roman"/>
                <w:sz w:val="20"/>
                <w:szCs w:val="20"/>
              </w:rPr>
              <w:t xml:space="preserve">среди работников ОУ г. Югорска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проведено</w:t>
            </w:r>
          </w:p>
        </w:tc>
      </w:tr>
      <w:tr w:rsidR="00514C0E" w:rsidTr="0076506D">
        <w:tc>
          <w:tcPr>
            <w:tcW w:w="522" w:type="dxa"/>
          </w:tcPr>
          <w:p w:rsidR="00514C0E" w:rsidRDefault="00514C0E" w:rsidP="00EA1933">
            <w:pPr>
              <w:pStyle w:val="a5"/>
              <w:jc w:val="both"/>
              <w:rPr>
                <w:rFonts w:ascii="Times New Roman" w:hAnsi="Times New Roman" w:cs="Times New Roman"/>
                <w:sz w:val="24"/>
                <w:szCs w:val="24"/>
              </w:rPr>
            </w:pPr>
            <w:r>
              <w:rPr>
                <w:rFonts w:ascii="Times New Roman" w:hAnsi="Times New Roman" w:cs="Times New Roman"/>
                <w:sz w:val="24"/>
                <w:szCs w:val="24"/>
              </w:rPr>
              <w:t>45</w:t>
            </w:r>
          </w:p>
        </w:tc>
        <w:tc>
          <w:tcPr>
            <w:tcW w:w="1429" w:type="dxa"/>
            <w:vAlign w:val="center"/>
          </w:tcPr>
          <w:p w:rsidR="00514C0E" w:rsidRPr="00A11A8F" w:rsidRDefault="00514C0E" w:rsidP="003B61DC">
            <w:pPr>
              <w:pStyle w:val="a5"/>
              <w:jc w:val="center"/>
              <w:rPr>
                <w:rFonts w:ascii="Times New Roman" w:hAnsi="Times New Roman" w:cs="Times New Roman"/>
                <w:sz w:val="20"/>
                <w:szCs w:val="20"/>
              </w:rPr>
            </w:pPr>
            <w:r w:rsidRPr="00A11A8F">
              <w:rPr>
                <w:rFonts w:ascii="Times New Roman" w:hAnsi="Times New Roman" w:cs="Times New Roman"/>
                <w:sz w:val="20"/>
                <w:szCs w:val="20"/>
              </w:rPr>
              <w:t>Хоккей с шайбой</w:t>
            </w:r>
          </w:p>
        </w:tc>
        <w:tc>
          <w:tcPr>
            <w:tcW w:w="1418" w:type="dxa"/>
            <w:vAlign w:val="center"/>
          </w:tcPr>
          <w:p w:rsidR="00514C0E" w:rsidRPr="00B613D3" w:rsidRDefault="00514C0E" w:rsidP="00BF66A0">
            <w:pPr>
              <w:jc w:val="center"/>
              <w:rPr>
                <w:rFonts w:ascii="Times New Roman" w:hAnsi="Times New Roman"/>
                <w:sz w:val="24"/>
                <w:szCs w:val="24"/>
              </w:rPr>
            </w:pPr>
            <w:r>
              <w:rPr>
                <w:rFonts w:ascii="Times New Roman" w:hAnsi="Times New Roman"/>
                <w:sz w:val="24"/>
                <w:szCs w:val="24"/>
              </w:rPr>
              <w:t>с 10 по 25.</w:t>
            </w:r>
            <w:r w:rsidRPr="00B613D3">
              <w:rPr>
                <w:rFonts w:ascii="Times New Roman" w:hAnsi="Times New Roman"/>
                <w:sz w:val="24"/>
                <w:szCs w:val="24"/>
              </w:rPr>
              <w:t>12.2014</w:t>
            </w:r>
          </w:p>
        </w:tc>
        <w:tc>
          <w:tcPr>
            <w:tcW w:w="3969" w:type="dxa"/>
            <w:vAlign w:val="center"/>
          </w:tcPr>
          <w:p w:rsidR="00514C0E" w:rsidRPr="00152A00" w:rsidRDefault="00514C0E" w:rsidP="00A11A8F">
            <w:pPr>
              <w:pStyle w:val="a5"/>
              <w:rPr>
                <w:rFonts w:ascii="Times New Roman" w:hAnsi="Times New Roman"/>
                <w:sz w:val="20"/>
                <w:szCs w:val="20"/>
              </w:rPr>
            </w:pPr>
            <w:r w:rsidRPr="00152A00">
              <w:rPr>
                <w:rFonts w:ascii="Times New Roman" w:hAnsi="Times New Roman"/>
                <w:sz w:val="20"/>
                <w:szCs w:val="20"/>
              </w:rPr>
              <w:t>Открытый новогодний турнир по хоккею с шайбой среди коллективов физической культуры предприят</w:t>
            </w:r>
            <w:r w:rsidR="00A11A8F">
              <w:rPr>
                <w:rFonts w:ascii="Times New Roman" w:hAnsi="Times New Roman"/>
                <w:sz w:val="20"/>
                <w:szCs w:val="20"/>
              </w:rPr>
              <w:t xml:space="preserve">ий и учреждений города Югорска </w:t>
            </w:r>
          </w:p>
        </w:tc>
        <w:tc>
          <w:tcPr>
            <w:tcW w:w="2551" w:type="dxa"/>
            <w:vAlign w:val="center"/>
          </w:tcPr>
          <w:p w:rsidR="00514C0E" w:rsidRPr="00152A00" w:rsidRDefault="00514C0E" w:rsidP="00BF66A0">
            <w:pPr>
              <w:pStyle w:val="a5"/>
              <w:rPr>
                <w:rFonts w:ascii="Times New Roman" w:hAnsi="Times New Roman"/>
                <w:sz w:val="20"/>
                <w:szCs w:val="20"/>
              </w:rPr>
            </w:pPr>
            <w:r w:rsidRPr="00152A00">
              <w:rPr>
                <w:rFonts w:ascii="Times New Roman" w:hAnsi="Times New Roman"/>
                <w:sz w:val="20"/>
                <w:szCs w:val="20"/>
              </w:rPr>
              <w:t xml:space="preserve">1 место - </w:t>
            </w:r>
            <w:proofErr w:type="spellStart"/>
            <w:r w:rsidRPr="00152A00">
              <w:rPr>
                <w:rFonts w:ascii="Times New Roman" w:hAnsi="Times New Roman"/>
                <w:sz w:val="20"/>
                <w:szCs w:val="20"/>
              </w:rPr>
              <w:t>УМТСиК</w:t>
            </w:r>
            <w:proofErr w:type="spellEnd"/>
            <w:r w:rsidRPr="00152A00">
              <w:rPr>
                <w:rFonts w:ascii="Times New Roman" w:hAnsi="Times New Roman"/>
                <w:sz w:val="20"/>
                <w:szCs w:val="20"/>
              </w:rPr>
              <w:t xml:space="preserve">                           2 место - АУП                                  3 место - </w:t>
            </w:r>
            <w:proofErr w:type="gramStart"/>
            <w:r w:rsidRPr="00152A00">
              <w:rPr>
                <w:rFonts w:ascii="Times New Roman" w:hAnsi="Times New Roman"/>
                <w:sz w:val="20"/>
                <w:szCs w:val="20"/>
              </w:rPr>
              <w:t>Советский</w:t>
            </w:r>
            <w:proofErr w:type="gramEnd"/>
          </w:p>
        </w:tc>
      </w:tr>
    </w:tbl>
    <w:p w:rsidR="00A11A8F" w:rsidRPr="004A63FD" w:rsidRDefault="00A11A8F" w:rsidP="00A11A8F">
      <w:pPr>
        <w:pStyle w:val="a5"/>
        <w:ind w:firstLine="567"/>
        <w:jc w:val="both"/>
        <w:rPr>
          <w:rFonts w:ascii="Times New Roman" w:hAnsi="Times New Roman" w:cs="Times New Roman"/>
          <w:i/>
          <w:sz w:val="24"/>
          <w:szCs w:val="24"/>
        </w:rPr>
      </w:pPr>
      <w:r w:rsidRPr="004A63FD">
        <w:rPr>
          <w:rFonts w:ascii="Times New Roman" w:hAnsi="Times New Roman" w:cs="Times New Roman"/>
          <w:sz w:val="24"/>
          <w:szCs w:val="24"/>
        </w:rPr>
        <w:lastRenderedPageBreak/>
        <w:t>Помимо мероприятий, проводимых на территории города Югорска воспитанники и тренеры МБУ «ФСК «Юность» активно принимали участие в выездных соревнованиях различного уровня.</w:t>
      </w:r>
    </w:p>
    <w:p w:rsidR="003F04D7" w:rsidRDefault="00A11A8F" w:rsidP="00EA193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в 4-ом квартале было организовано 27 выездов за пределы города (в пределах </w:t>
      </w:r>
      <w:proofErr w:type="spellStart"/>
      <w:r>
        <w:rPr>
          <w:rFonts w:ascii="Times New Roman" w:hAnsi="Times New Roman" w:cs="Times New Roman"/>
          <w:sz w:val="24"/>
          <w:szCs w:val="24"/>
        </w:rPr>
        <w:t>УрФо</w:t>
      </w:r>
      <w:proofErr w:type="spellEnd"/>
      <w:r>
        <w:rPr>
          <w:rFonts w:ascii="Times New Roman" w:hAnsi="Times New Roman" w:cs="Times New Roman"/>
          <w:sz w:val="24"/>
          <w:szCs w:val="24"/>
        </w:rPr>
        <w:t>) для участия в соревнованиях различного уровня, из них</w:t>
      </w:r>
      <w:r w:rsidR="003F04D7">
        <w:rPr>
          <w:rFonts w:ascii="Times New Roman" w:hAnsi="Times New Roman" w:cs="Times New Roman"/>
          <w:sz w:val="24"/>
          <w:szCs w:val="24"/>
        </w:rPr>
        <w:t>:</w:t>
      </w:r>
    </w:p>
    <w:p w:rsidR="003F04D7" w:rsidRDefault="003F04D7" w:rsidP="00EA1933">
      <w:pPr>
        <w:pStyle w:val="a5"/>
        <w:ind w:firstLine="567"/>
        <w:jc w:val="both"/>
        <w:rPr>
          <w:rFonts w:ascii="Times New Roman" w:hAnsi="Times New Roman" w:cs="Times New Roman"/>
          <w:sz w:val="24"/>
          <w:szCs w:val="24"/>
        </w:rPr>
      </w:pPr>
      <w:r>
        <w:rPr>
          <w:rFonts w:ascii="Times New Roman" w:hAnsi="Times New Roman" w:cs="Times New Roman"/>
          <w:sz w:val="24"/>
          <w:szCs w:val="24"/>
        </w:rPr>
        <w:t>-</w:t>
      </w:r>
      <w:r w:rsidR="00A11A8F">
        <w:rPr>
          <w:rFonts w:ascii="Times New Roman" w:hAnsi="Times New Roman" w:cs="Times New Roman"/>
          <w:sz w:val="24"/>
          <w:szCs w:val="24"/>
        </w:rPr>
        <w:t xml:space="preserve"> 7 выездов </w:t>
      </w:r>
      <w:r>
        <w:rPr>
          <w:rFonts w:ascii="Times New Roman" w:hAnsi="Times New Roman" w:cs="Times New Roman"/>
          <w:sz w:val="24"/>
          <w:szCs w:val="24"/>
        </w:rPr>
        <w:t>–</w:t>
      </w:r>
      <w:r w:rsidR="00A11A8F">
        <w:rPr>
          <w:rFonts w:ascii="Times New Roman" w:hAnsi="Times New Roman" w:cs="Times New Roman"/>
          <w:sz w:val="24"/>
          <w:szCs w:val="24"/>
        </w:rPr>
        <w:t xml:space="preserve"> реги</w:t>
      </w:r>
      <w:r>
        <w:rPr>
          <w:rFonts w:ascii="Times New Roman" w:hAnsi="Times New Roman" w:cs="Times New Roman"/>
          <w:sz w:val="24"/>
          <w:szCs w:val="24"/>
        </w:rPr>
        <w:t>онального и окружного уровня;</w:t>
      </w:r>
    </w:p>
    <w:p w:rsidR="003F04D7" w:rsidRDefault="003F04D7" w:rsidP="00EA1933">
      <w:pPr>
        <w:pStyle w:val="a5"/>
        <w:ind w:firstLine="567"/>
        <w:jc w:val="both"/>
        <w:rPr>
          <w:rFonts w:ascii="Times New Roman" w:hAnsi="Times New Roman" w:cs="Times New Roman"/>
          <w:sz w:val="24"/>
          <w:szCs w:val="24"/>
        </w:rPr>
      </w:pPr>
      <w:r>
        <w:rPr>
          <w:rFonts w:ascii="Times New Roman" w:hAnsi="Times New Roman" w:cs="Times New Roman"/>
          <w:sz w:val="24"/>
          <w:szCs w:val="24"/>
        </w:rPr>
        <w:t>- 4 выезда на зональные первенства.</w:t>
      </w:r>
    </w:p>
    <w:p w:rsidR="00A11A8F" w:rsidRDefault="003F04D7" w:rsidP="00EA193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выехало 226 спортсменов, из них – 202 спортсмена МБУ «ФСК «Юность». </w:t>
      </w:r>
    </w:p>
    <w:p w:rsidR="00A11A8F" w:rsidRDefault="00A11A8F" w:rsidP="00EA1933">
      <w:pPr>
        <w:pStyle w:val="a5"/>
        <w:ind w:firstLine="567"/>
        <w:jc w:val="both"/>
        <w:rPr>
          <w:rFonts w:ascii="Times New Roman" w:hAnsi="Times New Roman" w:cs="Times New Roman"/>
          <w:sz w:val="24"/>
          <w:szCs w:val="24"/>
        </w:rPr>
      </w:pPr>
    </w:p>
    <w:p w:rsidR="00A11A8F" w:rsidRPr="00885CA2" w:rsidRDefault="00885CA2" w:rsidP="00885CA2">
      <w:pPr>
        <w:pStyle w:val="a5"/>
        <w:ind w:firstLine="567"/>
        <w:jc w:val="center"/>
        <w:rPr>
          <w:rFonts w:ascii="Times New Roman" w:hAnsi="Times New Roman" w:cs="Times New Roman"/>
          <w:i/>
          <w:sz w:val="24"/>
          <w:szCs w:val="24"/>
        </w:rPr>
      </w:pPr>
      <w:r w:rsidRPr="00885CA2">
        <w:rPr>
          <w:rFonts w:ascii="Times New Roman" w:hAnsi="Times New Roman" w:cs="Times New Roman"/>
          <w:i/>
          <w:sz w:val="24"/>
          <w:szCs w:val="24"/>
        </w:rPr>
        <w:t>Информация об участии спортсменов в соревнованиях различного уровня</w:t>
      </w:r>
    </w:p>
    <w:p w:rsidR="00885CA2" w:rsidRPr="00885CA2" w:rsidRDefault="00885CA2" w:rsidP="00885CA2">
      <w:pPr>
        <w:pStyle w:val="a5"/>
        <w:ind w:firstLine="567"/>
        <w:jc w:val="center"/>
        <w:rPr>
          <w:rFonts w:ascii="Times New Roman" w:hAnsi="Times New Roman" w:cs="Times New Roman"/>
          <w:i/>
          <w:sz w:val="24"/>
          <w:szCs w:val="24"/>
        </w:rPr>
      </w:pPr>
      <w:r w:rsidRPr="00885CA2">
        <w:rPr>
          <w:rFonts w:ascii="Times New Roman" w:hAnsi="Times New Roman" w:cs="Times New Roman"/>
          <w:i/>
          <w:sz w:val="24"/>
          <w:szCs w:val="24"/>
        </w:rPr>
        <w:t>4-ый квартал 2014 года.</w:t>
      </w:r>
    </w:p>
    <w:p w:rsidR="00A11A8F" w:rsidRDefault="00A11A8F" w:rsidP="00EA1933">
      <w:pPr>
        <w:pStyle w:val="a5"/>
        <w:ind w:firstLine="567"/>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14"/>
        <w:gridCol w:w="1938"/>
        <w:gridCol w:w="1382"/>
        <w:gridCol w:w="1331"/>
        <w:gridCol w:w="1331"/>
        <w:gridCol w:w="728"/>
        <w:gridCol w:w="569"/>
        <w:gridCol w:w="626"/>
        <w:gridCol w:w="601"/>
        <w:gridCol w:w="1217"/>
      </w:tblGrid>
      <w:tr w:rsidR="00D34C6E" w:rsidTr="00D162C4">
        <w:tc>
          <w:tcPr>
            <w:tcW w:w="414" w:type="dxa"/>
            <w:vMerge w:val="restart"/>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w:t>
            </w:r>
          </w:p>
        </w:tc>
        <w:tc>
          <w:tcPr>
            <w:tcW w:w="1938" w:type="dxa"/>
            <w:vMerge w:val="restart"/>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Уровень мероприятия</w:t>
            </w:r>
          </w:p>
        </w:tc>
        <w:tc>
          <w:tcPr>
            <w:tcW w:w="1382" w:type="dxa"/>
            <w:vMerge w:val="restart"/>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Количество мероприятий</w:t>
            </w:r>
          </w:p>
        </w:tc>
        <w:tc>
          <w:tcPr>
            <w:tcW w:w="3390" w:type="dxa"/>
            <w:gridSpan w:val="3"/>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Количество участников</w:t>
            </w:r>
          </w:p>
        </w:tc>
        <w:tc>
          <w:tcPr>
            <w:tcW w:w="1796" w:type="dxa"/>
            <w:gridSpan w:val="3"/>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Результативность</w:t>
            </w:r>
          </w:p>
        </w:tc>
        <w:tc>
          <w:tcPr>
            <w:tcW w:w="1217" w:type="dxa"/>
            <w:vMerge w:val="restart"/>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Общее количество</w:t>
            </w:r>
          </w:p>
        </w:tc>
      </w:tr>
      <w:tr w:rsidR="00D34C6E" w:rsidTr="00D162C4">
        <w:tc>
          <w:tcPr>
            <w:tcW w:w="414" w:type="dxa"/>
            <w:vMerge/>
          </w:tcPr>
          <w:p w:rsidR="00D34C6E" w:rsidRPr="00D34C6E" w:rsidRDefault="00D34C6E" w:rsidP="00D34C6E">
            <w:pPr>
              <w:pStyle w:val="a5"/>
              <w:jc w:val="center"/>
              <w:rPr>
                <w:rFonts w:ascii="Times New Roman" w:hAnsi="Times New Roman" w:cs="Times New Roman"/>
                <w:sz w:val="20"/>
                <w:szCs w:val="20"/>
              </w:rPr>
            </w:pPr>
          </w:p>
        </w:tc>
        <w:tc>
          <w:tcPr>
            <w:tcW w:w="1938" w:type="dxa"/>
            <w:vMerge/>
          </w:tcPr>
          <w:p w:rsidR="00D34C6E" w:rsidRPr="00D34C6E" w:rsidRDefault="00D34C6E" w:rsidP="00D34C6E">
            <w:pPr>
              <w:pStyle w:val="a5"/>
              <w:jc w:val="center"/>
              <w:rPr>
                <w:rFonts w:ascii="Times New Roman" w:hAnsi="Times New Roman" w:cs="Times New Roman"/>
                <w:sz w:val="20"/>
                <w:szCs w:val="20"/>
              </w:rPr>
            </w:pPr>
          </w:p>
        </w:tc>
        <w:tc>
          <w:tcPr>
            <w:tcW w:w="1382" w:type="dxa"/>
            <w:vMerge/>
          </w:tcPr>
          <w:p w:rsidR="00D34C6E" w:rsidRPr="00D34C6E" w:rsidRDefault="00D34C6E" w:rsidP="00D34C6E">
            <w:pPr>
              <w:pStyle w:val="a5"/>
              <w:jc w:val="center"/>
              <w:rPr>
                <w:rFonts w:ascii="Times New Roman" w:hAnsi="Times New Roman" w:cs="Times New Roman"/>
                <w:sz w:val="20"/>
                <w:szCs w:val="20"/>
              </w:rPr>
            </w:pPr>
          </w:p>
        </w:tc>
        <w:tc>
          <w:tcPr>
            <w:tcW w:w="1331"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Спортсмены ФСК</w:t>
            </w:r>
          </w:p>
        </w:tc>
        <w:tc>
          <w:tcPr>
            <w:tcW w:w="1331"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Спортсмены МО</w:t>
            </w:r>
          </w:p>
        </w:tc>
        <w:tc>
          <w:tcPr>
            <w:tcW w:w="728"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Всего</w:t>
            </w:r>
            <w:r>
              <w:rPr>
                <w:rFonts w:ascii="Times New Roman" w:hAnsi="Times New Roman" w:cs="Times New Roman"/>
                <w:sz w:val="20"/>
                <w:szCs w:val="20"/>
              </w:rPr>
              <w:t xml:space="preserve"> </w:t>
            </w:r>
          </w:p>
        </w:tc>
        <w:tc>
          <w:tcPr>
            <w:tcW w:w="569"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1</w:t>
            </w:r>
          </w:p>
        </w:tc>
        <w:tc>
          <w:tcPr>
            <w:tcW w:w="626"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2</w:t>
            </w:r>
          </w:p>
        </w:tc>
        <w:tc>
          <w:tcPr>
            <w:tcW w:w="601" w:type="dxa"/>
          </w:tcPr>
          <w:p w:rsidR="00D34C6E" w:rsidRPr="00D34C6E" w:rsidRDefault="00D34C6E" w:rsidP="00D34C6E">
            <w:pPr>
              <w:pStyle w:val="a5"/>
              <w:jc w:val="center"/>
              <w:rPr>
                <w:rFonts w:ascii="Times New Roman" w:hAnsi="Times New Roman" w:cs="Times New Roman"/>
                <w:sz w:val="20"/>
                <w:szCs w:val="20"/>
              </w:rPr>
            </w:pPr>
            <w:r w:rsidRPr="00D34C6E">
              <w:rPr>
                <w:rFonts w:ascii="Times New Roman" w:hAnsi="Times New Roman" w:cs="Times New Roman"/>
                <w:sz w:val="20"/>
                <w:szCs w:val="20"/>
              </w:rPr>
              <w:t>3</w:t>
            </w:r>
          </w:p>
        </w:tc>
        <w:tc>
          <w:tcPr>
            <w:tcW w:w="1217" w:type="dxa"/>
            <w:vMerge/>
          </w:tcPr>
          <w:p w:rsidR="00D34C6E" w:rsidRPr="00D34C6E" w:rsidRDefault="00D34C6E" w:rsidP="00D34C6E">
            <w:pPr>
              <w:pStyle w:val="a5"/>
              <w:jc w:val="center"/>
              <w:rPr>
                <w:rFonts w:ascii="Times New Roman" w:hAnsi="Times New Roman" w:cs="Times New Roman"/>
                <w:sz w:val="20"/>
                <w:szCs w:val="20"/>
              </w:rPr>
            </w:pPr>
          </w:p>
        </w:tc>
      </w:tr>
      <w:tr w:rsidR="00D34C6E" w:rsidTr="00D162C4">
        <w:tc>
          <w:tcPr>
            <w:tcW w:w="414" w:type="dxa"/>
          </w:tcPr>
          <w:p w:rsidR="00885CA2" w:rsidRPr="00D34C6E" w:rsidRDefault="00885CA2" w:rsidP="00D34C6E">
            <w:pPr>
              <w:pStyle w:val="a5"/>
              <w:jc w:val="center"/>
              <w:rPr>
                <w:rFonts w:ascii="Times New Roman" w:hAnsi="Times New Roman" w:cs="Times New Roman"/>
                <w:sz w:val="20"/>
                <w:szCs w:val="20"/>
              </w:rPr>
            </w:pPr>
          </w:p>
        </w:tc>
        <w:tc>
          <w:tcPr>
            <w:tcW w:w="1938" w:type="dxa"/>
          </w:tcPr>
          <w:p w:rsidR="00885CA2" w:rsidRPr="00D34C6E" w:rsidRDefault="00D34C6E" w:rsidP="00D34C6E">
            <w:pPr>
              <w:pStyle w:val="a5"/>
              <w:jc w:val="center"/>
              <w:rPr>
                <w:rFonts w:ascii="Times New Roman" w:hAnsi="Times New Roman" w:cs="Times New Roman"/>
                <w:sz w:val="24"/>
                <w:szCs w:val="24"/>
              </w:rPr>
            </w:pPr>
            <w:r w:rsidRPr="00D34C6E">
              <w:rPr>
                <w:rFonts w:ascii="Times New Roman" w:hAnsi="Times New Roman" w:cs="Times New Roman"/>
                <w:sz w:val="24"/>
                <w:szCs w:val="24"/>
              </w:rPr>
              <w:t xml:space="preserve">Международные </w:t>
            </w:r>
          </w:p>
        </w:tc>
        <w:tc>
          <w:tcPr>
            <w:tcW w:w="1382"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1</w:t>
            </w:r>
          </w:p>
        </w:tc>
        <w:tc>
          <w:tcPr>
            <w:tcW w:w="1331"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11</w:t>
            </w:r>
          </w:p>
        </w:tc>
        <w:tc>
          <w:tcPr>
            <w:tcW w:w="1331"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w:t>
            </w:r>
          </w:p>
        </w:tc>
        <w:tc>
          <w:tcPr>
            <w:tcW w:w="728"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11</w:t>
            </w:r>
          </w:p>
        </w:tc>
        <w:tc>
          <w:tcPr>
            <w:tcW w:w="569"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w:t>
            </w:r>
          </w:p>
        </w:tc>
        <w:tc>
          <w:tcPr>
            <w:tcW w:w="626"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1</w:t>
            </w:r>
          </w:p>
        </w:tc>
        <w:tc>
          <w:tcPr>
            <w:tcW w:w="601"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w:t>
            </w:r>
          </w:p>
        </w:tc>
        <w:tc>
          <w:tcPr>
            <w:tcW w:w="1217" w:type="dxa"/>
          </w:tcPr>
          <w:p w:rsidR="00885CA2" w:rsidRPr="00D34C6E" w:rsidRDefault="00D34C6E" w:rsidP="00D34C6E">
            <w:pPr>
              <w:pStyle w:val="a5"/>
              <w:jc w:val="center"/>
              <w:rPr>
                <w:rFonts w:ascii="Times New Roman" w:hAnsi="Times New Roman" w:cs="Times New Roman"/>
                <w:sz w:val="20"/>
                <w:szCs w:val="20"/>
              </w:rPr>
            </w:pPr>
            <w:r>
              <w:rPr>
                <w:rFonts w:ascii="Times New Roman" w:hAnsi="Times New Roman" w:cs="Times New Roman"/>
                <w:sz w:val="20"/>
                <w:szCs w:val="20"/>
              </w:rPr>
              <w:t>1</w:t>
            </w:r>
          </w:p>
        </w:tc>
      </w:tr>
      <w:tr w:rsidR="00D34C6E" w:rsidTr="00D162C4">
        <w:tc>
          <w:tcPr>
            <w:tcW w:w="414" w:type="dxa"/>
          </w:tcPr>
          <w:p w:rsidR="00885CA2" w:rsidRDefault="00885CA2" w:rsidP="00EA1933">
            <w:pPr>
              <w:pStyle w:val="a5"/>
              <w:jc w:val="both"/>
              <w:rPr>
                <w:rFonts w:ascii="Times New Roman" w:hAnsi="Times New Roman" w:cs="Times New Roman"/>
                <w:sz w:val="24"/>
                <w:szCs w:val="24"/>
              </w:rPr>
            </w:pPr>
          </w:p>
        </w:tc>
        <w:tc>
          <w:tcPr>
            <w:tcW w:w="1938" w:type="dxa"/>
          </w:tcPr>
          <w:p w:rsidR="00885CA2" w:rsidRDefault="00D34C6E" w:rsidP="00D34C6E">
            <w:pPr>
              <w:pStyle w:val="a5"/>
              <w:jc w:val="both"/>
              <w:rPr>
                <w:rFonts w:ascii="Times New Roman" w:hAnsi="Times New Roman" w:cs="Times New Roman"/>
                <w:sz w:val="24"/>
                <w:szCs w:val="24"/>
              </w:rPr>
            </w:pPr>
            <w:r>
              <w:rPr>
                <w:rFonts w:ascii="Times New Roman" w:hAnsi="Times New Roman" w:cs="Times New Roman"/>
                <w:sz w:val="24"/>
                <w:szCs w:val="24"/>
              </w:rPr>
              <w:t xml:space="preserve">Всероссийские </w:t>
            </w:r>
          </w:p>
        </w:tc>
        <w:tc>
          <w:tcPr>
            <w:tcW w:w="1382"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13</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13</w:t>
            </w:r>
          </w:p>
        </w:tc>
        <w:tc>
          <w:tcPr>
            <w:tcW w:w="569"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626"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17"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D34C6E" w:rsidTr="00D162C4">
        <w:tc>
          <w:tcPr>
            <w:tcW w:w="414" w:type="dxa"/>
          </w:tcPr>
          <w:p w:rsidR="00885CA2" w:rsidRDefault="00885CA2" w:rsidP="00EA1933">
            <w:pPr>
              <w:pStyle w:val="a5"/>
              <w:jc w:val="both"/>
              <w:rPr>
                <w:rFonts w:ascii="Times New Roman" w:hAnsi="Times New Roman" w:cs="Times New Roman"/>
                <w:sz w:val="24"/>
                <w:szCs w:val="24"/>
              </w:rPr>
            </w:pPr>
          </w:p>
        </w:tc>
        <w:tc>
          <w:tcPr>
            <w:tcW w:w="1938" w:type="dxa"/>
          </w:tcPr>
          <w:p w:rsidR="00885CA2" w:rsidRDefault="00D34C6E" w:rsidP="00EA1933">
            <w:pPr>
              <w:pStyle w:val="a5"/>
              <w:jc w:val="both"/>
              <w:rPr>
                <w:rFonts w:ascii="Times New Roman" w:hAnsi="Times New Roman" w:cs="Times New Roman"/>
                <w:sz w:val="24"/>
                <w:szCs w:val="24"/>
              </w:rPr>
            </w:pPr>
            <w:r>
              <w:rPr>
                <w:rFonts w:ascii="Times New Roman" w:hAnsi="Times New Roman" w:cs="Times New Roman"/>
                <w:sz w:val="24"/>
                <w:szCs w:val="24"/>
              </w:rPr>
              <w:t>Региональные (</w:t>
            </w:r>
            <w:proofErr w:type="spellStart"/>
            <w:r>
              <w:rPr>
                <w:rFonts w:ascii="Times New Roman" w:hAnsi="Times New Roman" w:cs="Times New Roman"/>
                <w:sz w:val="24"/>
                <w:szCs w:val="24"/>
              </w:rPr>
              <w:t>УрФо</w:t>
            </w:r>
            <w:proofErr w:type="spellEnd"/>
            <w:r>
              <w:rPr>
                <w:rFonts w:ascii="Times New Roman" w:hAnsi="Times New Roman" w:cs="Times New Roman"/>
                <w:sz w:val="24"/>
                <w:szCs w:val="24"/>
              </w:rPr>
              <w:t>)</w:t>
            </w:r>
          </w:p>
        </w:tc>
        <w:tc>
          <w:tcPr>
            <w:tcW w:w="1382"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569"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626"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217" w:type="dxa"/>
          </w:tcPr>
          <w:p w:rsidR="00885CA2" w:rsidRDefault="00D162C4" w:rsidP="00D34C6E">
            <w:pPr>
              <w:pStyle w:val="a5"/>
              <w:jc w:val="center"/>
              <w:rPr>
                <w:rFonts w:ascii="Times New Roman" w:hAnsi="Times New Roman" w:cs="Times New Roman"/>
                <w:sz w:val="24"/>
                <w:szCs w:val="24"/>
              </w:rPr>
            </w:pPr>
            <w:r>
              <w:rPr>
                <w:rFonts w:ascii="Times New Roman" w:hAnsi="Times New Roman" w:cs="Times New Roman"/>
                <w:sz w:val="24"/>
                <w:szCs w:val="24"/>
              </w:rPr>
              <w:t>-</w:t>
            </w:r>
          </w:p>
        </w:tc>
      </w:tr>
      <w:tr w:rsidR="00D34C6E" w:rsidTr="00D162C4">
        <w:tc>
          <w:tcPr>
            <w:tcW w:w="414" w:type="dxa"/>
          </w:tcPr>
          <w:p w:rsidR="00885CA2" w:rsidRDefault="00885CA2" w:rsidP="00EA1933">
            <w:pPr>
              <w:pStyle w:val="a5"/>
              <w:jc w:val="both"/>
              <w:rPr>
                <w:rFonts w:ascii="Times New Roman" w:hAnsi="Times New Roman" w:cs="Times New Roman"/>
                <w:sz w:val="24"/>
                <w:szCs w:val="24"/>
              </w:rPr>
            </w:pPr>
          </w:p>
        </w:tc>
        <w:tc>
          <w:tcPr>
            <w:tcW w:w="1938" w:type="dxa"/>
          </w:tcPr>
          <w:p w:rsidR="00885CA2" w:rsidRDefault="00D34C6E" w:rsidP="00EA1933">
            <w:pPr>
              <w:pStyle w:val="a5"/>
              <w:jc w:val="both"/>
              <w:rPr>
                <w:rFonts w:ascii="Times New Roman" w:hAnsi="Times New Roman" w:cs="Times New Roman"/>
                <w:sz w:val="24"/>
                <w:szCs w:val="24"/>
              </w:rPr>
            </w:pPr>
            <w:r>
              <w:rPr>
                <w:rFonts w:ascii="Times New Roman" w:hAnsi="Times New Roman" w:cs="Times New Roman"/>
                <w:sz w:val="24"/>
                <w:szCs w:val="24"/>
              </w:rPr>
              <w:t xml:space="preserve">Окружные  </w:t>
            </w:r>
          </w:p>
        </w:tc>
        <w:tc>
          <w:tcPr>
            <w:tcW w:w="1382"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23</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201</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68</w:t>
            </w:r>
          </w:p>
        </w:tc>
        <w:tc>
          <w:tcPr>
            <w:tcW w:w="728"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269</w:t>
            </w:r>
          </w:p>
        </w:tc>
        <w:tc>
          <w:tcPr>
            <w:tcW w:w="569"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60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17</w:t>
            </w:r>
          </w:p>
        </w:tc>
        <w:tc>
          <w:tcPr>
            <w:tcW w:w="1217"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33</w:t>
            </w:r>
          </w:p>
        </w:tc>
      </w:tr>
      <w:tr w:rsidR="00D34C6E" w:rsidTr="00D162C4">
        <w:tc>
          <w:tcPr>
            <w:tcW w:w="414" w:type="dxa"/>
          </w:tcPr>
          <w:p w:rsidR="00885CA2" w:rsidRDefault="00885CA2" w:rsidP="00EA1933">
            <w:pPr>
              <w:pStyle w:val="a5"/>
              <w:jc w:val="both"/>
              <w:rPr>
                <w:rFonts w:ascii="Times New Roman" w:hAnsi="Times New Roman" w:cs="Times New Roman"/>
                <w:sz w:val="24"/>
                <w:szCs w:val="24"/>
              </w:rPr>
            </w:pPr>
          </w:p>
        </w:tc>
        <w:tc>
          <w:tcPr>
            <w:tcW w:w="1938" w:type="dxa"/>
          </w:tcPr>
          <w:p w:rsidR="00885CA2" w:rsidRDefault="00D34C6E" w:rsidP="00EA1933">
            <w:pPr>
              <w:pStyle w:val="a5"/>
              <w:jc w:val="both"/>
              <w:rPr>
                <w:rFonts w:ascii="Times New Roman" w:hAnsi="Times New Roman" w:cs="Times New Roman"/>
                <w:sz w:val="24"/>
                <w:szCs w:val="24"/>
              </w:rPr>
            </w:pPr>
            <w:r>
              <w:rPr>
                <w:rFonts w:ascii="Times New Roman" w:hAnsi="Times New Roman" w:cs="Times New Roman"/>
                <w:sz w:val="24"/>
                <w:szCs w:val="24"/>
              </w:rPr>
              <w:t>Итого:</w:t>
            </w:r>
          </w:p>
        </w:tc>
        <w:tc>
          <w:tcPr>
            <w:tcW w:w="1382"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32</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245</w:t>
            </w:r>
          </w:p>
        </w:tc>
        <w:tc>
          <w:tcPr>
            <w:tcW w:w="133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68</w:t>
            </w:r>
          </w:p>
        </w:tc>
        <w:tc>
          <w:tcPr>
            <w:tcW w:w="728"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313</w:t>
            </w:r>
          </w:p>
        </w:tc>
        <w:tc>
          <w:tcPr>
            <w:tcW w:w="569"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11</w:t>
            </w:r>
          </w:p>
        </w:tc>
        <w:tc>
          <w:tcPr>
            <w:tcW w:w="601"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18</w:t>
            </w:r>
          </w:p>
        </w:tc>
        <w:tc>
          <w:tcPr>
            <w:tcW w:w="1217" w:type="dxa"/>
          </w:tcPr>
          <w:p w:rsidR="00885CA2" w:rsidRDefault="00D34C6E" w:rsidP="00D34C6E">
            <w:pPr>
              <w:pStyle w:val="a5"/>
              <w:jc w:val="center"/>
              <w:rPr>
                <w:rFonts w:ascii="Times New Roman" w:hAnsi="Times New Roman" w:cs="Times New Roman"/>
                <w:sz w:val="24"/>
                <w:szCs w:val="24"/>
              </w:rPr>
            </w:pPr>
            <w:r>
              <w:rPr>
                <w:rFonts w:ascii="Times New Roman" w:hAnsi="Times New Roman" w:cs="Times New Roman"/>
                <w:sz w:val="24"/>
                <w:szCs w:val="24"/>
              </w:rPr>
              <w:t>36</w:t>
            </w:r>
          </w:p>
        </w:tc>
      </w:tr>
    </w:tbl>
    <w:p w:rsidR="00885CA2" w:rsidRDefault="00885CA2" w:rsidP="00EA1933">
      <w:pPr>
        <w:pStyle w:val="a5"/>
        <w:ind w:firstLine="567"/>
        <w:jc w:val="both"/>
        <w:rPr>
          <w:rFonts w:ascii="Times New Roman" w:hAnsi="Times New Roman" w:cs="Times New Roman"/>
          <w:sz w:val="24"/>
          <w:szCs w:val="24"/>
        </w:rPr>
      </w:pPr>
    </w:p>
    <w:tbl>
      <w:tblPr>
        <w:tblW w:w="11182" w:type="dxa"/>
        <w:tblInd w:w="-1525" w:type="dxa"/>
        <w:tblLayout w:type="fixed"/>
        <w:tblLook w:val="04A0" w:firstRow="1" w:lastRow="0" w:firstColumn="1" w:lastColumn="0" w:noHBand="0" w:noVBand="1"/>
      </w:tblPr>
      <w:tblGrid>
        <w:gridCol w:w="10946"/>
        <w:gridCol w:w="236"/>
      </w:tblGrid>
      <w:tr w:rsidR="00B7655D" w:rsidRPr="00601603" w:rsidTr="00E53198">
        <w:trPr>
          <w:trHeight w:val="5407"/>
        </w:trPr>
        <w:tc>
          <w:tcPr>
            <w:tcW w:w="10946" w:type="dxa"/>
            <w:tcBorders>
              <w:top w:val="nil"/>
              <w:left w:val="nil"/>
              <w:bottom w:val="nil"/>
              <w:right w:val="nil"/>
            </w:tcBorders>
            <w:shd w:val="clear" w:color="auto" w:fill="auto"/>
            <w:noWrap/>
            <w:vAlign w:val="bottom"/>
            <w:hideMark/>
          </w:tcPr>
          <w:p w:rsidR="00E93E48" w:rsidRPr="00E93E48" w:rsidRDefault="00E93E48" w:rsidP="006224CF">
            <w:pPr>
              <w:pStyle w:val="a5"/>
              <w:ind w:left="1099"/>
              <w:jc w:val="center"/>
              <w:rPr>
                <w:rFonts w:ascii="Times New Roman" w:hAnsi="Times New Roman" w:cs="Times New Roman"/>
                <w:b/>
                <w:i/>
                <w:color w:val="FF0000"/>
                <w:sz w:val="24"/>
                <w:szCs w:val="24"/>
              </w:rPr>
            </w:pPr>
          </w:p>
          <w:p w:rsidR="00A47C15" w:rsidRPr="00F66D35" w:rsidRDefault="00A47C15" w:rsidP="006224CF">
            <w:pPr>
              <w:pStyle w:val="a5"/>
              <w:ind w:left="1099"/>
              <w:jc w:val="center"/>
              <w:rPr>
                <w:rFonts w:ascii="Times New Roman" w:hAnsi="Times New Roman" w:cs="Times New Roman"/>
                <w:b/>
                <w:i/>
                <w:sz w:val="24"/>
                <w:szCs w:val="24"/>
              </w:rPr>
            </w:pPr>
            <w:r w:rsidRPr="00F66D35">
              <w:rPr>
                <w:rFonts w:ascii="Times New Roman" w:hAnsi="Times New Roman" w:cs="Times New Roman"/>
                <w:b/>
                <w:i/>
                <w:sz w:val="24"/>
                <w:szCs w:val="24"/>
              </w:rPr>
              <w:t>М</w:t>
            </w:r>
            <w:r w:rsidR="00B7655D" w:rsidRPr="00F66D35">
              <w:rPr>
                <w:rFonts w:ascii="Times New Roman" w:hAnsi="Times New Roman" w:cs="Times New Roman"/>
                <w:b/>
                <w:i/>
                <w:sz w:val="24"/>
                <w:szCs w:val="24"/>
              </w:rPr>
              <w:t xml:space="preserve">униципальное бюджетное образовательное учреждение </w:t>
            </w:r>
          </w:p>
          <w:p w:rsidR="00A47C15" w:rsidRPr="00F66D35" w:rsidRDefault="00B7655D" w:rsidP="006224CF">
            <w:pPr>
              <w:pStyle w:val="a5"/>
              <w:ind w:left="1099"/>
              <w:jc w:val="center"/>
              <w:rPr>
                <w:rFonts w:ascii="Times New Roman" w:hAnsi="Times New Roman" w:cs="Times New Roman"/>
                <w:b/>
                <w:i/>
                <w:sz w:val="24"/>
                <w:szCs w:val="24"/>
              </w:rPr>
            </w:pPr>
            <w:proofErr w:type="gramStart"/>
            <w:r w:rsidRPr="00F66D35">
              <w:rPr>
                <w:rFonts w:ascii="Times New Roman" w:hAnsi="Times New Roman" w:cs="Times New Roman"/>
                <w:b/>
                <w:i/>
                <w:sz w:val="24"/>
                <w:szCs w:val="24"/>
              </w:rPr>
              <w:t>дополнительного</w:t>
            </w:r>
            <w:proofErr w:type="gramEnd"/>
            <w:r w:rsidRPr="00F66D35">
              <w:rPr>
                <w:rFonts w:ascii="Times New Roman" w:hAnsi="Times New Roman" w:cs="Times New Roman"/>
                <w:b/>
                <w:i/>
                <w:sz w:val="24"/>
                <w:szCs w:val="24"/>
              </w:rPr>
              <w:t xml:space="preserve">  образования детей </w:t>
            </w:r>
          </w:p>
          <w:p w:rsidR="00A47C15" w:rsidRPr="00F66D35" w:rsidRDefault="00B7655D" w:rsidP="006224CF">
            <w:pPr>
              <w:pStyle w:val="a5"/>
              <w:ind w:left="1099"/>
              <w:jc w:val="center"/>
              <w:rPr>
                <w:rFonts w:ascii="Times New Roman" w:hAnsi="Times New Roman" w:cs="Times New Roman"/>
                <w:b/>
                <w:i/>
                <w:sz w:val="24"/>
                <w:szCs w:val="24"/>
              </w:rPr>
            </w:pPr>
            <w:r w:rsidRPr="00F66D35">
              <w:rPr>
                <w:rFonts w:ascii="Times New Roman" w:hAnsi="Times New Roman" w:cs="Times New Roman"/>
                <w:b/>
                <w:i/>
                <w:sz w:val="24"/>
                <w:szCs w:val="24"/>
              </w:rPr>
              <w:t xml:space="preserve">специализированная детско-юношеская школа олимпийского резерва </w:t>
            </w:r>
          </w:p>
          <w:p w:rsidR="00B7655D" w:rsidRPr="00F66D35" w:rsidRDefault="00B7655D" w:rsidP="006224CF">
            <w:pPr>
              <w:pStyle w:val="a5"/>
              <w:ind w:left="1099"/>
              <w:jc w:val="center"/>
              <w:rPr>
                <w:rFonts w:ascii="Times New Roman" w:hAnsi="Times New Roman" w:cs="Times New Roman"/>
                <w:b/>
                <w:i/>
                <w:sz w:val="24"/>
                <w:szCs w:val="24"/>
              </w:rPr>
            </w:pPr>
            <w:r w:rsidRPr="00F66D35">
              <w:rPr>
                <w:rFonts w:ascii="Times New Roman" w:hAnsi="Times New Roman" w:cs="Times New Roman"/>
                <w:b/>
                <w:i/>
                <w:sz w:val="24"/>
                <w:szCs w:val="24"/>
              </w:rPr>
              <w:t>«Смена»</w:t>
            </w:r>
          </w:p>
          <w:p w:rsidR="00130CF3" w:rsidRDefault="00130CF3" w:rsidP="006224CF">
            <w:pPr>
              <w:pStyle w:val="a5"/>
              <w:ind w:left="1525" w:firstLine="567"/>
              <w:jc w:val="both"/>
              <w:rPr>
                <w:rFonts w:ascii="Times New Roman" w:hAnsi="Times New Roman" w:cs="Times New Roman"/>
                <w:sz w:val="24"/>
                <w:szCs w:val="24"/>
              </w:rPr>
            </w:pPr>
          </w:p>
          <w:p w:rsidR="00B7655D" w:rsidRPr="00D42C29" w:rsidRDefault="00B7655D" w:rsidP="006224CF">
            <w:pPr>
              <w:pStyle w:val="a5"/>
              <w:ind w:left="1525" w:firstLine="567"/>
              <w:jc w:val="both"/>
              <w:rPr>
                <w:rFonts w:ascii="Times New Roman" w:hAnsi="Times New Roman" w:cs="Times New Roman"/>
                <w:sz w:val="24"/>
                <w:szCs w:val="24"/>
              </w:rPr>
            </w:pPr>
            <w:proofErr w:type="gramStart"/>
            <w:r w:rsidRPr="00D42C29">
              <w:rPr>
                <w:rFonts w:ascii="Times New Roman" w:hAnsi="Times New Roman" w:cs="Times New Roman"/>
                <w:sz w:val="24"/>
                <w:szCs w:val="24"/>
              </w:rPr>
              <w:t>Основной целью деятельности  СДЮСШ</w:t>
            </w:r>
            <w:r w:rsidR="00A47C15">
              <w:rPr>
                <w:rFonts w:ascii="Times New Roman" w:hAnsi="Times New Roman" w:cs="Times New Roman"/>
                <w:sz w:val="24"/>
                <w:szCs w:val="24"/>
              </w:rPr>
              <w:t xml:space="preserve"> </w:t>
            </w:r>
            <w:r w:rsidRPr="00D42C29">
              <w:rPr>
                <w:rFonts w:ascii="Times New Roman" w:hAnsi="Times New Roman" w:cs="Times New Roman"/>
                <w:sz w:val="24"/>
                <w:szCs w:val="24"/>
              </w:rPr>
              <w:t>ОР «Смена» является создание условий для вовлечения максимально возможного числа детей и подростков в систематическое занятие спортом и физической культурой, которые направлены на развитие личности, утверждению здорового образа жизни, воспитанию физических, морально-этических и волевых качеств, повышения уровня физической подготовленности и спортивных результатов, учитывая индивидуальные особенности и требования программ по видам спорта;</w:t>
            </w:r>
            <w:proofErr w:type="gramEnd"/>
            <w:r w:rsidRPr="00D42C29">
              <w:rPr>
                <w:rFonts w:ascii="Times New Roman" w:hAnsi="Times New Roman" w:cs="Times New Roman"/>
                <w:sz w:val="24"/>
                <w:szCs w:val="24"/>
              </w:rPr>
              <w:t xml:space="preserve"> профилактике различных форм зависимости и правонарушений. Привлечение к специализированной спортивной подготовке наибольшего числа перспективных спортсменов для достижения ими высоких и постоянных результатов, которые позволяют войти в состав сборных команд региона, России, мира. </w:t>
            </w:r>
          </w:p>
          <w:p w:rsidR="00A47C15" w:rsidRDefault="00A47C15"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Муниципальное учреждение осуществляет образовательный процесс по следующим образовательным программам:</w:t>
            </w:r>
          </w:p>
          <w:p w:rsidR="00A47C15" w:rsidRDefault="00A47C15" w:rsidP="006224CF">
            <w:pPr>
              <w:pStyle w:val="a5"/>
              <w:ind w:left="1525" w:firstLine="567"/>
              <w:jc w:val="both"/>
              <w:rPr>
                <w:rFonts w:ascii="Times New Roman" w:hAnsi="Times New Roman" w:cs="Times New Roman"/>
                <w:sz w:val="24"/>
                <w:szCs w:val="24"/>
              </w:rPr>
            </w:pPr>
          </w:p>
          <w:tbl>
            <w:tblPr>
              <w:tblStyle w:val="a7"/>
              <w:tblW w:w="0" w:type="auto"/>
              <w:tblInd w:w="1525" w:type="dxa"/>
              <w:tblLayout w:type="fixed"/>
              <w:tblLook w:val="04A0" w:firstRow="1" w:lastRow="0" w:firstColumn="1" w:lastColumn="0" w:noHBand="0" w:noVBand="1"/>
            </w:tblPr>
            <w:tblGrid>
              <w:gridCol w:w="456"/>
              <w:gridCol w:w="1988"/>
              <w:gridCol w:w="5206"/>
              <w:gridCol w:w="1581"/>
            </w:tblGrid>
            <w:tr w:rsidR="00785FB4" w:rsidTr="00566324">
              <w:tc>
                <w:tcPr>
                  <w:tcW w:w="456" w:type="dxa"/>
                </w:tcPr>
                <w:p w:rsidR="00785FB4" w:rsidRPr="00785FB4" w:rsidRDefault="00785FB4" w:rsidP="00785FB4">
                  <w:pPr>
                    <w:pStyle w:val="a5"/>
                    <w:jc w:val="center"/>
                    <w:rPr>
                      <w:rFonts w:ascii="Times New Roman" w:hAnsi="Times New Roman" w:cs="Times New Roman"/>
                      <w:i/>
                      <w:sz w:val="24"/>
                      <w:szCs w:val="24"/>
                    </w:rPr>
                  </w:pPr>
                  <w:r w:rsidRPr="00785FB4">
                    <w:rPr>
                      <w:rFonts w:ascii="Times New Roman" w:hAnsi="Times New Roman" w:cs="Times New Roman"/>
                      <w:i/>
                      <w:sz w:val="24"/>
                      <w:szCs w:val="24"/>
                    </w:rPr>
                    <w:t>№</w:t>
                  </w:r>
                </w:p>
              </w:tc>
              <w:tc>
                <w:tcPr>
                  <w:tcW w:w="1988" w:type="dxa"/>
                </w:tcPr>
                <w:p w:rsidR="00785FB4" w:rsidRPr="00785FB4" w:rsidRDefault="00785FB4" w:rsidP="00785FB4">
                  <w:pPr>
                    <w:pStyle w:val="a5"/>
                    <w:jc w:val="center"/>
                    <w:rPr>
                      <w:rFonts w:ascii="Times New Roman" w:hAnsi="Times New Roman" w:cs="Times New Roman"/>
                      <w:i/>
                      <w:sz w:val="24"/>
                      <w:szCs w:val="24"/>
                    </w:rPr>
                  </w:pPr>
                  <w:r w:rsidRPr="00785FB4">
                    <w:rPr>
                      <w:rFonts w:ascii="Times New Roman" w:hAnsi="Times New Roman" w:cs="Times New Roman"/>
                      <w:i/>
                      <w:sz w:val="24"/>
                      <w:szCs w:val="24"/>
                    </w:rPr>
                    <w:t>Вид образовательной программы</w:t>
                  </w:r>
                </w:p>
              </w:tc>
              <w:tc>
                <w:tcPr>
                  <w:tcW w:w="5206" w:type="dxa"/>
                </w:tcPr>
                <w:p w:rsidR="00785FB4" w:rsidRPr="00785FB4" w:rsidRDefault="00785FB4" w:rsidP="00785FB4">
                  <w:pPr>
                    <w:pStyle w:val="a5"/>
                    <w:jc w:val="center"/>
                    <w:rPr>
                      <w:rFonts w:ascii="Times New Roman" w:hAnsi="Times New Roman" w:cs="Times New Roman"/>
                      <w:i/>
                      <w:sz w:val="24"/>
                      <w:szCs w:val="24"/>
                    </w:rPr>
                  </w:pPr>
                  <w:r w:rsidRPr="00785FB4">
                    <w:rPr>
                      <w:rFonts w:ascii="Times New Roman" w:hAnsi="Times New Roman" w:cs="Times New Roman"/>
                      <w:i/>
                      <w:sz w:val="24"/>
                      <w:szCs w:val="24"/>
                    </w:rPr>
                    <w:t>Наименование</w:t>
                  </w:r>
                  <w:r>
                    <w:rPr>
                      <w:rFonts w:ascii="Times New Roman" w:hAnsi="Times New Roman" w:cs="Times New Roman"/>
                      <w:i/>
                      <w:sz w:val="24"/>
                      <w:szCs w:val="24"/>
                    </w:rPr>
                    <w:t xml:space="preserve"> (направленность) образовательной программы</w:t>
                  </w:r>
                </w:p>
              </w:tc>
              <w:tc>
                <w:tcPr>
                  <w:tcW w:w="1581" w:type="dxa"/>
                </w:tcPr>
                <w:p w:rsidR="00785FB4" w:rsidRPr="00785FB4" w:rsidRDefault="00785FB4" w:rsidP="00785FB4">
                  <w:pPr>
                    <w:pStyle w:val="a5"/>
                    <w:jc w:val="center"/>
                    <w:rPr>
                      <w:rFonts w:ascii="Times New Roman" w:hAnsi="Times New Roman" w:cs="Times New Roman"/>
                      <w:i/>
                      <w:sz w:val="24"/>
                      <w:szCs w:val="24"/>
                    </w:rPr>
                  </w:pPr>
                  <w:r>
                    <w:rPr>
                      <w:rFonts w:ascii="Times New Roman" w:hAnsi="Times New Roman" w:cs="Times New Roman"/>
                      <w:i/>
                      <w:sz w:val="24"/>
                      <w:szCs w:val="24"/>
                    </w:rPr>
                    <w:t>Нормативный срок освоения</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1988" w:type="dxa"/>
                  <w:vMerge w:val="restart"/>
                </w:tcPr>
                <w:p w:rsidR="009D0024"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Д</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О</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О</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Л</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Н</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И</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Т</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Е</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Л</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Ь</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Н</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А</w:t>
                  </w:r>
                </w:p>
                <w:p w:rsidR="00B61D7A" w:rsidRDefault="00B61D7A" w:rsidP="00B61D7A">
                  <w:pPr>
                    <w:pStyle w:val="a5"/>
                    <w:jc w:val="center"/>
                    <w:rPr>
                      <w:rFonts w:ascii="Times New Roman" w:hAnsi="Times New Roman" w:cs="Times New Roman"/>
                      <w:sz w:val="24"/>
                      <w:szCs w:val="24"/>
                    </w:rPr>
                  </w:pPr>
                </w:p>
                <w:p w:rsidR="00B61D7A" w:rsidRDefault="00B61D7A" w:rsidP="00B61D7A">
                  <w:pPr>
                    <w:pStyle w:val="a5"/>
                    <w:jc w:val="center"/>
                    <w:rPr>
                      <w:rFonts w:ascii="Times New Roman" w:hAnsi="Times New Roman" w:cs="Times New Roman"/>
                      <w:sz w:val="24"/>
                      <w:szCs w:val="24"/>
                    </w:rPr>
                  </w:pPr>
                  <w:r>
                    <w:rPr>
                      <w:rFonts w:ascii="Times New Roman" w:hAnsi="Times New Roman" w:cs="Times New Roman"/>
                      <w:sz w:val="24"/>
                      <w:szCs w:val="24"/>
                    </w:rPr>
                    <w:t>Я</w:t>
                  </w:r>
                </w:p>
              </w:tc>
              <w:tc>
                <w:tcPr>
                  <w:tcW w:w="520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Дополнительная общеобразовательная программа спортивно – оздоровительной направленности по мини - футболу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лыжным гонкам</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w:t>
                  </w:r>
                  <w:r w:rsidRPr="004347D9">
                    <w:rPr>
                      <w:rFonts w:ascii="Times New Roman" w:hAnsi="Times New Roman"/>
                      <w:sz w:val="24"/>
                      <w:szCs w:val="24"/>
                    </w:rPr>
                    <w:lastRenderedPageBreak/>
                    <w:t xml:space="preserve">направленности по </w:t>
                  </w:r>
                  <w:r>
                    <w:rPr>
                      <w:rFonts w:ascii="Times New Roman" w:hAnsi="Times New Roman"/>
                      <w:sz w:val="24"/>
                      <w:szCs w:val="24"/>
                    </w:rPr>
                    <w:t>легкой атлетике</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11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баскетболу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теннису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12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Дополнительная общеобразовательная программа спортивно – оздоровительной направленности по</w:t>
                  </w:r>
                  <w:r>
                    <w:rPr>
                      <w:rFonts w:ascii="Times New Roman" w:hAnsi="Times New Roman"/>
                      <w:sz w:val="24"/>
                      <w:szCs w:val="24"/>
                    </w:rPr>
                    <w:t xml:space="preserve"> спортивной аэробике</w:t>
                  </w:r>
                  <w:r w:rsidRPr="004347D9">
                    <w:rPr>
                      <w:rFonts w:ascii="Times New Roman" w:hAnsi="Times New Roman"/>
                      <w:sz w:val="24"/>
                      <w:szCs w:val="24"/>
                    </w:rPr>
                    <w:t xml:space="preserve"> </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11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плаванию</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9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боксу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10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9</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волейболу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7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10</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пауэрлифтингу</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6 лет</w:t>
                  </w:r>
                </w:p>
              </w:tc>
            </w:tr>
            <w:tr w:rsidR="009D0024" w:rsidTr="00566324">
              <w:tc>
                <w:tcPr>
                  <w:tcW w:w="456" w:type="dxa"/>
                </w:tcPr>
                <w:p w:rsidR="009D0024" w:rsidRDefault="009D0024" w:rsidP="006224CF">
                  <w:pPr>
                    <w:pStyle w:val="a5"/>
                    <w:jc w:val="both"/>
                    <w:rPr>
                      <w:rFonts w:ascii="Times New Roman" w:hAnsi="Times New Roman" w:cs="Times New Roman"/>
                      <w:sz w:val="24"/>
                      <w:szCs w:val="24"/>
                    </w:rPr>
                  </w:pPr>
                  <w:r>
                    <w:rPr>
                      <w:rFonts w:ascii="Times New Roman" w:hAnsi="Times New Roman" w:cs="Times New Roman"/>
                      <w:sz w:val="24"/>
                      <w:szCs w:val="24"/>
                    </w:rPr>
                    <w:t>11</w:t>
                  </w:r>
                </w:p>
              </w:tc>
              <w:tc>
                <w:tcPr>
                  <w:tcW w:w="1988" w:type="dxa"/>
                  <w:vMerge/>
                </w:tcPr>
                <w:p w:rsidR="009D0024" w:rsidRDefault="009D0024" w:rsidP="006224CF">
                  <w:pPr>
                    <w:pStyle w:val="a5"/>
                    <w:jc w:val="both"/>
                    <w:rPr>
                      <w:rFonts w:ascii="Times New Roman" w:hAnsi="Times New Roman" w:cs="Times New Roman"/>
                      <w:sz w:val="24"/>
                      <w:szCs w:val="24"/>
                    </w:rPr>
                  </w:pPr>
                </w:p>
              </w:tc>
              <w:tc>
                <w:tcPr>
                  <w:tcW w:w="5206" w:type="dxa"/>
                </w:tcPr>
                <w:p w:rsidR="009D0024" w:rsidRDefault="009D0024">
                  <w:r w:rsidRPr="004347D9">
                    <w:rPr>
                      <w:rFonts w:ascii="Times New Roman" w:hAnsi="Times New Roman"/>
                      <w:sz w:val="24"/>
                      <w:szCs w:val="24"/>
                    </w:rPr>
                    <w:t xml:space="preserve">Дополнительная общеобразовательная программа спортивно – оздоровительной направленности по </w:t>
                  </w:r>
                  <w:r>
                    <w:rPr>
                      <w:rFonts w:ascii="Times New Roman" w:hAnsi="Times New Roman"/>
                      <w:sz w:val="24"/>
                      <w:szCs w:val="24"/>
                    </w:rPr>
                    <w:t>дзюдо</w:t>
                  </w:r>
                </w:p>
              </w:tc>
              <w:tc>
                <w:tcPr>
                  <w:tcW w:w="1581" w:type="dxa"/>
                </w:tcPr>
                <w:p w:rsidR="009D0024" w:rsidRDefault="009D0024" w:rsidP="009D0024">
                  <w:pPr>
                    <w:pStyle w:val="a5"/>
                    <w:jc w:val="center"/>
                    <w:rPr>
                      <w:rFonts w:ascii="Times New Roman" w:hAnsi="Times New Roman" w:cs="Times New Roman"/>
                      <w:sz w:val="24"/>
                      <w:szCs w:val="24"/>
                    </w:rPr>
                  </w:pPr>
                  <w:r>
                    <w:rPr>
                      <w:rFonts w:ascii="Times New Roman" w:hAnsi="Times New Roman" w:cs="Times New Roman"/>
                      <w:sz w:val="24"/>
                      <w:szCs w:val="24"/>
                    </w:rPr>
                    <w:t>12 лет</w:t>
                  </w:r>
                </w:p>
              </w:tc>
            </w:tr>
          </w:tbl>
          <w:p w:rsidR="00A47C15" w:rsidRDefault="00A47C15" w:rsidP="006224CF">
            <w:pPr>
              <w:pStyle w:val="a5"/>
              <w:ind w:left="1525" w:firstLine="567"/>
              <w:jc w:val="both"/>
              <w:rPr>
                <w:rFonts w:ascii="Times New Roman" w:hAnsi="Times New Roman" w:cs="Times New Roman"/>
                <w:sz w:val="24"/>
                <w:szCs w:val="24"/>
              </w:rPr>
            </w:pPr>
          </w:p>
          <w:p w:rsidR="00A47C15" w:rsidRDefault="005134DB"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В учреждении обучается 735 человек.</w:t>
            </w:r>
          </w:p>
          <w:p w:rsidR="005134DB" w:rsidRDefault="005134DB"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Проектная мощность здания составляет -  100 человек в одну смену.</w:t>
            </w:r>
          </w:p>
          <w:p w:rsidR="005134DB" w:rsidRDefault="005134DB"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Фактическая наполняемость – 100 человек в одну смену.</w:t>
            </w:r>
          </w:p>
          <w:p w:rsidR="005134DB" w:rsidRDefault="005134DB"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осуществляет свою учебную деятельность в соответствии с утвержденным учебным планом, который нацелен на решение задач, стоящих перед учреждением и разработан с учетом материально - технической </w:t>
            </w:r>
            <w:r w:rsidR="00137FDA">
              <w:rPr>
                <w:rFonts w:ascii="Times New Roman" w:hAnsi="Times New Roman" w:cs="Times New Roman"/>
                <w:sz w:val="24"/>
                <w:szCs w:val="24"/>
              </w:rPr>
              <w:t>базы учреждения, квалификации педагогических кадров, социального заказа, а также исходя из цели и основных задач учреждения.</w:t>
            </w:r>
          </w:p>
          <w:p w:rsidR="005134DB" w:rsidRDefault="005134DB" w:rsidP="005134DB">
            <w:pPr>
              <w:pStyle w:val="a5"/>
              <w:jc w:val="both"/>
              <w:rPr>
                <w:rFonts w:ascii="Times New Roman" w:hAnsi="Times New Roman" w:cs="Times New Roman"/>
                <w:sz w:val="24"/>
                <w:szCs w:val="24"/>
              </w:rPr>
            </w:pPr>
          </w:p>
          <w:p w:rsidR="00B7655D" w:rsidRDefault="00A47C15"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7655D" w:rsidRPr="00D42C29">
              <w:rPr>
                <w:rFonts w:ascii="Times New Roman" w:hAnsi="Times New Roman" w:cs="Times New Roman"/>
                <w:sz w:val="24"/>
                <w:szCs w:val="24"/>
              </w:rPr>
              <w:t xml:space="preserve">Ежегодно учреждением составляется план спортивных мероприятий по видам спорта. География участия в спортивных мероприятиях: муниципальный уровень, Ханты-Мансийский автономный округ – Югра, Уральский Федеральный округ, Всероссийские и международные соревнования.    </w:t>
            </w:r>
          </w:p>
          <w:p w:rsidR="00137FDA" w:rsidRDefault="00137FDA" w:rsidP="006224CF">
            <w:pPr>
              <w:pStyle w:val="a5"/>
              <w:ind w:left="1525" w:firstLine="567"/>
              <w:jc w:val="both"/>
              <w:rPr>
                <w:rFonts w:ascii="Times New Roman" w:hAnsi="Times New Roman" w:cs="Times New Roman"/>
                <w:sz w:val="24"/>
                <w:szCs w:val="24"/>
              </w:rPr>
            </w:pPr>
            <w:r>
              <w:rPr>
                <w:rFonts w:ascii="Times New Roman" w:hAnsi="Times New Roman" w:cs="Times New Roman"/>
                <w:sz w:val="24"/>
                <w:szCs w:val="24"/>
              </w:rPr>
              <w:t>За 4 квартал 2014 года по итогам соревновательной деятельности учреждение достигло следующих результатов:</w:t>
            </w:r>
          </w:p>
          <w:tbl>
            <w:tblPr>
              <w:tblStyle w:val="a7"/>
              <w:tblW w:w="9493" w:type="dxa"/>
              <w:tblInd w:w="1525" w:type="dxa"/>
              <w:tblLayout w:type="fixed"/>
              <w:tblLook w:val="04A0" w:firstRow="1" w:lastRow="0" w:firstColumn="1" w:lastColumn="0" w:noHBand="0" w:noVBand="1"/>
            </w:tblPr>
            <w:tblGrid>
              <w:gridCol w:w="456"/>
              <w:gridCol w:w="1666"/>
              <w:gridCol w:w="5244"/>
              <w:gridCol w:w="709"/>
              <w:gridCol w:w="567"/>
              <w:gridCol w:w="851"/>
            </w:tblGrid>
            <w:tr w:rsidR="00566324" w:rsidTr="00566324">
              <w:tc>
                <w:tcPr>
                  <w:tcW w:w="456" w:type="dxa"/>
                  <w:vMerge w:val="restart"/>
                </w:tcPr>
                <w:p w:rsidR="00566324" w:rsidRPr="00137FDA" w:rsidRDefault="00566324" w:rsidP="00137FDA">
                  <w:pPr>
                    <w:pStyle w:val="a5"/>
                    <w:jc w:val="center"/>
                    <w:rPr>
                      <w:rFonts w:ascii="Times New Roman" w:hAnsi="Times New Roman" w:cs="Times New Roman"/>
                      <w:i/>
                      <w:sz w:val="24"/>
                      <w:szCs w:val="24"/>
                    </w:rPr>
                  </w:pPr>
                  <w:r w:rsidRPr="00137FDA">
                    <w:rPr>
                      <w:rFonts w:ascii="Times New Roman" w:hAnsi="Times New Roman" w:cs="Times New Roman"/>
                      <w:i/>
                      <w:sz w:val="24"/>
                      <w:szCs w:val="24"/>
                    </w:rPr>
                    <w:t>№</w:t>
                  </w:r>
                </w:p>
              </w:tc>
              <w:tc>
                <w:tcPr>
                  <w:tcW w:w="1666" w:type="dxa"/>
                  <w:vMerge w:val="restart"/>
                </w:tcPr>
                <w:p w:rsidR="00566324" w:rsidRPr="00137FDA" w:rsidRDefault="00566324" w:rsidP="00137FDA">
                  <w:pPr>
                    <w:pStyle w:val="a5"/>
                    <w:jc w:val="center"/>
                    <w:rPr>
                      <w:rFonts w:ascii="Times New Roman" w:hAnsi="Times New Roman" w:cs="Times New Roman"/>
                      <w:i/>
                      <w:sz w:val="24"/>
                      <w:szCs w:val="24"/>
                    </w:rPr>
                  </w:pPr>
                  <w:r w:rsidRPr="00137FDA">
                    <w:rPr>
                      <w:rFonts w:ascii="Times New Roman" w:hAnsi="Times New Roman" w:cs="Times New Roman"/>
                      <w:i/>
                      <w:sz w:val="24"/>
                      <w:szCs w:val="24"/>
                    </w:rPr>
                    <w:t>Вид спорта</w:t>
                  </w:r>
                </w:p>
              </w:tc>
              <w:tc>
                <w:tcPr>
                  <w:tcW w:w="5244" w:type="dxa"/>
                  <w:vMerge w:val="restart"/>
                </w:tcPr>
                <w:p w:rsidR="00566324" w:rsidRPr="00137FDA" w:rsidRDefault="00566324" w:rsidP="00137FDA">
                  <w:pPr>
                    <w:pStyle w:val="a5"/>
                    <w:jc w:val="center"/>
                    <w:rPr>
                      <w:rFonts w:ascii="Times New Roman" w:hAnsi="Times New Roman" w:cs="Times New Roman"/>
                      <w:i/>
                      <w:sz w:val="24"/>
                      <w:szCs w:val="24"/>
                    </w:rPr>
                  </w:pPr>
                  <w:r>
                    <w:rPr>
                      <w:rFonts w:ascii="Times New Roman" w:hAnsi="Times New Roman" w:cs="Times New Roman"/>
                      <w:i/>
                      <w:sz w:val="24"/>
                      <w:szCs w:val="24"/>
                    </w:rPr>
                    <w:t>Название соревнований</w:t>
                  </w:r>
                </w:p>
              </w:tc>
              <w:tc>
                <w:tcPr>
                  <w:tcW w:w="2127" w:type="dxa"/>
                  <w:gridSpan w:val="3"/>
                  <w:tcBorders>
                    <w:right w:val="nil"/>
                  </w:tcBorders>
                </w:tcPr>
                <w:p w:rsidR="00566324" w:rsidRDefault="00566324" w:rsidP="00137FDA">
                  <w:pPr>
                    <w:pStyle w:val="a5"/>
                    <w:jc w:val="center"/>
                    <w:rPr>
                      <w:rFonts w:ascii="Times New Roman" w:hAnsi="Times New Roman" w:cs="Times New Roman"/>
                      <w:i/>
                      <w:sz w:val="24"/>
                      <w:szCs w:val="24"/>
                    </w:rPr>
                  </w:pPr>
                  <w:r>
                    <w:rPr>
                      <w:rFonts w:ascii="Times New Roman" w:hAnsi="Times New Roman" w:cs="Times New Roman"/>
                      <w:i/>
                      <w:sz w:val="24"/>
                      <w:szCs w:val="24"/>
                    </w:rPr>
                    <w:t xml:space="preserve">Результативность </w:t>
                  </w:r>
                </w:p>
                <w:p w:rsidR="00566324" w:rsidRPr="00137FDA" w:rsidRDefault="00566324" w:rsidP="00137FDA">
                  <w:pPr>
                    <w:pStyle w:val="a5"/>
                    <w:jc w:val="center"/>
                    <w:rPr>
                      <w:rFonts w:ascii="Times New Roman" w:hAnsi="Times New Roman" w:cs="Times New Roman"/>
                      <w:i/>
                      <w:sz w:val="24"/>
                      <w:szCs w:val="24"/>
                    </w:rPr>
                  </w:pPr>
                  <w:r>
                    <w:rPr>
                      <w:rFonts w:ascii="Times New Roman" w:hAnsi="Times New Roman" w:cs="Times New Roman"/>
                      <w:i/>
                      <w:sz w:val="24"/>
                      <w:szCs w:val="24"/>
                    </w:rPr>
                    <w:t>(место)</w:t>
                  </w:r>
                </w:p>
              </w:tc>
            </w:tr>
            <w:tr w:rsidR="00566324" w:rsidTr="00566324">
              <w:tc>
                <w:tcPr>
                  <w:tcW w:w="456" w:type="dxa"/>
                  <w:vMerge/>
                </w:tcPr>
                <w:p w:rsidR="00566324" w:rsidRDefault="00566324" w:rsidP="006224CF">
                  <w:pPr>
                    <w:pStyle w:val="a5"/>
                    <w:jc w:val="both"/>
                    <w:rPr>
                      <w:rFonts w:ascii="Times New Roman" w:hAnsi="Times New Roman" w:cs="Times New Roman"/>
                      <w:sz w:val="24"/>
                      <w:szCs w:val="24"/>
                    </w:rPr>
                  </w:pPr>
                </w:p>
              </w:tc>
              <w:tc>
                <w:tcPr>
                  <w:tcW w:w="1666" w:type="dxa"/>
                  <w:vMerge/>
                </w:tcPr>
                <w:p w:rsidR="00566324" w:rsidRDefault="00566324" w:rsidP="006224CF">
                  <w:pPr>
                    <w:pStyle w:val="a5"/>
                    <w:jc w:val="both"/>
                    <w:rPr>
                      <w:rFonts w:ascii="Times New Roman" w:hAnsi="Times New Roman" w:cs="Times New Roman"/>
                      <w:sz w:val="24"/>
                      <w:szCs w:val="24"/>
                    </w:rPr>
                  </w:pPr>
                </w:p>
              </w:tc>
              <w:tc>
                <w:tcPr>
                  <w:tcW w:w="5244" w:type="dxa"/>
                  <w:vMerge/>
                </w:tcPr>
                <w:p w:rsidR="00566324" w:rsidRDefault="00566324" w:rsidP="006224CF">
                  <w:pPr>
                    <w:pStyle w:val="a5"/>
                    <w:jc w:val="both"/>
                    <w:rPr>
                      <w:rFonts w:ascii="Times New Roman" w:hAnsi="Times New Roman" w:cs="Times New Roman"/>
                      <w:sz w:val="24"/>
                      <w:szCs w:val="24"/>
                    </w:rPr>
                  </w:pPr>
                </w:p>
              </w:tc>
              <w:tc>
                <w:tcPr>
                  <w:tcW w:w="709" w:type="dxa"/>
                </w:tcPr>
                <w:p w:rsidR="00566324" w:rsidRDefault="00566324" w:rsidP="006224C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66324" w:rsidRDefault="00566324" w:rsidP="006224C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66324" w:rsidRDefault="00566324" w:rsidP="006224CF">
                  <w:pPr>
                    <w:pStyle w:val="a5"/>
                    <w:jc w:val="both"/>
                    <w:rPr>
                      <w:rFonts w:ascii="Times New Roman" w:hAnsi="Times New Roman" w:cs="Times New Roman"/>
                      <w:sz w:val="24"/>
                      <w:szCs w:val="24"/>
                    </w:rPr>
                  </w:pPr>
                  <w:r>
                    <w:rPr>
                      <w:rFonts w:ascii="Times New Roman" w:hAnsi="Times New Roman" w:cs="Times New Roman"/>
                      <w:sz w:val="24"/>
                      <w:szCs w:val="24"/>
                    </w:rPr>
                    <w:t>3</w:t>
                  </w:r>
                </w:p>
              </w:tc>
            </w:tr>
            <w:tr w:rsidR="00566324" w:rsidTr="00566324">
              <w:tc>
                <w:tcPr>
                  <w:tcW w:w="456" w:type="dxa"/>
                </w:tcPr>
                <w:p w:rsidR="00566324" w:rsidRDefault="00566324" w:rsidP="006224C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566324" w:rsidRDefault="00566324" w:rsidP="00137FDA">
                  <w:pPr>
                    <w:pStyle w:val="a5"/>
                    <w:jc w:val="center"/>
                    <w:rPr>
                      <w:rFonts w:ascii="Times New Roman" w:hAnsi="Times New Roman" w:cs="Times New Roman"/>
                      <w:sz w:val="24"/>
                      <w:szCs w:val="24"/>
                    </w:rPr>
                  </w:pPr>
                  <w:r>
                    <w:rPr>
                      <w:rFonts w:ascii="Times New Roman" w:hAnsi="Times New Roman" w:cs="Times New Roman"/>
                      <w:sz w:val="24"/>
                      <w:szCs w:val="24"/>
                    </w:rPr>
                    <w:t>Баскетбол</w:t>
                  </w:r>
                </w:p>
              </w:tc>
              <w:tc>
                <w:tcPr>
                  <w:tcW w:w="5244" w:type="dxa"/>
                </w:tcPr>
                <w:p w:rsidR="00566324" w:rsidRPr="006E77D6" w:rsidRDefault="00566324" w:rsidP="006224CF">
                  <w:pPr>
                    <w:pStyle w:val="a5"/>
                    <w:jc w:val="both"/>
                    <w:rPr>
                      <w:rFonts w:ascii="Times New Roman" w:hAnsi="Times New Roman" w:cs="Times New Roman"/>
                      <w:sz w:val="20"/>
                      <w:szCs w:val="20"/>
                    </w:rPr>
                  </w:pPr>
                  <w:r w:rsidRPr="006E77D6">
                    <w:rPr>
                      <w:rFonts w:ascii="Times New Roman" w:hAnsi="Times New Roman" w:cs="Times New Roman"/>
                      <w:sz w:val="20"/>
                      <w:szCs w:val="20"/>
                    </w:rPr>
                    <w:t xml:space="preserve">Второй тур розыгрыша </w:t>
                  </w:r>
                  <w:proofErr w:type="spellStart"/>
                  <w:r w:rsidRPr="006E77D6">
                    <w:rPr>
                      <w:rFonts w:ascii="Times New Roman" w:hAnsi="Times New Roman" w:cs="Times New Roman"/>
                      <w:sz w:val="20"/>
                      <w:szCs w:val="20"/>
                    </w:rPr>
                    <w:t>Урало</w:t>
                  </w:r>
                  <w:proofErr w:type="spellEnd"/>
                  <w:r w:rsidRPr="006E77D6">
                    <w:rPr>
                      <w:rFonts w:ascii="Times New Roman" w:hAnsi="Times New Roman" w:cs="Times New Roman"/>
                      <w:sz w:val="20"/>
                      <w:szCs w:val="20"/>
                    </w:rPr>
                    <w:t xml:space="preserve"> – Сибирской лиги  </w:t>
                  </w:r>
                  <w:r w:rsidRPr="006E77D6">
                    <w:rPr>
                      <w:rFonts w:ascii="Times New Roman" w:hAnsi="Times New Roman" w:cs="Times New Roman"/>
                      <w:sz w:val="20"/>
                      <w:szCs w:val="20"/>
                      <w:lang w:val="en-US"/>
                    </w:rPr>
                    <w:t>VITA</w:t>
                  </w:r>
                  <w:r w:rsidRPr="006E77D6">
                    <w:rPr>
                      <w:rFonts w:ascii="Times New Roman" w:hAnsi="Times New Roman" w:cs="Times New Roman"/>
                      <w:sz w:val="20"/>
                      <w:szCs w:val="20"/>
                    </w:rPr>
                    <w:t xml:space="preserve"> по баскетболу среди юношей</w:t>
                  </w:r>
                </w:p>
              </w:tc>
              <w:tc>
                <w:tcPr>
                  <w:tcW w:w="709" w:type="dxa"/>
                </w:tcPr>
                <w:p w:rsidR="00566324" w:rsidRDefault="00566324" w:rsidP="009C143A">
                  <w:pPr>
                    <w:pStyle w:val="a5"/>
                    <w:jc w:val="center"/>
                    <w:rPr>
                      <w:rFonts w:ascii="Times New Roman" w:hAnsi="Times New Roman" w:cs="Times New Roman"/>
                      <w:sz w:val="24"/>
                      <w:szCs w:val="24"/>
                    </w:rPr>
                  </w:pPr>
                </w:p>
              </w:tc>
              <w:tc>
                <w:tcPr>
                  <w:tcW w:w="567"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66324" w:rsidRDefault="00566324" w:rsidP="009C143A">
                  <w:pPr>
                    <w:pStyle w:val="a5"/>
                    <w:jc w:val="center"/>
                    <w:rPr>
                      <w:rFonts w:ascii="Times New Roman" w:hAnsi="Times New Roman" w:cs="Times New Roman"/>
                      <w:sz w:val="24"/>
                      <w:szCs w:val="24"/>
                    </w:rPr>
                  </w:pPr>
                </w:p>
              </w:tc>
            </w:tr>
            <w:tr w:rsidR="00566324" w:rsidTr="00566324">
              <w:tc>
                <w:tcPr>
                  <w:tcW w:w="456" w:type="dxa"/>
                </w:tcPr>
                <w:p w:rsidR="00566324"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566324" w:rsidRPr="00137FDA" w:rsidRDefault="00566324" w:rsidP="00137FDA">
                  <w:pPr>
                    <w:jc w:val="center"/>
                    <w:rPr>
                      <w:sz w:val="24"/>
                      <w:szCs w:val="24"/>
                    </w:rPr>
                  </w:pPr>
                  <w:r w:rsidRPr="00137FDA">
                    <w:rPr>
                      <w:rFonts w:ascii="Times New Roman" w:hAnsi="Times New Roman"/>
                      <w:sz w:val="24"/>
                      <w:szCs w:val="24"/>
                    </w:rPr>
                    <w:t>Бокс</w:t>
                  </w:r>
                </w:p>
              </w:tc>
              <w:tc>
                <w:tcPr>
                  <w:tcW w:w="5244" w:type="dxa"/>
                </w:tcPr>
                <w:p w:rsidR="00566324" w:rsidRPr="00AB43BB" w:rsidRDefault="00566324" w:rsidP="00E435B4">
                  <w:pPr>
                    <w:rPr>
                      <w:rFonts w:ascii="Times New Roman" w:eastAsia="Times New Roman" w:hAnsi="Times New Roman"/>
                      <w:color w:val="000000"/>
                    </w:rPr>
                  </w:pPr>
                  <w:r w:rsidRPr="00AB43BB">
                    <w:rPr>
                      <w:rFonts w:ascii="Times New Roman" w:eastAsia="Times New Roman" w:hAnsi="Times New Roman"/>
                      <w:color w:val="000000"/>
                    </w:rPr>
                    <w:t xml:space="preserve">III </w:t>
                  </w:r>
                  <w:proofErr w:type="spellStart"/>
                  <w:r w:rsidRPr="00AB43BB">
                    <w:rPr>
                      <w:rFonts w:ascii="Times New Roman" w:eastAsia="Times New Roman" w:hAnsi="Times New Roman"/>
                      <w:color w:val="000000"/>
                    </w:rPr>
                    <w:t>Открый</w:t>
                  </w:r>
                  <w:proofErr w:type="spellEnd"/>
                  <w:r w:rsidRPr="00AB43BB">
                    <w:rPr>
                      <w:rFonts w:ascii="Times New Roman" w:eastAsia="Times New Roman" w:hAnsi="Times New Roman"/>
                      <w:color w:val="000000"/>
                    </w:rPr>
                    <w:t xml:space="preserve"> окружной турнир по боксу, посвященный Всероссийскому дню боксера, в рамках кампании "Спорт против наркотиков"</w:t>
                  </w:r>
                </w:p>
              </w:tc>
              <w:tc>
                <w:tcPr>
                  <w:tcW w:w="709"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AB43BB" w:rsidRDefault="00F82006" w:rsidP="00E435B4">
                  <w:pPr>
                    <w:rPr>
                      <w:rFonts w:ascii="Times New Roman" w:eastAsia="Times New Roman" w:hAnsi="Times New Roman"/>
                      <w:color w:val="000000"/>
                    </w:rPr>
                  </w:pPr>
                  <w:r w:rsidRPr="00675646">
                    <w:rPr>
                      <w:rFonts w:ascii="Times New Roman" w:eastAsia="Times New Roman" w:hAnsi="Times New Roman"/>
                      <w:color w:val="000000"/>
                    </w:rPr>
                    <w:t xml:space="preserve">XIV Традиционный турнир "Кубок Константина </w:t>
                  </w:r>
                  <w:proofErr w:type="spellStart"/>
                  <w:r w:rsidRPr="00675646">
                    <w:rPr>
                      <w:rFonts w:ascii="Times New Roman" w:eastAsia="Times New Roman" w:hAnsi="Times New Roman"/>
                      <w:color w:val="000000"/>
                    </w:rPr>
                    <w:t>Дзю</w:t>
                  </w:r>
                  <w:proofErr w:type="spellEnd"/>
                  <w:r w:rsidRPr="00675646">
                    <w:rPr>
                      <w:rFonts w:ascii="Times New Roman" w:eastAsia="Times New Roman" w:hAnsi="Times New Roman"/>
                      <w:color w:val="000000"/>
                    </w:rPr>
                    <w:t>", посвященный Всероссийскому дню боксера</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AB43BB" w:rsidRDefault="00F82006" w:rsidP="00E435B4">
                  <w:pPr>
                    <w:rPr>
                      <w:rFonts w:ascii="Times New Roman" w:eastAsia="Times New Roman" w:hAnsi="Times New Roman"/>
                      <w:color w:val="000000"/>
                    </w:rPr>
                  </w:pPr>
                  <w:r w:rsidRPr="00BB5CD8">
                    <w:rPr>
                      <w:rFonts w:ascii="Times New Roman" w:eastAsia="Times New Roman" w:hAnsi="Times New Roman"/>
                      <w:color w:val="000000"/>
                    </w:rPr>
                    <w:t>Междунар</w:t>
                  </w:r>
                  <w:r>
                    <w:rPr>
                      <w:rFonts w:ascii="Times New Roman" w:eastAsia="Times New Roman" w:hAnsi="Times New Roman"/>
                      <w:color w:val="000000"/>
                    </w:rPr>
                    <w:t xml:space="preserve">одные соревнования по боксу среди </w:t>
                  </w:r>
                  <w:r w:rsidRPr="00BB5CD8">
                    <w:rPr>
                      <w:rFonts w:ascii="Times New Roman" w:eastAsia="Times New Roman" w:hAnsi="Times New Roman"/>
                      <w:color w:val="000000"/>
                    </w:rPr>
                    <w:t>мужчин</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AB43BB" w:rsidRDefault="00F82006" w:rsidP="00E435B4">
                  <w:pPr>
                    <w:rPr>
                      <w:rFonts w:ascii="Times New Roman" w:eastAsia="Times New Roman" w:hAnsi="Times New Roman"/>
                      <w:color w:val="000000"/>
                    </w:rPr>
                  </w:pPr>
                  <w:r w:rsidRPr="001F63CB">
                    <w:rPr>
                      <w:rFonts w:ascii="Times New Roman" w:eastAsia="Times New Roman" w:hAnsi="Times New Roman"/>
                      <w:color w:val="000000"/>
                    </w:rPr>
                    <w:t>Первенство ХМАО-Югры среди юношей 14-15 лет (1999-2000г.р.) в зачет</w:t>
                  </w:r>
                  <w:r>
                    <w:rPr>
                      <w:rFonts w:ascii="Times New Roman" w:eastAsia="Times New Roman" w:hAnsi="Times New Roman"/>
                      <w:color w:val="000000"/>
                    </w:rPr>
                    <w:t xml:space="preserve"> </w:t>
                  </w:r>
                  <w:r w:rsidRPr="001F63CB">
                    <w:rPr>
                      <w:rFonts w:ascii="Times New Roman" w:eastAsia="Times New Roman" w:hAnsi="Times New Roman"/>
                      <w:color w:val="000000"/>
                    </w:rPr>
                    <w:t>IX спартакиады учащихся ХМАО-Югры</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AB43BB" w:rsidRDefault="00F82006" w:rsidP="00E435B4">
                  <w:pPr>
                    <w:rPr>
                      <w:rFonts w:ascii="Times New Roman" w:eastAsia="Times New Roman" w:hAnsi="Times New Roman"/>
                      <w:color w:val="000000"/>
                    </w:rPr>
                  </w:pPr>
                  <w:r w:rsidRPr="001F63CB">
                    <w:rPr>
                      <w:rFonts w:ascii="Times New Roman" w:eastAsia="Times New Roman" w:hAnsi="Times New Roman"/>
                      <w:color w:val="000000"/>
                    </w:rPr>
                    <w:t>Открытое первенство СДЮСШОР "Смена"</w:t>
                  </w:r>
                  <w:r>
                    <w:rPr>
                      <w:rFonts w:ascii="Times New Roman" w:eastAsia="Times New Roman" w:hAnsi="Times New Roman"/>
                      <w:color w:val="000000"/>
                    </w:rPr>
                    <w:t xml:space="preserve"> </w:t>
                  </w:r>
                  <w:r w:rsidRPr="001F63CB">
                    <w:rPr>
                      <w:rFonts w:ascii="Times New Roman" w:eastAsia="Times New Roman" w:hAnsi="Times New Roman"/>
                      <w:color w:val="000000"/>
                    </w:rPr>
                    <w:t>по боксу</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1F63CB" w:rsidRDefault="00F82006" w:rsidP="00E435B4">
                  <w:pPr>
                    <w:rPr>
                      <w:rFonts w:ascii="Times New Roman" w:eastAsia="Times New Roman" w:hAnsi="Times New Roman"/>
                      <w:color w:val="000000"/>
                    </w:rPr>
                  </w:pPr>
                  <w:r w:rsidRPr="001E3C22">
                    <w:rPr>
                      <w:rFonts w:ascii="Times New Roman" w:eastAsia="Times New Roman" w:hAnsi="Times New Roman"/>
                      <w:color w:val="000000"/>
                    </w:rPr>
                    <w:t>Межрегиональный турнир по боксу "Бокс против наркотиков"</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5</w:t>
                  </w: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1E3C22" w:rsidRDefault="00F82006" w:rsidP="00E435B4">
                  <w:pPr>
                    <w:rPr>
                      <w:rFonts w:ascii="Times New Roman" w:eastAsia="Times New Roman" w:hAnsi="Times New Roman"/>
                      <w:color w:val="000000"/>
                    </w:rPr>
                  </w:pPr>
                  <w:r w:rsidRPr="00260140">
                    <w:rPr>
                      <w:rFonts w:ascii="Times New Roman" w:eastAsia="Times New Roman" w:hAnsi="Times New Roman"/>
                      <w:color w:val="000000"/>
                    </w:rPr>
                    <w:t>Всероссийские соревнования по боксу среди юношей 1999-2000 г.р.</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9</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AB43BB" w:rsidRDefault="00F82006" w:rsidP="00E435B4">
                  <w:pPr>
                    <w:rPr>
                      <w:rFonts w:ascii="Times New Roman" w:eastAsia="Times New Roman" w:hAnsi="Times New Roman"/>
                      <w:color w:val="000000"/>
                    </w:rPr>
                  </w:pPr>
                  <w:r w:rsidRPr="00260140">
                    <w:rPr>
                      <w:rFonts w:ascii="Times New Roman" w:eastAsia="Times New Roman" w:hAnsi="Times New Roman"/>
                      <w:color w:val="000000"/>
                    </w:rPr>
                    <w:t>Открытый Кубок по боксу "Я выбираю спорт"</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10</w:t>
                  </w:r>
                </w:p>
              </w:tc>
              <w:tc>
                <w:tcPr>
                  <w:tcW w:w="1666" w:type="dxa"/>
                </w:tcPr>
                <w:p w:rsidR="00F82006" w:rsidRDefault="00F82006" w:rsidP="00F82006">
                  <w:pPr>
                    <w:jc w:val="center"/>
                  </w:pPr>
                  <w:r w:rsidRPr="00626970">
                    <w:rPr>
                      <w:rFonts w:ascii="Times New Roman" w:hAnsi="Times New Roman"/>
                      <w:sz w:val="24"/>
                      <w:szCs w:val="24"/>
                    </w:rPr>
                    <w:t>Бокс</w:t>
                  </w:r>
                </w:p>
              </w:tc>
              <w:tc>
                <w:tcPr>
                  <w:tcW w:w="5244" w:type="dxa"/>
                </w:tcPr>
                <w:p w:rsidR="00F82006" w:rsidRPr="00C35999" w:rsidRDefault="00F82006" w:rsidP="00E435B4">
                  <w:pPr>
                    <w:rPr>
                      <w:rFonts w:ascii="Times New Roman" w:eastAsia="Times New Roman" w:hAnsi="Times New Roman"/>
                      <w:color w:val="000000"/>
                    </w:rPr>
                  </w:pPr>
                  <w:r w:rsidRPr="00C35999">
                    <w:rPr>
                      <w:rFonts w:ascii="Times New Roman" w:eastAsia="Times New Roman" w:hAnsi="Times New Roman"/>
                      <w:color w:val="000000"/>
                    </w:rPr>
                    <w:t>Традиционный новогодний турнир по боксу "Снежинка"</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566324" w:rsidTr="00566324">
              <w:tc>
                <w:tcPr>
                  <w:tcW w:w="456" w:type="dxa"/>
                </w:tcPr>
                <w:p w:rsidR="00566324" w:rsidRDefault="00F82006" w:rsidP="006224CF">
                  <w:pPr>
                    <w:pStyle w:val="a5"/>
                    <w:jc w:val="both"/>
                    <w:rPr>
                      <w:rFonts w:ascii="Times New Roman" w:hAnsi="Times New Roman" w:cs="Times New Roman"/>
                      <w:sz w:val="24"/>
                      <w:szCs w:val="24"/>
                    </w:rPr>
                  </w:pPr>
                  <w:r>
                    <w:rPr>
                      <w:rFonts w:ascii="Times New Roman" w:hAnsi="Times New Roman" w:cs="Times New Roman"/>
                      <w:sz w:val="24"/>
                      <w:szCs w:val="24"/>
                    </w:rPr>
                    <w:t>11</w:t>
                  </w:r>
                </w:p>
              </w:tc>
              <w:tc>
                <w:tcPr>
                  <w:tcW w:w="1666" w:type="dxa"/>
                </w:tcPr>
                <w:p w:rsidR="00566324" w:rsidRPr="00F82006" w:rsidRDefault="00F82006" w:rsidP="00137FDA">
                  <w:pPr>
                    <w:jc w:val="center"/>
                    <w:rPr>
                      <w:rFonts w:ascii="Times New Roman" w:hAnsi="Times New Roman"/>
                      <w:sz w:val="24"/>
                      <w:szCs w:val="24"/>
                    </w:rPr>
                  </w:pPr>
                  <w:r w:rsidRPr="00F82006">
                    <w:rPr>
                      <w:rFonts w:ascii="Times New Roman" w:hAnsi="Times New Roman"/>
                      <w:sz w:val="24"/>
                      <w:szCs w:val="24"/>
                    </w:rPr>
                    <w:t>Волейбол</w:t>
                  </w:r>
                </w:p>
              </w:tc>
              <w:tc>
                <w:tcPr>
                  <w:tcW w:w="5244" w:type="dxa"/>
                </w:tcPr>
                <w:p w:rsidR="00566324" w:rsidRPr="00AB43BB" w:rsidRDefault="00566324" w:rsidP="00E435B4">
                  <w:pPr>
                    <w:rPr>
                      <w:rFonts w:ascii="Times New Roman" w:eastAsia="Times New Roman" w:hAnsi="Times New Roman"/>
                      <w:color w:val="000000"/>
                    </w:rPr>
                  </w:pPr>
                  <w:r w:rsidRPr="00E6258E">
                    <w:rPr>
                      <w:rFonts w:ascii="Times New Roman" w:eastAsia="Times New Roman" w:hAnsi="Times New Roman"/>
                      <w:color w:val="000000"/>
                    </w:rPr>
                    <w:t xml:space="preserve">Международный </w:t>
                  </w:r>
                  <w:proofErr w:type="gramStart"/>
                  <w:r w:rsidRPr="00E6258E">
                    <w:rPr>
                      <w:rFonts w:ascii="Times New Roman" w:eastAsia="Times New Roman" w:hAnsi="Times New Roman"/>
                      <w:color w:val="000000"/>
                    </w:rPr>
                    <w:t>турнир</w:t>
                  </w:r>
                  <w:proofErr w:type="gramEnd"/>
                  <w:r w:rsidRPr="00E6258E">
                    <w:rPr>
                      <w:rFonts w:ascii="Times New Roman" w:eastAsia="Times New Roman" w:hAnsi="Times New Roman"/>
                      <w:color w:val="000000"/>
                    </w:rPr>
                    <w:t xml:space="preserve"> посвященный 15-летию воле</w:t>
                  </w:r>
                  <w:r>
                    <w:rPr>
                      <w:rFonts w:ascii="Times New Roman" w:eastAsia="Times New Roman" w:hAnsi="Times New Roman"/>
                      <w:color w:val="000000"/>
                    </w:rPr>
                    <w:t>й</w:t>
                  </w:r>
                  <w:r w:rsidRPr="00E6258E">
                    <w:rPr>
                      <w:rFonts w:ascii="Times New Roman" w:eastAsia="Times New Roman" w:hAnsi="Times New Roman"/>
                      <w:color w:val="000000"/>
                    </w:rPr>
                    <w:t>больного клуба "Олимп" по волейболу среди команд девушек 1999-2000г.р.</w:t>
                  </w:r>
                </w:p>
              </w:tc>
              <w:tc>
                <w:tcPr>
                  <w:tcW w:w="709" w:type="dxa"/>
                </w:tcPr>
                <w:p w:rsidR="00566324" w:rsidRDefault="00566324" w:rsidP="009C143A">
                  <w:pPr>
                    <w:pStyle w:val="a5"/>
                    <w:jc w:val="center"/>
                    <w:rPr>
                      <w:rFonts w:ascii="Times New Roman" w:hAnsi="Times New Roman" w:cs="Times New Roman"/>
                      <w:sz w:val="24"/>
                      <w:szCs w:val="24"/>
                    </w:rPr>
                  </w:pPr>
                </w:p>
              </w:tc>
              <w:tc>
                <w:tcPr>
                  <w:tcW w:w="567" w:type="dxa"/>
                </w:tcPr>
                <w:p w:rsidR="00566324" w:rsidRDefault="00566324" w:rsidP="009C143A">
                  <w:pPr>
                    <w:pStyle w:val="a5"/>
                    <w:jc w:val="center"/>
                    <w:rPr>
                      <w:rFonts w:ascii="Times New Roman" w:hAnsi="Times New Roman" w:cs="Times New Roman"/>
                      <w:sz w:val="24"/>
                      <w:szCs w:val="24"/>
                    </w:rPr>
                  </w:pPr>
                </w:p>
              </w:tc>
              <w:tc>
                <w:tcPr>
                  <w:tcW w:w="851"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х</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12</w:t>
                  </w:r>
                </w:p>
              </w:tc>
              <w:tc>
                <w:tcPr>
                  <w:tcW w:w="1666" w:type="dxa"/>
                </w:tcPr>
                <w:p w:rsidR="00F82006" w:rsidRDefault="00F82006" w:rsidP="00F82006">
                  <w:pPr>
                    <w:jc w:val="center"/>
                  </w:pPr>
                  <w:r w:rsidRPr="006F5705">
                    <w:rPr>
                      <w:rFonts w:ascii="Times New Roman" w:hAnsi="Times New Roman"/>
                      <w:sz w:val="24"/>
                      <w:szCs w:val="24"/>
                    </w:rPr>
                    <w:t>Волейбол</w:t>
                  </w:r>
                </w:p>
              </w:tc>
              <w:tc>
                <w:tcPr>
                  <w:tcW w:w="5244" w:type="dxa"/>
                </w:tcPr>
                <w:p w:rsidR="00F82006" w:rsidRPr="00AB43BB" w:rsidRDefault="00F82006" w:rsidP="00E435B4">
                  <w:pPr>
                    <w:rPr>
                      <w:rFonts w:ascii="Times New Roman" w:eastAsia="Times New Roman" w:hAnsi="Times New Roman"/>
                      <w:color w:val="000000"/>
                    </w:rPr>
                  </w:pPr>
                  <w:r w:rsidRPr="00E6258E">
                    <w:rPr>
                      <w:rFonts w:ascii="Times New Roman" w:eastAsia="Times New Roman" w:hAnsi="Times New Roman"/>
                      <w:color w:val="000000"/>
                    </w:rPr>
                    <w:t>Первенство ХМАО-Югры по волейболу среди девушек 1998-1999 г.р., в рамках "Спорт против наркотиков"</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х</w:t>
                  </w: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13</w:t>
                  </w:r>
                </w:p>
              </w:tc>
              <w:tc>
                <w:tcPr>
                  <w:tcW w:w="1666" w:type="dxa"/>
                </w:tcPr>
                <w:p w:rsidR="00F82006" w:rsidRDefault="00F82006" w:rsidP="00F82006">
                  <w:pPr>
                    <w:jc w:val="center"/>
                  </w:pPr>
                  <w:r w:rsidRPr="006F5705">
                    <w:rPr>
                      <w:rFonts w:ascii="Times New Roman" w:hAnsi="Times New Roman"/>
                      <w:sz w:val="24"/>
                      <w:szCs w:val="24"/>
                    </w:rPr>
                    <w:t>Волейбол</w:t>
                  </w:r>
                </w:p>
              </w:tc>
              <w:tc>
                <w:tcPr>
                  <w:tcW w:w="5244" w:type="dxa"/>
                </w:tcPr>
                <w:p w:rsidR="00F82006" w:rsidRPr="00E6258E" w:rsidRDefault="00F82006" w:rsidP="00E435B4">
                  <w:pPr>
                    <w:rPr>
                      <w:rFonts w:ascii="Times New Roman" w:eastAsia="Times New Roman" w:hAnsi="Times New Roman"/>
                      <w:color w:val="000000"/>
                    </w:rPr>
                  </w:pPr>
                  <w:r w:rsidRPr="005C7E7D">
                    <w:rPr>
                      <w:rFonts w:ascii="Times New Roman" w:eastAsia="Times New Roman" w:hAnsi="Times New Roman"/>
                      <w:color w:val="000000"/>
                    </w:rPr>
                    <w:t>Первенство УРФО по волейболу среди девушек 2003-2005 г.р.</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14</w:t>
                  </w:r>
                </w:p>
              </w:tc>
              <w:tc>
                <w:tcPr>
                  <w:tcW w:w="1666" w:type="dxa"/>
                </w:tcPr>
                <w:p w:rsidR="00F82006" w:rsidRDefault="00F82006" w:rsidP="00F82006">
                  <w:pPr>
                    <w:jc w:val="center"/>
                  </w:pPr>
                  <w:r w:rsidRPr="006F5705">
                    <w:rPr>
                      <w:rFonts w:ascii="Times New Roman" w:hAnsi="Times New Roman"/>
                      <w:sz w:val="24"/>
                      <w:szCs w:val="24"/>
                    </w:rPr>
                    <w:t>Волейбол</w:t>
                  </w:r>
                </w:p>
              </w:tc>
              <w:tc>
                <w:tcPr>
                  <w:tcW w:w="5244" w:type="dxa"/>
                </w:tcPr>
                <w:p w:rsidR="00F82006" w:rsidRPr="00FA0FFA" w:rsidRDefault="00F82006" w:rsidP="00E435B4">
                  <w:pPr>
                    <w:rPr>
                      <w:rFonts w:ascii="Times New Roman" w:eastAsia="Times New Roman" w:hAnsi="Times New Roman"/>
                      <w:color w:val="000000"/>
                    </w:rPr>
                  </w:pPr>
                  <w:r w:rsidRPr="00FA0FFA">
                    <w:rPr>
                      <w:rFonts w:ascii="Times New Roman" w:eastAsia="Times New Roman" w:hAnsi="Times New Roman"/>
                      <w:color w:val="000000"/>
                    </w:rPr>
                    <w:t>Международные соревнования по волейболу</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F82006" w:rsidRDefault="00F82006" w:rsidP="00F82006">
                  <w:pPr>
                    <w:jc w:val="center"/>
                  </w:pPr>
                  <w:r w:rsidRPr="006F5705">
                    <w:rPr>
                      <w:rFonts w:ascii="Times New Roman" w:hAnsi="Times New Roman"/>
                      <w:sz w:val="24"/>
                      <w:szCs w:val="24"/>
                    </w:rPr>
                    <w:t>Волейбол</w:t>
                  </w:r>
                </w:p>
              </w:tc>
              <w:tc>
                <w:tcPr>
                  <w:tcW w:w="5244" w:type="dxa"/>
                </w:tcPr>
                <w:p w:rsidR="00F82006" w:rsidRPr="00AB43BB" w:rsidRDefault="00F82006" w:rsidP="00E435B4">
                  <w:pPr>
                    <w:rPr>
                      <w:rFonts w:ascii="Times New Roman" w:eastAsia="Times New Roman" w:hAnsi="Times New Roman"/>
                      <w:color w:val="000000"/>
                    </w:rPr>
                  </w:pPr>
                  <w:r w:rsidRPr="0006758A">
                    <w:rPr>
                      <w:rFonts w:ascii="Times New Roman" w:eastAsia="Times New Roman" w:hAnsi="Times New Roman"/>
                      <w:color w:val="000000"/>
                    </w:rPr>
                    <w:t>Полуфинал первенства России по волейболу среди девушек 1998-1999г</w:t>
                  </w:r>
                  <w:proofErr w:type="gramStart"/>
                  <w:r w:rsidRPr="0006758A">
                    <w:rPr>
                      <w:rFonts w:ascii="Times New Roman" w:eastAsia="Times New Roman" w:hAnsi="Times New Roman"/>
                      <w:color w:val="000000"/>
                    </w:rPr>
                    <w:t>.р</w:t>
                  </w:r>
                  <w:proofErr w:type="gramEnd"/>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х</w:t>
                  </w:r>
                </w:p>
              </w:tc>
            </w:tr>
            <w:tr w:rsidR="00566324" w:rsidTr="00566324">
              <w:tc>
                <w:tcPr>
                  <w:tcW w:w="456" w:type="dxa"/>
                </w:tcPr>
                <w:p w:rsidR="00566324"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16</w:t>
                  </w:r>
                </w:p>
              </w:tc>
              <w:tc>
                <w:tcPr>
                  <w:tcW w:w="1666" w:type="dxa"/>
                </w:tcPr>
                <w:p w:rsidR="00566324" w:rsidRPr="00F82006" w:rsidRDefault="00F82006" w:rsidP="00137FDA">
                  <w:pPr>
                    <w:jc w:val="center"/>
                    <w:rPr>
                      <w:rFonts w:ascii="Times New Roman" w:hAnsi="Times New Roman"/>
                      <w:sz w:val="24"/>
                      <w:szCs w:val="24"/>
                    </w:rPr>
                  </w:pPr>
                  <w:r w:rsidRPr="00F82006">
                    <w:rPr>
                      <w:rFonts w:ascii="Times New Roman" w:hAnsi="Times New Roman"/>
                      <w:sz w:val="24"/>
                      <w:szCs w:val="24"/>
                    </w:rPr>
                    <w:t xml:space="preserve">Дзюдо </w:t>
                  </w:r>
                </w:p>
              </w:tc>
              <w:tc>
                <w:tcPr>
                  <w:tcW w:w="5244" w:type="dxa"/>
                </w:tcPr>
                <w:p w:rsidR="00566324" w:rsidRPr="00E06732" w:rsidRDefault="00566324" w:rsidP="00E435B4">
                  <w:pPr>
                    <w:rPr>
                      <w:rFonts w:ascii="Times New Roman" w:eastAsia="Times New Roman" w:hAnsi="Times New Roman"/>
                      <w:color w:val="000000"/>
                    </w:rPr>
                  </w:pPr>
                  <w:r w:rsidRPr="00E06732">
                    <w:rPr>
                      <w:rFonts w:ascii="Times New Roman" w:eastAsia="Times New Roman" w:hAnsi="Times New Roman"/>
                      <w:color w:val="000000"/>
                    </w:rPr>
                    <w:t>Открытое первенство города по дзюдо среди юношей 2001-2002 и 2003-2004 г.р., посвященного празднованию дня учителя</w:t>
                  </w:r>
                </w:p>
              </w:tc>
              <w:tc>
                <w:tcPr>
                  <w:tcW w:w="709"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66324"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66324" w:rsidRDefault="00566324"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17</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AB43BB" w:rsidRDefault="00F82006" w:rsidP="00E435B4">
                  <w:pPr>
                    <w:rPr>
                      <w:rFonts w:ascii="Times New Roman" w:eastAsia="Times New Roman" w:hAnsi="Times New Roman"/>
                      <w:color w:val="000000"/>
                    </w:rPr>
                  </w:pPr>
                  <w:r w:rsidRPr="00E06732">
                    <w:rPr>
                      <w:rFonts w:ascii="Times New Roman" w:eastAsia="Times New Roman" w:hAnsi="Times New Roman"/>
                      <w:color w:val="000000"/>
                    </w:rPr>
                    <w:t>Региональный турнир по дзюдо, посвященный памяти А.Ф. Орловского среди юношей и девушек 1998-2000 г.р.</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18</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E06732" w:rsidRDefault="00F82006" w:rsidP="00E435B4">
                  <w:pPr>
                    <w:rPr>
                      <w:rFonts w:ascii="Times New Roman" w:eastAsia="Times New Roman" w:hAnsi="Times New Roman"/>
                      <w:color w:val="000000"/>
                    </w:rPr>
                  </w:pPr>
                  <w:r w:rsidRPr="00E06732">
                    <w:rPr>
                      <w:rFonts w:ascii="Times New Roman" w:eastAsia="Times New Roman" w:hAnsi="Times New Roman"/>
                      <w:color w:val="000000"/>
                    </w:rPr>
                    <w:t>Областной турнир по дзюдо на приз И.Ю. Шуйского</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19</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AB43BB" w:rsidRDefault="00F82006" w:rsidP="00E435B4">
                  <w:pPr>
                    <w:rPr>
                      <w:rFonts w:ascii="Times New Roman" w:eastAsia="Times New Roman" w:hAnsi="Times New Roman"/>
                      <w:color w:val="000000"/>
                    </w:rPr>
                  </w:pPr>
                  <w:r w:rsidRPr="00A51888">
                    <w:rPr>
                      <w:rFonts w:ascii="Times New Roman" w:eastAsia="Times New Roman" w:hAnsi="Times New Roman"/>
                      <w:color w:val="000000"/>
                    </w:rPr>
                    <w:t>Открытое первенство города по дзюдо среди девушек и юношей 2004-2005 г.р., посвященное Дню правоохранительных органов РФ</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20</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A51888" w:rsidRDefault="00F82006" w:rsidP="00E435B4">
                  <w:pPr>
                    <w:rPr>
                      <w:rFonts w:ascii="Times New Roman" w:eastAsia="Times New Roman" w:hAnsi="Times New Roman"/>
                      <w:color w:val="000000"/>
                    </w:rPr>
                  </w:pPr>
                  <w:r w:rsidRPr="00A51888">
                    <w:rPr>
                      <w:rFonts w:ascii="Times New Roman" w:eastAsia="Times New Roman" w:hAnsi="Times New Roman"/>
                      <w:color w:val="000000"/>
                    </w:rPr>
                    <w:t xml:space="preserve">Открытое Первенство </w:t>
                  </w:r>
                  <w:proofErr w:type="spellStart"/>
                  <w:r w:rsidRPr="00A51888">
                    <w:rPr>
                      <w:rFonts w:ascii="Times New Roman" w:eastAsia="Times New Roman" w:hAnsi="Times New Roman"/>
                      <w:color w:val="000000"/>
                    </w:rPr>
                    <w:t>Кондинского</w:t>
                  </w:r>
                  <w:proofErr w:type="spellEnd"/>
                  <w:r w:rsidRPr="00A51888">
                    <w:rPr>
                      <w:rFonts w:ascii="Times New Roman" w:eastAsia="Times New Roman" w:hAnsi="Times New Roman"/>
                      <w:color w:val="000000"/>
                    </w:rPr>
                    <w:t xml:space="preserve"> района по борьбе дзюдо</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21</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A51888" w:rsidRDefault="00F82006" w:rsidP="00E435B4">
                  <w:pPr>
                    <w:rPr>
                      <w:rFonts w:ascii="Times New Roman" w:eastAsia="Times New Roman" w:hAnsi="Times New Roman"/>
                      <w:color w:val="000000"/>
                    </w:rPr>
                  </w:pPr>
                  <w:r w:rsidRPr="00014EB6">
                    <w:rPr>
                      <w:rFonts w:ascii="Times New Roman" w:eastAsia="Times New Roman" w:hAnsi="Times New Roman"/>
                      <w:color w:val="000000"/>
                    </w:rPr>
                    <w:t xml:space="preserve">Первенство ХМАО </w:t>
                  </w:r>
                  <w:r>
                    <w:rPr>
                      <w:rFonts w:ascii="Times New Roman" w:eastAsia="Times New Roman" w:hAnsi="Times New Roman"/>
                      <w:color w:val="000000"/>
                    </w:rPr>
                    <w:t xml:space="preserve">– Югры </w:t>
                  </w:r>
                  <w:r w:rsidRPr="00014EB6">
                    <w:rPr>
                      <w:rFonts w:ascii="Times New Roman" w:eastAsia="Times New Roman" w:hAnsi="Times New Roman"/>
                      <w:color w:val="000000"/>
                    </w:rPr>
                    <w:t>по дзюдо среди юношей</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22</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EB6DDA" w:rsidRDefault="00F82006" w:rsidP="00E435B4">
                  <w:pPr>
                    <w:rPr>
                      <w:rFonts w:ascii="Times New Roman" w:eastAsia="Times New Roman" w:hAnsi="Times New Roman"/>
                      <w:color w:val="000000"/>
                    </w:rPr>
                  </w:pPr>
                  <w:r w:rsidRPr="00EB6DDA">
                    <w:rPr>
                      <w:rFonts w:ascii="Times New Roman" w:eastAsia="Times New Roman" w:hAnsi="Times New Roman"/>
                      <w:color w:val="000000"/>
                    </w:rPr>
                    <w:t>Традиционный открытый городской турнир по дзюдо среди юношей и девушек 2000-2002 г.р., 2003-2005 г.р., посвященный памяти героя России Бузина А.С.</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23</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EB6DDA" w:rsidRDefault="00F82006" w:rsidP="00E435B4">
                  <w:pPr>
                    <w:rPr>
                      <w:rFonts w:ascii="Times New Roman" w:eastAsia="Times New Roman" w:hAnsi="Times New Roman"/>
                      <w:color w:val="000000"/>
                    </w:rPr>
                  </w:pPr>
                  <w:r w:rsidRPr="00EB6DDA">
                    <w:rPr>
                      <w:rFonts w:ascii="Times New Roman" w:eastAsia="Times New Roman" w:hAnsi="Times New Roman"/>
                      <w:color w:val="000000"/>
                    </w:rPr>
                    <w:t>Междугородний турнир  по дзюдо, памяти мастера спорта России и МСМК по самбо Д. Блохина сред юношей</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24</w:t>
                  </w:r>
                </w:p>
              </w:tc>
              <w:tc>
                <w:tcPr>
                  <w:tcW w:w="1666" w:type="dxa"/>
                </w:tcPr>
                <w:p w:rsidR="00F82006" w:rsidRDefault="00F82006" w:rsidP="00F82006">
                  <w:pPr>
                    <w:jc w:val="center"/>
                  </w:pPr>
                  <w:r w:rsidRPr="003C3431">
                    <w:rPr>
                      <w:rFonts w:ascii="Times New Roman" w:hAnsi="Times New Roman"/>
                      <w:sz w:val="24"/>
                      <w:szCs w:val="24"/>
                    </w:rPr>
                    <w:t>Дзюдо</w:t>
                  </w:r>
                </w:p>
              </w:tc>
              <w:tc>
                <w:tcPr>
                  <w:tcW w:w="5244" w:type="dxa"/>
                </w:tcPr>
                <w:p w:rsidR="00F82006" w:rsidRPr="00572D81" w:rsidRDefault="00F82006" w:rsidP="00E435B4">
                  <w:pPr>
                    <w:rPr>
                      <w:rFonts w:ascii="Times New Roman" w:eastAsia="Times New Roman" w:hAnsi="Times New Roman"/>
                      <w:color w:val="000000"/>
                    </w:rPr>
                  </w:pPr>
                  <w:r w:rsidRPr="00572D81">
                    <w:rPr>
                      <w:rFonts w:ascii="Times New Roman" w:eastAsia="Times New Roman" w:hAnsi="Times New Roman"/>
                      <w:color w:val="000000"/>
                    </w:rPr>
                    <w:t xml:space="preserve">Открытый городской Новогодний </w:t>
                  </w:r>
                  <w:proofErr w:type="spellStart"/>
                  <w:r w:rsidRPr="00572D81">
                    <w:rPr>
                      <w:rFonts w:ascii="Times New Roman" w:eastAsia="Times New Roman" w:hAnsi="Times New Roman"/>
                      <w:color w:val="000000"/>
                    </w:rPr>
                    <w:t>турнирпо</w:t>
                  </w:r>
                  <w:proofErr w:type="spellEnd"/>
                  <w:r w:rsidRPr="00572D81">
                    <w:rPr>
                      <w:rFonts w:ascii="Times New Roman" w:eastAsia="Times New Roman" w:hAnsi="Times New Roman"/>
                      <w:color w:val="000000"/>
                    </w:rPr>
                    <w:t xml:space="preserve"> дзюдо среди мальчиков и девочек 2001-2006 </w:t>
                  </w:r>
                  <w:proofErr w:type="spellStart"/>
                  <w:r w:rsidRPr="00572D81">
                    <w:rPr>
                      <w:rFonts w:ascii="Times New Roman" w:eastAsia="Times New Roman" w:hAnsi="Times New Roman"/>
                      <w:color w:val="000000"/>
                    </w:rPr>
                    <w:t>гг.р</w:t>
                  </w:r>
                  <w:proofErr w:type="spellEnd"/>
                  <w:r w:rsidRPr="00572D81">
                    <w:rPr>
                      <w:rFonts w:ascii="Times New Roman" w:eastAsia="Times New Roman" w:hAnsi="Times New Roman"/>
                      <w:color w:val="000000"/>
                    </w:rPr>
                    <w:t>. на приз «Деда Мороза»</w:t>
                  </w:r>
                </w:p>
              </w:tc>
              <w:tc>
                <w:tcPr>
                  <w:tcW w:w="709"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82006" w:rsidRDefault="00F82006" w:rsidP="009C143A">
                  <w:pPr>
                    <w:pStyle w:val="a5"/>
                    <w:jc w:val="center"/>
                    <w:rPr>
                      <w:rFonts w:ascii="Times New Roman" w:hAnsi="Times New Roman" w:cs="Times New Roman"/>
                      <w:sz w:val="24"/>
                      <w:szCs w:val="24"/>
                    </w:rPr>
                  </w:pPr>
                  <w:r>
                    <w:rPr>
                      <w:rFonts w:ascii="Times New Roman" w:hAnsi="Times New Roman" w:cs="Times New Roman"/>
                      <w:sz w:val="24"/>
                      <w:szCs w:val="24"/>
                    </w:rPr>
                    <w:t>8</w:t>
                  </w:r>
                </w:p>
              </w:tc>
            </w:tr>
            <w:tr w:rsidR="00566324" w:rsidTr="00566324">
              <w:tc>
                <w:tcPr>
                  <w:tcW w:w="456" w:type="dxa"/>
                </w:tcPr>
                <w:p w:rsidR="00566324"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25</w:t>
                  </w:r>
                </w:p>
              </w:tc>
              <w:tc>
                <w:tcPr>
                  <w:tcW w:w="1666" w:type="dxa"/>
                </w:tcPr>
                <w:p w:rsidR="00566324"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5244" w:type="dxa"/>
                </w:tcPr>
                <w:p w:rsidR="00566324" w:rsidRPr="00014EB6" w:rsidRDefault="00566324" w:rsidP="00E435B4">
                  <w:pPr>
                    <w:rPr>
                      <w:rFonts w:ascii="Times New Roman" w:eastAsia="Times New Roman" w:hAnsi="Times New Roman"/>
                      <w:color w:val="000000"/>
                    </w:rPr>
                  </w:pPr>
                  <w:r w:rsidRPr="00014EB6">
                    <w:rPr>
                      <w:rFonts w:ascii="Times New Roman" w:eastAsia="Times New Roman" w:hAnsi="Times New Roman"/>
                      <w:color w:val="000000"/>
                    </w:rPr>
                    <w:t xml:space="preserve">Первенство ХМАО-Югры (III этап Кубка округа)  по легкой атлетике в помещении среди юношей и девушек 1996-97, 1998- 99, 2000 - 01 </w:t>
                  </w:r>
                  <w:proofErr w:type="spellStart"/>
                  <w:r w:rsidRPr="00014EB6">
                    <w:rPr>
                      <w:rFonts w:ascii="Times New Roman" w:eastAsia="Times New Roman" w:hAnsi="Times New Roman"/>
                      <w:color w:val="000000"/>
                    </w:rPr>
                    <w:t>гг</w:t>
                  </w:r>
                  <w:proofErr w:type="gramStart"/>
                  <w:r w:rsidRPr="00014EB6">
                    <w:rPr>
                      <w:rFonts w:ascii="Times New Roman" w:eastAsia="Times New Roman" w:hAnsi="Times New Roman"/>
                      <w:color w:val="000000"/>
                    </w:rPr>
                    <w:t>.р</w:t>
                  </w:r>
                  <w:proofErr w:type="spellEnd"/>
                  <w:proofErr w:type="gramEnd"/>
                </w:p>
              </w:tc>
              <w:tc>
                <w:tcPr>
                  <w:tcW w:w="709"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26</w:t>
                  </w:r>
                </w:p>
              </w:tc>
              <w:tc>
                <w:tcPr>
                  <w:tcW w:w="1666" w:type="dxa"/>
                </w:tcPr>
                <w:p w:rsidR="00F82006"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5244" w:type="dxa"/>
                </w:tcPr>
                <w:p w:rsidR="00F82006" w:rsidRPr="00805167" w:rsidRDefault="00F82006" w:rsidP="00E435B4">
                  <w:pPr>
                    <w:rPr>
                      <w:rFonts w:ascii="Times New Roman" w:eastAsia="Times New Roman" w:hAnsi="Times New Roman"/>
                      <w:color w:val="000000"/>
                    </w:rPr>
                  </w:pPr>
                  <w:r w:rsidRPr="00805167">
                    <w:rPr>
                      <w:rFonts w:ascii="Times New Roman" w:eastAsia="Times New Roman" w:hAnsi="Times New Roman"/>
                      <w:color w:val="000000"/>
                    </w:rPr>
                    <w:t>Финальный Кубок ХМАО-Югры по легкой атлетике среди юношей и девушек 2000-2001; 1998-97; 1995 и старше</w:t>
                  </w:r>
                </w:p>
              </w:tc>
              <w:tc>
                <w:tcPr>
                  <w:tcW w:w="709"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6</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27</w:t>
                  </w:r>
                </w:p>
              </w:tc>
              <w:tc>
                <w:tcPr>
                  <w:tcW w:w="1666" w:type="dxa"/>
                </w:tcPr>
                <w:p w:rsidR="00F82006"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5244" w:type="dxa"/>
                </w:tcPr>
                <w:p w:rsidR="00F82006" w:rsidRPr="00805167" w:rsidRDefault="00F82006" w:rsidP="00F82006">
                  <w:pPr>
                    <w:rPr>
                      <w:rFonts w:ascii="Times New Roman" w:eastAsia="Times New Roman" w:hAnsi="Times New Roman"/>
                      <w:color w:val="000000"/>
                    </w:rPr>
                  </w:pPr>
                  <w:r w:rsidRPr="00805167">
                    <w:rPr>
                      <w:rFonts w:ascii="Times New Roman" w:eastAsia="Times New Roman" w:hAnsi="Times New Roman"/>
                      <w:color w:val="000000"/>
                    </w:rPr>
                    <w:t>Открытое Первенс</w:t>
                  </w:r>
                  <w:r>
                    <w:rPr>
                      <w:rFonts w:ascii="Times New Roman" w:eastAsia="Times New Roman" w:hAnsi="Times New Roman"/>
                      <w:color w:val="000000"/>
                    </w:rPr>
                    <w:t>т</w:t>
                  </w:r>
                  <w:r w:rsidRPr="00805167">
                    <w:rPr>
                      <w:rFonts w:ascii="Times New Roman" w:eastAsia="Times New Roman" w:hAnsi="Times New Roman"/>
                      <w:color w:val="000000"/>
                    </w:rPr>
                    <w:t>во Свердловской области по легкой атлетике среди юношей и девушек старшего возраста и юниоров - 1 этап (1996-1997, 1998-1999)</w:t>
                  </w:r>
                </w:p>
              </w:tc>
              <w:tc>
                <w:tcPr>
                  <w:tcW w:w="709"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566324" w:rsidTr="00566324">
              <w:tc>
                <w:tcPr>
                  <w:tcW w:w="456" w:type="dxa"/>
                </w:tcPr>
                <w:p w:rsidR="00566324"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28</w:t>
                  </w:r>
                </w:p>
              </w:tc>
              <w:tc>
                <w:tcPr>
                  <w:tcW w:w="1666" w:type="dxa"/>
                </w:tcPr>
                <w:p w:rsidR="00566324"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Мини – футбол</w:t>
                  </w:r>
                </w:p>
              </w:tc>
              <w:tc>
                <w:tcPr>
                  <w:tcW w:w="5244" w:type="dxa"/>
                </w:tcPr>
                <w:p w:rsidR="00566324" w:rsidRPr="000D103C" w:rsidRDefault="00566324" w:rsidP="00E435B4">
                  <w:pPr>
                    <w:rPr>
                      <w:rFonts w:ascii="Times New Roman" w:eastAsia="Times New Roman" w:hAnsi="Times New Roman"/>
                      <w:color w:val="000000"/>
                    </w:rPr>
                  </w:pPr>
                  <w:r w:rsidRPr="000D103C">
                    <w:rPr>
                      <w:rFonts w:ascii="Times New Roman" w:eastAsia="Times New Roman" w:hAnsi="Times New Roman"/>
                      <w:color w:val="000000"/>
                    </w:rPr>
                    <w:t>Зональное Первенство ХМАО-Югры по мини-футболу (зона "Запад") среди юношей 2000-2001 г.р.</w:t>
                  </w:r>
                </w:p>
              </w:tc>
              <w:tc>
                <w:tcPr>
                  <w:tcW w:w="709" w:type="dxa"/>
                </w:tcPr>
                <w:p w:rsidR="00566324" w:rsidRDefault="00566324" w:rsidP="009C143A">
                  <w:pPr>
                    <w:pStyle w:val="a5"/>
                    <w:jc w:val="center"/>
                    <w:rPr>
                      <w:rFonts w:ascii="Times New Roman" w:hAnsi="Times New Roman" w:cs="Times New Roman"/>
                      <w:sz w:val="24"/>
                      <w:szCs w:val="24"/>
                    </w:rPr>
                  </w:pPr>
                </w:p>
              </w:tc>
              <w:tc>
                <w:tcPr>
                  <w:tcW w:w="567"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66324" w:rsidRDefault="00566324" w:rsidP="009C143A">
                  <w:pPr>
                    <w:pStyle w:val="a5"/>
                    <w:jc w:val="center"/>
                    <w:rPr>
                      <w:rFonts w:ascii="Times New Roman" w:hAnsi="Times New Roman" w:cs="Times New Roman"/>
                      <w:sz w:val="24"/>
                      <w:szCs w:val="24"/>
                    </w:rPr>
                  </w:pPr>
                </w:p>
              </w:tc>
            </w:tr>
            <w:tr w:rsidR="00566324" w:rsidTr="00566324">
              <w:tc>
                <w:tcPr>
                  <w:tcW w:w="456" w:type="dxa"/>
                </w:tcPr>
                <w:p w:rsidR="00566324"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29</w:t>
                  </w:r>
                </w:p>
              </w:tc>
              <w:tc>
                <w:tcPr>
                  <w:tcW w:w="1666" w:type="dxa"/>
                </w:tcPr>
                <w:p w:rsidR="00566324" w:rsidRPr="00F82006" w:rsidRDefault="00F82006" w:rsidP="00F82006">
                  <w:pPr>
                    <w:pStyle w:val="a5"/>
                    <w:jc w:val="center"/>
                    <w:rPr>
                      <w:rFonts w:ascii="Times New Roman" w:hAnsi="Times New Roman" w:cs="Times New Roman"/>
                    </w:rPr>
                  </w:pPr>
                  <w:r w:rsidRPr="00F82006">
                    <w:rPr>
                      <w:rFonts w:ascii="Times New Roman" w:hAnsi="Times New Roman" w:cs="Times New Roman"/>
                    </w:rPr>
                    <w:t>Пауэрлифтинг</w:t>
                  </w:r>
                </w:p>
              </w:tc>
              <w:tc>
                <w:tcPr>
                  <w:tcW w:w="5244" w:type="dxa"/>
                </w:tcPr>
                <w:p w:rsidR="00566324" w:rsidRPr="00014EB6" w:rsidRDefault="00566324" w:rsidP="00E435B4">
                  <w:pPr>
                    <w:rPr>
                      <w:rFonts w:ascii="Times New Roman" w:eastAsia="Times New Roman" w:hAnsi="Times New Roman"/>
                      <w:color w:val="000000"/>
                    </w:rPr>
                  </w:pPr>
                  <w:r w:rsidRPr="001C185B">
                    <w:rPr>
                      <w:rFonts w:ascii="Times New Roman" w:eastAsia="Times New Roman" w:hAnsi="Times New Roman"/>
                      <w:color w:val="000000"/>
                    </w:rPr>
                    <w:t>Чемпионат ХМАО-Югры по пауэрлифтингу среди юниоров и юниорок (1991-1995 г.р.), среди юношей и девушек 1996 г.р. и моложе</w:t>
                  </w:r>
                </w:p>
              </w:tc>
              <w:tc>
                <w:tcPr>
                  <w:tcW w:w="709"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66324" w:rsidRDefault="00566324" w:rsidP="009C143A">
                  <w:pPr>
                    <w:pStyle w:val="a5"/>
                    <w:jc w:val="center"/>
                    <w:rPr>
                      <w:rFonts w:ascii="Times New Roman" w:hAnsi="Times New Roman" w:cs="Times New Roman"/>
                      <w:sz w:val="24"/>
                      <w:szCs w:val="24"/>
                    </w:rPr>
                  </w:pPr>
                </w:p>
              </w:tc>
              <w:tc>
                <w:tcPr>
                  <w:tcW w:w="851" w:type="dxa"/>
                </w:tcPr>
                <w:p w:rsidR="00566324" w:rsidRDefault="00566324"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30</w:t>
                  </w:r>
                </w:p>
              </w:tc>
              <w:tc>
                <w:tcPr>
                  <w:tcW w:w="1666" w:type="dxa"/>
                </w:tcPr>
                <w:p w:rsidR="00F82006" w:rsidRPr="00F82006" w:rsidRDefault="00F82006" w:rsidP="00F82006">
                  <w:pPr>
                    <w:jc w:val="center"/>
                    <w:rPr>
                      <w:sz w:val="22"/>
                      <w:szCs w:val="22"/>
                    </w:rPr>
                  </w:pPr>
                  <w:r w:rsidRPr="00F82006">
                    <w:rPr>
                      <w:rFonts w:ascii="Times New Roman" w:hAnsi="Times New Roman"/>
                      <w:sz w:val="22"/>
                      <w:szCs w:val="22"/>
                    </w:rPr>
                    <w:t>Пауэрлифтинг</w:t>
                  </w:r>
                </w:p>
              </w:tc>
              <w:tc>
                <w:tcPr>
                  <w:tcW w:w="5244" w:type="dxa"/>
                </w:tcPr>
                <w:p w:rsidR="00F82006" w:rsidRPr="00607738" w:rsidRDefault="00F82006" w:rsidP="00E435B4">
                  <w:pPr>
                    <w:rPr>
                      <w:rFonts w:ascii="Times New Roman" w:eastAsia="Times New Roman" w:hAnsi="Times New Roman"/>
                      <w:color w:val="000000"/>
                    </w:rPr>
                  </w:pPr>
                  <w:r w:rsidRPr="00607738">
                    <w:rPr>
                      <w:rFonts w:ascii="Times New Roman" w:eastAsia="Times New Roman" w:hAnsi="Times New Roman"/>
                      <w:color w:val="000000"/>
                    </w:rPr>
                    <w:t>Открытый городской турнир по пауэрлифтингу среди мужчин, женщин, юношей до 18 лет, юниоров до 23 лет в рамках акции "Спорт против наркотиков"</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31</w:t>
                  </w:r>
                </w:p>
              </w:tc>
              <w:tc>
                <w:tcPr>
                  <w:tcW w:w="1666" w:type="dxa"/>
                </w:tcPr>
                <w:p w:rsidR="00F82006" w:rsidRPr="00F82006" w:rsidRDefault="00F82006" w:rsidP="00F82006">
                  <w:pPr>
                    <w:jc w:val="center"/>
                    <w:rPr>
                      <w:sz w:val="22"/>
                      <w:szCs w:val="22"/>
                    </w:rPr>
                  </w:pPr>
                  <w:r w:rsidRPr="00F82006">
                    <w:rPr>
                      <w:rFonts w:ascii="Times New Roman" w:hAnsi="Times New Roman"/>
                      <w:sz w:val="22"/>
                      <w:szCs w:val="22"/>
                    </w:rPr>
                    <w:t>Пауэрлифтинг</w:t>
                  </w:r>
                </w:p>
              </w:tc>
              <w:tc>
                <w:tcPr>
                  <w:tcW w:w="5244" w:type="dxa"/>
                </w:tcPr>
                <w:p w:rsidR="00F82006" w:rsidRPr="00BF01EE" w:rsidRDefault="00F82006" w:rsidP="00E435B4">
                  <w:pPr>
                    <w:rPr>
                      <w:rFonts w:ascii="Times New Roman" w:eastAsia="Times New Roman" w:hAnsi="Times New Roman"/>
                      <w:color w:val="000000"/>
                    </w:rPr>
                  </w:pPr>
                  <w:r w:rsidRPr="00BF01EE">
                    <w:rPr>
                      <w:rFonts w:ascii="Times New Roman" w:eastAsia="Times New Roman" w:hAnsi="Times New Roman"/>
                      <w:color w:val="000000"/>
                    </w:rPr>
                    <w:t>Открытый турнир по жиму штанги лежа</w:t>
                  </w:r>
                </w:p>
              </w:tc>
              <w:tc>
                <w:tcPr>
                  <w:tcW w:w="709"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32</w:t>
                  </w:r>
                </w:p>
              </w:tc>
              <w:tc>
                <w:tcPr>
                  <w:tcW w:w="1666" w:type="dxa"/>
                </w:tcPr>
                <w:p w:rsidR="00F82006" w:rsidRPr="00F82006" w:rsidRDefault="00F82006" w:rsidP="00F82006">
                  <w:pPr>
                    <w:jc w:val="center"/>
                    <w:rPr>
                      <w:sz w:val="22"/>
                      <w:szCs w:val="22"/>
                    </w:rPr>
                  </w:pPr>
                  <w:r w:rsidRPr="00F82006">
                    <w:rPr>
                      <w:rFonts w:ascii="Times New Roman" w:hAnsi="Times New Roman"/>
                      <w:sz w:val="22"/>
                      <w:szCs w:val="22"/>
                    </w:rPr>
                    <w:t>Пауэрлифтинг</w:t>
                  </w:r>
                </w:p>
              </w:tc>
              <w:tc>
                <w:tcPr>
                  <w:tcW w:w="5244" w:type="dxa"/>
                </w:tcPr>
                <w:p w:rsidR="00F82006" w:rsidRPr="00BF01EE" w:rsidRDefault="00F82006" w:rsidP="009C143A">
                  <w:pPr>
                    <w:rPr>
                      <w:rFonts w:ascii="Times New Roman" w:eastAsia="Times New Roman" w:hAnsi="Times New Roman"/>
                      <w:color w:val="000000"/>
                    </w:rPr>
                  </w:pPr>
                  <w:r w:rsidRPr="00BF01EE">
                    <w:rPr>
                      <w:rFonts w:ascii="Times New Roman" w:eastAsia="Times New Roman" w:hAnsi="Times New Roman"/>
                      <w:color w:val="000000"/>
                    </w:rPr>
                    <w:t>Чемпионат и</w:t>
                  </w:r>
                  <w:r>
                    <w:rPr>
                      <w:rFonts w:ascii="Times New Roman" w:eastAsia="Times New Roman" w:hAnsi="Times New Roman"/>
                      <w:color w:val="000000"/>
                    </w:rPr>
                    <w:t xml:space="preserve"> </w:t>
                  </w:r>
                  <w:r w:rsidRPr="00BF01EE">
                    <w:rPr>
                      <w:rFonts w:ascii="Times New Roman" w:eastAsia="Times New Roman" w:hAnsi="Times New Roman"/>
                      <w:color w:val="000000"/>
                    </w:rPr>
                    <w:t>Первенство ХМАО-Югры по пауэрлифтингу (жиму лежа) среди девушек и юношей до 18 лет, девушек юниоров до 23 лет, мужчин, женщин и ветеранов</w:t>
                  </w:r>
                </w:p>
              </w:tc>
              <w:tc>
                <w:tcPr>
                  <w:tcW w:w="709"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82006" w:rsidRDefault="00F82006" w:rsidP="009C143A">
                  <w:pPr>
                    <w:pStyle w:val="a5"/>
                    <w:jc w:val="center"/>
                    <w:rPr>
                      <w:rFonts w:ascii="Times New Roman" w:hAnsi="Times New Roman" w:cs="Times New Roman"/>
                      <w:sz w:val="24"/>
                      <w:szCs w:val="24"/>
                    </w:rPr>
                  </w:pPr>
                </w:p>
              </w:tc>
            </w:tr>
            <w:tr w:rsidR="00566324" w:rsidTr="00566324">
              <w:tc>
                <w:tcPr>
                  <w:tcW w:w="456" w:type="dxa"/>
                </w:tcPr>
                <w:p w:rsidR="00566324"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1666" w:type="dxa"/>
                </w:tcPr>
                <w:p w:rsidR="00566324"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Спортивная аэробика</w:t>
                  </w:r>
                </w:p>
              </w:tc>
              <w:tc>
                <w:tcPr>
                  <w:tcW w:w="5244" w:type="dxa"/>
                </w:tcPr>
                <w:p w:rsidR="00566324" w:rsidRPr="005F36F3" w:rsidRDefault="00566324" w:rsidP="00E435B4">
                  <w:pPr>
                    <w:rPr>
                      <w:rFonts w:ascii="Times New Roman" w:eastAsia="Times New Roman" w:hAnsi="Times New Roman"/>
                      <w:color w:val="000000"/>
                    </w:rPr>
                  </w:pPr>
                  <w:r w:rsidRPr="005F36F3">
                    <w:rPr>
                      <w:rFonts w:ascii="Times New Roman" w:eastAsia="Times New Roman" w:hAnsi="Times New Roman"/>
                      <w:color w:val="000000"/>
                    </w:rPr>
                    <w:t>Открытый международный Кубок Австрии по спортивной аэробике</w:t>
                  </w:r>
                </w:p>
              </w:tc>
              <w:tc>
                <w:tcPr>
                  <w:tcW w:w="709" w:type="dxa"/>
                </w:tcPr>
                <w:p w:rsidR="00566324" w:rsidRDefault="00566324" w:rsidP="009C143A">
                  <w:pPr>
                    <w:pStyle w:val="a5"/>
                    <w:jc w:val="center"/>
                    <w:rPr>
                      <w:rFonts w:ascii="Times New Roman" w:hAnsi="Times New Roman" w:cs="Times New Roman"/>
                      <w:sz w:val="24"/>
                      <w:szCs w:val="24"/>
                    </w:rPr>
                  </w:pPr>
                </w:p>
              </w:tc>
              <w:tc>
                <w:tcPr>
                  <w:tcW w:w="567"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66324"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34</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E75B6B" w:rsidRDefault="00F82006" w:rsidP="00E435B4">
                  <w:pPr>
                    <w:rPr>
                      <w:rFonts w:ascii="Times New Roman" w:eastAsia="Times New Roman" w:hAnsi="Times New Roman"/>
                      <w:color w:val="000000"/>
                    </w:rPr>
                  </w:pPr>
                  <w:r w:rsidRPr="00C973F4">
                    <w:rPr>
                      <w:rFonts w:ascii="Times New Roman" w:eastAsia="Times New Roman" w:hAnsi="Times New Roman"/>
                      <w:color w:val="000000"/>
                    </w:rPr>
                    <w:t>Кубок Югры по спортивной аэробике</w:t>
                  </w:r>
                </w:p>
              </w:tc>
              <w:tc>
                <w:tcPr>
                  <w:tcW w:w="709"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15</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35</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E75B6B" w:rsidRDefault="00F82006" w:rsidP="00E435B4">
                  <w:pPr>
                    <w:rPr>
                      <w:rFonts w:ascii="Times New Roman" w:eastAsia="Times New Roman" w:hAnsi="Times New Roman"/>
                      <w:color w:val="000000"/>
                    </w:rPr>
                  </w:pPr>
                  <w:r w:rsidRPr="00E75B6B">
                    <w:rPr>
                      <w:rFonts w:ascii="Times New Roman" w:eastAsia="Times New Roman" w:hAnsi="Times New Roman"/>
                      <w:color w:val="000000"/>
                    </w:rPr>
                    <w:t xml:space="preserve">Всероссийские соревнования по спортивной </w:t>
                  </w:r>
                  <w:proofErr w:type="spellStart"/>
                  <w:r w:rsidRPr="00E75B6B">
                    <w:rPr>
                      <w:rFonts w:ascii="Times New Roman" w:eastAsia="Times New Roman" w:hAnsi="Times New Roman"/>
                      <w:color w:val="000000"/>
                    </w:rPr>
                    <w:t>аэробике</w:t>
                  </w:r>
                  <w:proofErr w:type="gramStart"/>
                  <w:r w:rsidRPr="00E75B6B">
                    <w:rPr>
                      <w:rFonts w:ascii="Times New Roman" w:eastAsia="Times New Roman" w:hAnsi="Times New Roman"/>
                      <w:color w:val="000000"/>
                    </w:rPr>
                    <w:t>"З</w:t>
                  </w:r>
                  <w:proofErr w:type="gramEnd"/>
                  <w:r w:rsidRPr="00E75B6B">
                    <w:rPr>
                      <w:rFonts w:ascii="Times New Roman" w:eastAsia="Times New Roman" w:hAnsi="Times New Roman"/>
                      <w:color w:val="000000"/>
                    </w:rPr>
                    <w:t>везды</w:t>
                  </w:r>
                  <w:proofErr w:type="spellEnd"/>
                  <w:r w:rsidRPr="00E75B6B">
                    <w:rPr>
                      <w:rFonts w:ascii="Times New Roman" w:eastAsia="Times New Roman" w:hAnsi="Times New Roman"/>
                      <w:color w:val="000000"/>
                    </w:rPr>
                    <w:t xml:space="preserve"> Аэробики"</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36</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E75B6B" w:rsidRDefault="00F82006" w:rsidP="00E435B4">
                  <w:pPr>
                    <w:rPr>
                      <w:rFonts w:ascii="Times New Roman" w:eastAsia="Times New Roman" w:hAnsi="Times New Roman"/>
                      <w:color w:val="000000"/>
                    </w:rPr>
                  </w:pPr>
                  <w:r w:rsidRPr="00D536FC">
                    <w:rPr>
                      <w:rFonts w:ascii="Times New Roman" w:eastAsia="Times New Roman" w:hAnsi="Times New Roman"/>
                      <w:color w:val="000000"/>
                    </w:rPr>
                    <w:t>Всероссийские соревнований по спортивной аэробике "Жемчужины Подмосковья"</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F82006" w:rsidP="009C143A">
                  <w:pPr>
                    <w:pStyle w:val="a5"/>
                    <w:jc w:val="center"/>
                    <w:rPr>
                      <w:rFonts w:ascii="Times New Roman" w:hAnsi="Times New Roman" w:cs="Times New Roman"/>
                      <w:sz w:val="24"/>
                      <w:szCs w:val="24"/>
                    </w:rPr>
                  </w:pPr>
                </w:p>
              </w:tc>
              <w:tc>
                <w:tcPr>
                  <w:tcW w:w="851"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37</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7547E0" w:rsidRDefault="00F82006" w:rsidP="00E435B4">
                  <w:pPr>
                    <w:rPr>
                      <w:rFonts w:ascii="Times New Roman" w:eastAsia="Times New Roman" w:hAnsi="Times New Roman"/>
                      <w:color w:val="000000"/>
                    </w:rPr>
                  </w:pPr>
                  <w:r w:rsidRPr="007547E0">
                    <w:rPr>
                      <w:rFonts w:ascii="Times New Roman" w:eastAsia="Times New Roman" w:hAnsi="Times New Roman"/>
                      <w:color w:val="000000"/>
                    </w:rPr>
                    <w:t>Всероссийские соревнования "Аэробика Сибири"</w:t>
                  </w:r>
                </w:p>
              </w:tc>
              <w:tc>
                <w:tcPr>
                  <w:tcW w:w="709" w:type="dxa"/>
                </w:tcPr>
                <w:p w:rsidR="00F82006" w:rsidRDefault="00F82006" w:rsidP="009C143A">
                  <w:pPr>
                    <w:pStyle w:val="a5"/>
                    <w:jc w:val="center"/>
                    <w:rPr>
                      <w:rFonts w:ascii="Times New Roman" w:hAnsi="Times New Roman" w:cs="Times New Roman"/>
                      <w:sz w:val="24"/>
                      <w:szCs w:val="24"/>
                    </w:rPr>
                  </w:pPr>
                </w:p>
              </w:tc>
              <w:tc>
                <w:tcPr>
                  <w:tcW w:w="567" w:type="dxa"/>
                </w:tcPr>
                <w:p w:rsidR="00F82006" w:rsidRDefault="00722ADF" w:rsidP="009C143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82006" w:rsidRDefault="00F82006" w:rsidP="009C143A">
                  <w:pPr>
                    <w:pStyle w:val="a5"/>
                    <w:jc w:val="center"/>
                    <w:rPr>
                      <w:rFonts w:ascii="Times New Roman" w:hAnsi="Times New Roman" w:cs="Times New Roman"/>
                      <w:sz w:val="24"/>
                      <w:szCs w:val="24"/>
                    </w:rPr>
                  </w:pP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38</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947354" w:rsidRDefault="00F82006" w:rsidP="00E435B4">
                  <w:pPr>
                    <w:rPr>
                      <w:rFonts w:ascii="Times New Roman" w:eastAsia="Times New Roman" w:hAnsi="Times New Roman"/>
                      <w:color w:val="000000"/>
                    </w:rPr>
                  </w:pPr>
                  <w:r w:rsidRPr="00947354">
                    <w:rPr>
                      <w:rFonts w:ascii="Times New Roman" w:eastAsia="Times New Roman" w:hAnsi="Times New Roman"/>
                      <w:color w:val="000000"/>
                    </w:rPr>
                    <w:t xml:space="preserve">Открытое первенство г. </w:t>
                  </w:r>
                  <w:proofErr w:type="spellStart"/>
                  <w:r w:rsidRPr="00947354">
                    <w:rPr>
                      <w:rFonts w:ascii="Times New Roman" w:eastAsia="Times New Roman" w:hAnsi="Times New Roman"/>
                      <w:color w:val="000000"/>
                    </w:rPr>
                    <w:t>Нягань</w:t>
                  </w:r>
                  <w:proofErr w:type="spellEnd"/>
                  <w:r w:rsidRPr="00947354">
                    <w:rPr>
                      <w:rFonts w:ascii="Times New Roman" w:eastAsia="Times New Roman" w:hAnsi="Times New Roman"/>
                      <w:color w:val="000000"/>
                    </w:rPr>
                    <w:t xml:space="preserve"> по спортивной аэробике «Югорские звездочки» посвященные Дню рождения СДЮСШОР им. А.Ф. Орловского</w:t>
                  </w:r>
                </w:p>
              </w:tc>
              <w:tc>
                <w:tcPr>
                  <w:tcW w:w="709"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13</w:t>
                  </w:r>
                </w:p>
              </w:tc>
            </w:tr>
            <w:tr w:rsidR="00F82006" w:rsidTr="00566324">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39</w:t>
                  </w:r>
                </w:p>
              </w:tc>
              <w:tc>
                <w:tcPr>
                  <w:tcW w:w="1666" w:type="dxa"/>
                </w:tcPr>
                <w:p w:rsidR="00F82006" w:rsidRDefault="00F82006" w:rsidP="00F82006">
                  <w:pPr>
                    <w:jc w:val="center"/>
                  </w:pPr>
                  <w:r w:rsidRPr="007A7A14">
                    <w:rPr>
                      <w:rFonts w:ascii="Times New Roman" w:hAnsi="Times New Roman"/>
                      <w:sz w:val="24"/>
                      <w:szCs w:val="24"/>
                    </w:rPr>
                    <w:t>Спортивная аэробика</w:t>
                  </w:r>
                </w:p>
              </w:tc>
              <w:tc>
                <w:tcPr>
                  <w:tcW w:w="5244" w:type="dxa"/>
                </w:tcPr>
                <w:p w:rsidR="00F82006" w:rsidRPr="007547E0" w:rsidRDefault="00F82006" w:rsidP="00E435B4">
                  <w:pPr>
                    <w:rPr>
                      <w:rFonts w:ascii="Times New Roman" w:eastAsia="Times New Roman" w:hAnsi="Times New Roman"/>
                      <w:color w:val="000000"/>
                    </w:rPr>
                  </w:pPr>
                  <w:r>
                    <w:rPr>
                      <w:rFonts w:ascii="Times New Roman" w:eastAsia="Times New Roman" w:hAnsi="Times New Roman"/>
                      <w:color w:val="000000"/>
                    </w:rPr>
                    <w:t xml:space="preserve">Первенство  СДЮСШОР «Смена» по спортивной аэробике </w:t>
                  </w:r>
                </w:p>
              </w:tc>
              <w:tc>
                <w:tcPr>
                  <w:tcW w:w="709" w:type="dxa"/>
                </w:tcPr>
                <w:p w:rsidR="00F82006" w:rsidRDefault="00F66D35" w:rsidP="009C143A">
                  <w:pPr>
                    <w:pStyle w:val="a5"/>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F82006" w:rsidRDefault="00F66D35" w:rsidP="009C143A">
                  <w:pPr>
                    <w:pStyle w:val="a5"/>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F82006" w:rsidRDefault="00F66D35" w:rsidP="009C143A">
                  <w:pPr>
                    <w:pStyle w:val="a5"/>
                    <w:jc w:val="center"/>
                    <w:rPr>
                      <w:rFonts w:ascii="Times New Roman" w:hAnsi="Times New Roman" w:cs="Times New Roman"/>
                      <w:sz w:val="24"/>
                      <w:szCs w:val="24"/>
                    </w:rPr>
                  </w:pPr>
                  <w:r>
                    <w:rPr>
                      <w:rFonts w:ascii="Times New Roman" w:hAnsi="Times New Roman" w:cs="Times New Roman"/>
                      <w:sz w:val="24"/>
                      <w:szCs w:val="24"/>
                    </w:rPr>
                    <w:t>8</w:t>
                  </w:r>
                </w:p>
              </w:tc>
            </w:tr>
            <w:tr w:rsidR="00F82006" w:rsidTr="009C143A">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40</w:t>
                  </w:r>
                </w:p>
              </w:tc>
              <w:tc>
                <w:tcPr>
                  <w:tcW w:w="1666" w:type="dxa"/>
                </w:tcPr>
                <w:p w:rsidR="00F82006"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Теннис</w:t>
                  </w:r>
                </w:p>
              </w:tc>
              <w:tc>
                <w:tcPr>
                  <w:tcW w:w="5244" w:type="dxa"/>
                </w:tcPr>
                <w:p w:rsidR="00F82006" w:rsidRPr="00D536FC" w:rsidRDefault="00F82006" w:rsidP="00E435B4">
                  <w:pPr>
                    <w:rPr>
                      <w:rFonts w:ascii="Times New Roman" w:eastAsia="Times New Roman" w:hAnsi="Times New Roman"/>
                      <w:color w:val="000000"/>
                    </w:rPr>
                  </w:pPr>
                  <w:r w:rsidRPr="00D536FC">
                    <w:rPr>
                      <w:rFonts w:ascii="Times New Roman" w:eastAsia="Times New Roman" w:hAnsi="Times New Roman"/>
                      <w:color w:val="000000"/>
                    </w:rPr>
                    <w:t>Осеннее пе</w:t>
                  </w:r>
                  <w:r>
                    <w:rPr>
                      <w:rFonts w:ascii="Times New Roman" w:eastAsia="Times New Roman" w:hAnsi="Times New Roman"/>
                      <w:color w:val="000000"/>
                    </w:rPr>
                    <w:t>р</w:t>
                  </w:r>
                  <w:r w:rsidRPr="00D536FC">
                    <w:rPr>
                      <w:rFonts w:ascii="Times New Roman" w:eastAsia="Times New Roman" w:hAnsi="Times New Roman"/>
                      <w:color w:val="000000"/>
                    </w:rPr>
                    <w:t>венство</w:t>
                  </w:r>
                  <w:r>
                    <w:rPr>
                      <w:rFonts w:ascii="Times New Roman" w:eastAsia="Times New Roman" w:hAnsi="Times New Roman"/>
                      <w:color w:val="000000"/>
                    </w:rPr>
                    <w:t xml:space="preserve"> </w:t>
                  </w:r>
                  <w:r w:rsidRPr="00D536FC">
                    <w:rPr>
                      <w:rFonts w:ascii="Times New Roman" w:eastAsia="Times New Roman" w:hAnsi="Times New Roman"/>
                      <w:color w:val="000000"/>
                    </w:rPr>
                    <w:t xml:space="preserve"> г. Югорска по теннис</w:t>
                  </w:r>
                  <w:r>
                    <w:rPr>
                      <w:rFonts w:ascii="Times New Roman" w:eastAsia="Times New Roman" w:hAnsi="Times New Roman"/>
                      <w:color w:val="000000"/>
                    </w:rPr>
                    <w:t>у</w:t>
                  </w:r>
                </w:p>
              </w:tc>
              <w:tc>
                <w:tcPr>
                  <w:tcW w:w="709"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bottom w:val="single" w:sz="4" w:space="0" w:color="000000"/>
                  </w:tcBorders>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F82006" w:rsidTr="009C143A">
              <w:tc>
                <w:tcPr>
                  <w:tcW w:w="456" w:type="dxa"/>
                </w:tcPr>
                <w:p w:rsidR="00F82006" w:rsidRDefault="009C143A" w:rsidP="006224CF">
                  <w:pPr>
                    <w:pStyle w:val="a5"/>
                    <w:jc w:val="both"/>
                    <w:rPr>
                      <w:rFonts w:ascii="Times New Roman" w:hAnsi="Times New Roman" w:cs="Times New Roman"/>
                      <w:sz w:val="24"/>
                      <w:szCs w:val="24"/>
                    </w:rPr>
                  </w:pPr>
                  <w:r>
                    <w:rPr>
                      <w:rFonts w:ascii="Times New Roman" w:hAnsi="Times New Roman" w:cs="Times New Roman"/>
                      <w:sz w:val="24"/>
                      <w:szCs w:val="24"/>
                    </w:rPr>
                    <w:t>41</w:t>
                  </w:r>
                </w:p>
              </w:tc>
              <w:tc>
                <w:tcPr>
                  <w:tcW w:w="1666" w:type="dxa"/>
                </w:tcPr>
                <w:p w:rsidR="00F82006" w:rsidRDefault="00F82006" w:rsidP="00F82006">
                  <w:pPr>
                    <w:pStyle w:val="a5"/>
                    <w:jc w:val="center"/>
                    <w:rPr>
                      <w:rFonts w:ascii="Times New Roman" w:hAnsi="Times New Roman" w:cs="Times New Roman"/>
                      <w:sz w:val="24"/>
                      <w:szCs w:val="24"/>
                    </w:rPr>
                  </w:pPr>
                  <w:r>
                    <w:rPr>
                      <w:rFonts w:ascii="Times New Roman" w:hAnsi="Times New Roman" w:cs="Times New Roman"/>
                      <w:sz w:val="24"/>
                      <w:szCs w:val="24"/>
                    </w:rPr>
                    <w:t>Теннис</w:t>
                  </w:r>
                </w:p>
              </w:tc>
              <w:tc>
                <w:tcPr>
                  <w:tcW w:w="5244" w:type="dxa"/>
                </w:tcPr>
                <w:p w:rsidR="00F82006" w:rsidRPr="00141E04" w:rsidRDefault="00F82006" w:rsidP="00E435B4">
                  <w:pPr>
                    <w:rPr>
                      <w:rFonts w:ascii="Times New Roman" w:eastAsia="Times New Roman" w:hAnsi="Times New Roman"/>
                      <w:color w:val="000000"/>
                    </w:rPr>
                  </w:pPr>
                  <w:r w:rsidRPr="00141E04">
                    <w:rPr>
                      <w:rFonts w:ascii="Times New Roman" w:eastAsia="Times New Roman" w:hAnsi="Times New Roman"/>
                      <w:color w:val="000000"/>
                    </w:rPr>
                    <w:t>Новогодний турнир г. Югорска по теннису</w:t>
                  </w:r>
                </w:p>
              </w:tc>
              <w:tc>
                <w:tcPr>
                  <w:tcW w:w="709"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right w:val="nil"/>
                  </w:tcBorders>
                </w:tcPr>
                <w:p w:rsidR="00F82006" w:rsidRDefault="009C143A" w:rsidP="009C143A">
                  <w:pPr>
                    <w:pStyle w:val="a5"/>
                    <w:jc w:val="center"/>
                    <w:rPr>
                      <w:rFonts w:ascii="Times New Roman" w:hAnsi="Times New Roman" w:cs="Times New Roman"/>
                      <w:sz w:val="24"/>
                      <w:szCs w:val="24"/>
                    </w:rPr>
                  </w:pPr>
                  <w:r>
                    <w:rPr>
                      <w:rFonts w:ascii="Times New Roman" w:hAnsi="Times New Roman" w:cs="Times New Roman"/>
                      <w:sz w:val="24"/>
                      <w:szCs w:val="24"/>
                    </w:rPr>
                    <w:t>2</w:t>
                  </w:r>
                </w:p>
              </w:tc>
            </w:tr>
          </w:tbl>
          <w:p w:rsidR="00B7655D" w:rsidRDefault="00B7655D" w:rsidP="006224CF">
            <w:pPr>
              <w:pStyle w:val="Standard"/>
              <w:ind w:firstLine="540"/>
              <w:jc w:val="center"/>
              <w:rPr>
                <w:lang w:val="ru-RU"/>
              </w:rPr>
            </w:pPr>
          </w:p>
          <w:p w:rsidR="00B7655D" w:rsidRDefault="00B7655D" w:rsidP="006224CF">
            <w:pPr>
              <w:pStyle w:val="Standard"/>
              <w:ind w:firstLine="540"/>
              <w:jc w:val="center"/>
              <w:rPr>
                <w:lang w:val="ru-RU"/>
              </w:rPr>
            </w:pPr>
            <w:r>
              <w:rPr>
                <w:lang w:val="ru-RU"/>
              </w:rPr>
              <w:t xml:space="preserve">Количество призовых мест по итогам участия в </w:t>
            </w:r>
            <w:proofErr w:type="gramStart"/>
            <w:r>
              <w:rPr>
                <w:lang w:val="ru-RU"/>
              </w:rPr>
              <w:t>соревновательной</w:t>
            </w:r>
            <w:proofErr w:type="gramEnd"/>
            <w:r>
              <w:rPr>
                <w:lang w:val="ru-RU"/>
              </w:rPr>
              <w:t xml:space="preserve"> </w:t>
            </w:r>
          </w:p>
          <w:p w:rsidR="00B7655D" w:rsidRDefault="00B7655D" w:rsidP="006224CF">
            <w:pPr>
              <w:pStyle w:val="Standard"/>
              <w:ind w:firstLine="540"/>
              <w:jc w:val="center"/>
              <w:rPr>
                <w:lang w:val="ru-RU"/>
              </w:rPr>
            </w:pPr>
            <w:r>
              <w:rPr>
                <w:lang w:val="ru-RU"/>
              </w:rPr>
              <w:t>деятельности по уровням</w:t>
            </w:r>
          </w:p>
          <w:p w:rsidR="009C143A" w:rsidRDefault="009C143A" w:rsidP="006224CF">
            <w:pPr>
              <w:pStyle w:val="Standard"/>
              <w:ind w:firstLine="540"/>
              <w:jc w:val="center"/>
              <w:rPr>
                <w:lang w:val="ru-RU"/>
              </w:rPr>
            </w:pPr>
          </w:p>
          <w:tbl>
            <w:tblPr>
              <w:tblStyle w:val="a7"/>
              <w:tblW w:w="10320" w:type="dxa"/>
              <w:tblInd w:w="953" w:type="dxa"/>
              <w:tblLayout w:type="fixed"/>
              <w:tblLook w:val="04A0" w:firstRow="1" w:lastRow="0" w:firstColumn="1" w:lastColumn="0" w:noHBand="0" w:noVBand="1"/>
            </w:tblPr>
            <w:tblGrid>
              <w:gridCol w:w="1385"/>
              <w:gridCol w:w="1844"/>
              <w:gridCol w:w="1702"/>
              <w:gridCol w:w="1702"/>
              <w:gridCol w:w="1957"/>
              <w:gridCol w:w="1730"/>
            </w:tblGrid>
            <w:tr w:rsidR="00B7655D" w:rsidTr="00F520DA">
              <w:tc>
                <w:tcPr>
                  <w:tcW w:w="1385" w:type="dxa"/>
                  <w:tcBorders>
                    <w:top w:val="single" w:sz="4" w:space="0" w:color="auto"/>
                    <w:left w:val="single" w:sz="4" w:space="0" w:color="auto"/>
                    <w:bottom w:val="single" w:sz="4" w:space="0" w:color="auto"/>
                    <w:right w:val="single" w:sz="4" w:space="0" w:color="auto"/>
                  </w:tcBorders>
                </w:tcPr>
                <w:p w:rsidR="00B7655D" w:rsidRPr="00FF3B60" w:rsidRDefault="00B7655D" w:rsidP="009C143A">
                  <w:pPr>
                    <w:pStyle w:val="a5"/>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i/>
                    </w:rPr>
                  </w:pPr>
                  <w:r w:rsidRPr="00FF3B60">
                    <w:rPr>
                      <w:rFonts w:ascii="Times New Roman" w:hAnsi="Times New Roman" w:cs="Times New Roman"/>
                      <w:i/>
                    </w:rPr>
                    <w:t>Международные соревнования</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i/>
                    </w:rPr>
                  </w:pPr>
                  <w:r w:rsidRPr="00FF3B60">
                    <w:rPr>
                      <w:rFonts w:ascii="Times New Roman" w:hAnsi="Times New Roman" w:cs="Times New Roman"/>
                      <w:i/>
                    </w:rPr>
                    <w:t>Соревнования на России</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i/>
                    </w:rPr>
                  </w:pPr>
                  <w:r w:rsidRPr="00FF3B60">
                    <w:rPr>
                      <w:rFonts w:ascii="Times New Roman" w:hAnsi="Times New Roman" w:cs="Times New Roman"/>
                      <w:i/>
                    </w:rPr>
                    <w:t>Окружные соревнования</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i/>
                    </w:rPr>
                  </w:pPr>
                  <w:r w:rsidRPr="00FF3B60">
                    <w:rPr>
                      <w:rFonts w:ascii="Times New Roman" w:hAnsi="Times New Roman" w:cs="Times New Roman"/>
                      <w:i/>
                    </w:rPr>
                    <w:t>Муниципальные соревнования</w:t>
                  </w:r>
                </w:p>
              </w:tc>
              <w:tc>
                <w:tcPr>
                  <w:tcW w:w="1730" w:type="dxa"/>
                  <w:tcBorders>
                    <w:top w:val="single" w:sz="4" w:space="0" w:color="auto"/>
                    <w:left w:val="single" w:sz="4" w:space="0" w:color="auto"/>
                    <w:bottom w:val="single" w:sz="4" w:space="0" w:color="auto"/>
                    <w:right w:val="nil"/>
                  </w:tcBorders>
                  <w:hideMark/>
                </w:tcPr>
                <w:p w:rsidR="00B7655D" w:rsidRPr="00FF3B60" w:rsidRDefault="00B7655D" w:rsidP="009C143A">
                  <w:pPr>
                    <w:pStyle w:val="a5"/>
                    <w:jc w:val="center"/>
                    <w:rPr>
                      <w:rFonts w:ascii="Times New Roman" w:hAnsi="Times New Roman" w:cs="Times New Roman"/>
                      <w:i/>
                    </w:rPr>
                  </w:pPr>
                  <w:r w:rsidRPr="00FF3B60">
                    <w:rPr>
                      <w:rFonts w:ascii="Times New Roman" w:hAnsi="Times New Roman" w:cs="Times New Roman"/>
                      <w:i/>
                    </w:rPr>
                    <w:t>Итого:</w:t>
                  </w:r>
                </w:p>
              </w:tc>
            </w:tr>
            <w:tr w:rsidR="00B7655D" w:rsidTr="00566324">
              <w:tc>
                <w:tcPr>
                  <w:tcW w:w="10320" w:type="dxa"/>
                  <w:gridSpan w:val="6"/>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b/>
                    </w:rPr>
                  </w:pPr>
                  <w:r w:rsidRPr="00FF3B60">
                    <w:rPr>
                      <w:rFonts w:ascii="Times New Roman" w:hAnsi="Times New Roman" w:cs="Times New Roman"/>
                      <w:b/>
                    </w:rPr>
                    <w:t>1 место</w:t>
                  </w:r>
                </w:p>
              </w:tc>
            </w:tr>
            <w:tr w:rsidR="00B7655D" w:rsidTr="00F520DA">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 квартал</w:t>
                  </w:r>
                </w:p>
              </w:tc>
              <w:tc>
                <w:tcPr>
                  <w:tcW w:w="1844" w:type="dxa"/>
                  <w:tcBorders>
                    <w:top w:val="single" w:sz="4" w:space="0" w:color="auto"/>
                    <w:left w:val="single" w:sz="4" w:space="0" w:color="auto"/>
                    <w:bottom w:val="single" w:sz="4" w:space="0" w:color="auto"/>
                    <w:right w:val="single" w:sz="4" w:space="0" w:color="auto"/>
                  </w:tcBorders>
                </w:tcPr>
                <w:p w:rsidR="00B7655D" w:rsidRPr="00FF3B60" w:rsidRDefault="00B7655D"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30</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14</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27</w:t>
                  </w:r>
                </w:p>
              </w:tc>
              <w:tc>
                <w:tcPr>
                  <w:tcW w:w="1730" w:type="dxa"/>
                  <w:tcBorders>
                    <w:top w:val="single" w:sz="4" w:space="0" w:color="auto"/>
                    <w:left w:val="single" w:sz="4" w:space="0" w:color="auto"/>
                    <w:bottom w:val="single" w:sz="4" w:space="0" w:color="auto"/>
                    <w:right w:val="nil"/>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71</w:t>
                  </w:r>
                </w:p>
              </w:tc>
            </w:tr>
            <w:tr w:rsidR="00B7655D" w:rsidTr="00F520DA">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 квартал</w:t>
                  </w:r>
                </w:p>
              </w:tc>
              <w:tc>
                <w:tcPr>
                  <w:tcW w:w="1844"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4</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19</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30</w:t>
                  </w:r>
                </w:p>
              </w:tc>
              <w:tc>
                <w:tcPr>
                  <w:tcW w:w="1730" w:type="dxa"/>
                  <w:tcBorders>
                    <w:top w:val="single" w:sz="4" w:space="0" w:color="auto"/>
                    <w:left w:val="single" w:sz="4" w:space="0" w:color="auto"/>
                    <w:bottom w:val="single" w:sz="4" w:space="0" w:color="auto"/>
                    <w:right w:val="nil"/>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56</w:t>
                  </w:r>
                </w:p>
              </w:tc>
            </w:tr>
            <w:tr w:rsidR="009C143A" w:rsidTr="00F520DA">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3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21</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4</w:t>
                  </w:r>
                </w:p>
              </w:tc>
              <w:tc>
                <w:tcPr>
                  <w:tcW w:w="1730" w:type="dxa"/>
                  <w:tcBorders>
                    <w:top w:val="single" w:sz="4" w:space="0" w:color="auto"/>
                    <w:left w:val="single" w:sz="4" w:space="0" w:color="auto"/>
                    <w:bottom w:val="single" w:sz="4" w:space="0" w:color="auto"/>
                    <w:right w:val="nil"/>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25</w:t>
                  </w:r>
                </w:p>
              </w:tc>
            </w:tr>
            <w:tr w:rsidR="009C143A" w:rsidTr="00F520DA">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4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92</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80</w:t>
                  </w:r>
                </w:p>
              </w:tc>
              <w:tc>
                <w:tcPr>
                  <w:tcW w:w="1730" w:type="dxa"/>
                  <w:tcBorders>
                    <w:top w:val="single" w:sz="4" w:space="0" w:color="auto"/>
                    <w:left w:val="single" w:sz="4" w:space="0" w:color="auto"/>
                    <w:bottom w:val="single" w:sz="4" w:space="0" w:color="auto"/>
                    <w:right w:val="nil"/>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174</w:t>
                  </w:r>
                </w:p>
              </w:tc>
            </w:tr>
            <w:tr w:rsidR="00B7655D" w:rsidTr="00566324">
              <w:tc>
                <w:tcPr>
                  <w:tcW w:w="10320" w:type="dxa"/>
                  <w:gridSpan w:val="6"/>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 место</w:t>
                  </w:r>
                </w:p>
              </w:tc>
            </w:tr>
            <w:tr w:rsidR="00B7655D" w:rsidTr="00566324">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 квартал</w:t>
                  </w:r>
                </w:p>
              </w:tc>
              <w:tc>
                <w:tcPr>
                  <w:tcW w:w="1844"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11</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5</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21</w:t>
                  </w:r>
                </w:p>
              </w:tc>
              <w:tc>
                <w:tcPr>
                  <w:tcW w:w="173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38</w:t>
                  </w:r>
                </w:p>
              </w:tc>
            </w:tr>
            <w:tr w:rsidR="00B7655D" w:rsidTr="00566324">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 квартал</w:t>
                  </w:r>
                </w:p>
              </w:tc>
              <w:tc>
                <w:tcPr>
                  <w:tcW w:w="1844"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16</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29</w:t>
                  </w:r>
                </w:p>
              </w:tc>
              <w:tc>
                <w:tcPr>
                  <w:tcW w:w="173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49</w:t>
                  </w:r>
                </w:p>
              </w:tc>
            </w:tr>
            <w:tr w:rsidR="009C143A" w:rsidTr="00566324">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3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24</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4</w:t>
                  </w:r>
                </w:p>
              </w:tc>
              <w:tc>
                <w:tcPr>
                  <w:tcW w:w="1730"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28</w:t>
                  </w:r>
                </w:p>
              </w:tc>
            </w:tr>
            <w:tr w:rsidR="009C143A" w:rsidTr="00566324">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4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71</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52</w:t>
                  </w:r>
                </w:p>
              </w:tc>
              <w:tc>
                <w:tcPr>
                  <w:tcW w:w="1730"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130</w:t>
                  </w:r>
                </w:p>
              </w:tc>
            </w:tr>
            <w:tr w:rsidR="00B7655D" w:rsidTr="00566324">
              <w:tc>
                <w:tcPr>
                  <w:tcW w:w="10320" w:type="dxa"/>
                  <w:gridSpan w:val="6"/>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 место</w:t>
                  </w:r>
                </w:p>
              </w:tc>
            </w:tr>
            <w:tr w:rsidR="00B7655D" w:rsidTr="00566324">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 квартал</w:t>
                  </w:r>
                </w:p>
              </w:tc>
              <w:tc>
                <w:tcPr>
                  <w:tcW w:w="1844" w:type="dxa"/>
                  <w:tcBorders>
                    <w:top w:val="single" w:sz="4" w:space="0" w:color="auto"/>
                    <w:left w:val="single" w:sz="4" w:space="0" w:color="auto"/>
                    <w:bottom w:val="single" w:sz="4" w:space="0" w:color="auto"/>
                    <w:right w:val="single" w:sz="4" w:space="0" w:color="auto"/>
                  </w:tcBorders>
                </w:tcPr>
                <w:p w:rsidR="00B7655D" w:rsidRPr="00FF3B60" w:rsidRDefault="00B7655D"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9</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7</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25</w:t>
                  </w:r>
                </w:p>
              </w:tc>
              <w:tc>
                <w:tcPr>
                  <w:tcW w:w="173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41</w:t>
                  </w:r>
                </w:p>
              </w:tc>
            </w:tr>
            <w:tr w:rsidR="00B7655D" w:rsidTr="00566324">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 квартал</w:t>
                  </w:r>
                </w:p>
              </w:tc>
              <w:tc>
                <w:tcPr>
                  <w:tcW w:w="1844" w:type="dxa"/>
                  <w:tcBorders>
                    <w:top w:val="single" w:sz="4" w:space="0" w:color="auto"/>
                    <w:left w:val="single" w:sz="4" w:space="0" w:color="auto"/>
                    <w:bottom w:val="single" w:sz="4" w:space="0" w:color="auto"/>
                    <w:right w:val="single" w:sz="4" w:space="0" w:color="auto"/>
                  </w:tcBorders>
                </w:tcPr>
                <w:p w:rsidR="00B7655D" w:rsidRPr="00FF3B60" w:rsidRDefault="00B7655D"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4</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13</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20</w:t>
                  </w:r>
                </w:p>
              </w:tc>
              <w:tc>
                <w:tcPr>
                  <w:tcW w:w="173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9C143A">
                  <w:pPr>
                    <w:pStyle w:val="a5"/>
                    <w:jc w:val="center"/>
                    <w:rPr>
                      <w:rFonts w:ascii="Times New Roman" w:hAnsi="Times New Roman" w:cs="Times New Roman"/>
                    </w:rPr>
                  </w:pPr>
                  <w:r w:rsidRPr="00FF3B60">
                    <w:rPr>
                      <w:rFonts w:ascii="Times New Roman" w:hAnsi="Times New Roman" w:cs="Times New Roman"/>
                    </w:rPr>
                    <w:t>37</w:t>
                  </w:r>
                </w:p>
              </w:tc>
            </w:tr>
            <w:tr w:rsidR="009C143A" w:rsidTr="00566324">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3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9</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w:t>
                  </w:r>
                </w:p>
              </w:tc>
              <w:tc>
                <w:tcPr>
                  <w:tcW w:w="1730"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11</w:t>
                  </w:r>
                </w:p>
              </w:tc>
            </w:tr>
            <w:tr w:rsidR="009C143A" w:rsidTr="00566324">
              <w:tc>
                <w:tcPr>
                  <w:tcW w:w="1385"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4 квартал</w:t>
                  </w:r>
                </w:p>
              </w:tc>
              <w:tc>
                <w:tcPr>
                  <w:tcW w:w="1844" w:type="dxa"/>
                  <w:tcBorders>
                    <w:top w:val="single" w:sz="4" w:space="0" w:color="auto"/>
                    <w:left w:val="single" w:sz="4" w:space="0" w:color="auto"/>
                    <w:bottom w:val="single" w:sz="4" w:space="0" w:color="auto"/>
                    <w:right w:val="single" w:sz="4" w:space="0" w:color="auto"/>
                  </w:tcBorders>
                </w:tcPr>
                <w:p w:rsidR="009C143A" w:rsidRPr="00FF3B60" w:rsidRDefault="009C143A" w:rsidP="009C143A">
                  <w:pPr>
                    <w:pStyle w:val="a5"/>
                    <w:jc w:val="center"/>
                    <w:rPr>
                      <w:rFonts w:ascii="Times New Roman" w:hAnsi="Times New Roman" w:cs="Times New Roman"/>
                    </w:rPr>
                  </w:pPr>
                  <w:r w:rsidRPr="00FF3B60">
                    <w:rPr>
                      <w:rFonts w:ascii="Times New Roman" w:hAnsi="Times New Roman" w:cs="Times New Roman"/>
                    </w:rPr>
                    <w:t>10</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7</w:t>
                  </w:r>
                </w:p>
              </w:tc>
              <w:tc>
                <w:tcPr>
                  <w:tcW w:w="1702"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50</w:t>
                  </w:r>
                </w:p>
              </w:tc>
              <w:tc>
                <w:tcPr>
                  <w:tcW w:w="1957" w:type="dxa"/>
                  <w:tcBorders>
                    <w:top w:val="single" w:sz="4" w:space="0" w:color="auto"/>
                    <w:left w:val="single" w:sz="4" w:space="0" w:color="auto"/>
                    <w:bottom w:val="single" w:sz="4" w:space="0" w:color="auto"/>
                    <w:right w:val="single" w:sz="4" w:space="0" w:color="auto"/>
                  </w:tcBorders>
                </w:tcPr>
                <w:p w:rsidR="009C143A" w:rsidRPr="00FF3B60" w:rsidRDefault="00F66D35" w:rsidP="009C143A">
                  <w:pPr>
                    <w:pStyle w:val="a5"/>
                    <w:jc w:val="center"/>
                    <w:rPr>
                      <w:rFonts w:ascii="Times New Roman" w:hAnsi="Times New Roman" w:cs="Times New Roman"/>
                    </w:rPr>
                  </w:pPr>
                  <w:r>
                    <w:rPr>
                      <w:rFonts w:ascii="Times New Roman" w:hAnsi="Times New Roman" w:cs="Times New Roman"/>
                    </w:rPr>
                    <w:t>42</w:t>
                  </w:r>
                </w:p>
              </w:tc>
              <w:tc>
                <w:tcPr>
                  <w:tcW w:w="1730" w:type="dxa"/>
                  <w:tcBorders>
                    <w:top w:val="single" w:sz="4" w:space="0" w:color="auto"/>
                    <w:left w:val="single" w:sz="4" w:space="0" w:color="auto"/>
                    <w:bottom w:val="single" w:sz="4" w:space="0" w:color="auto"/>
                    <w:right w:val="single" w:sz="4" w:space="0" w:color="auto"/>
                  </w:tcBorders>
                </w:tcPr>
                <w:p w:rsidR="009C143A" w:rsidRPr="00FF3B60" w:rsidRDefault="009C143A" w:rsidP="00F66D35">
                  <w:pPr>
                    <w:pStyle w:val="a5"/>
                    <w:jc w:val="center"/>
                    <w:rPr>
                      <w:rFonts w:ascii="Times New Roman" w:hAnsi="Times New Roman" w:cs="Times New Roman"/>
                    </w:rPr>
                  </w:pPr>
                  <w:r w:rsidRPr="00FF3B60">
                    <w:rPr>
                      <w:rFonts w:ascii="Times New Roman" w:hAnsi="Times New Roman" w:cs="Times New Roman"/>
                    </w:rPr>
                    <w:t>10</w:t>
                  </w:r>
                  <w:r w:rsidR="00F66D35">
                    <w:rPr>
                      <w:rFonts w:ascii="Times New Roman" w:hAnsi="Times New Roman" w:cs="Times New Roman"/>
                    </w:rPr>
                    <w:t>2</w:t>
                  </w:r>
                </w:p>
              </w:tc>
            </w:tr>
            <w:tr w:rsidR="00B7655D" w:rsidTr="00566324">
              <w:tc>
                <w:tcPr>
                  <w:tcW w:w="1385" w:type="dxa"/>
                  <w:tcBorders>
                    <w:top w:val="single" w:sz="4" w:space="0" w:color="auto"/>
                    <w:left w:val="single" w:sz="4" w:space="0" w:color="auto"/>
                    <w:bottom w:val="single" w:sz="4" w:space="0" w:color="auto"/>
                    <w:right w:val="single" w:sz="4" w:space="0" w:color="auto"/>
                  </w:tcBorders>
                  <w:hideMark/>
                </w:tcPr>
                <w:p w:rsidR="00B7655D" w:rsidRPr="00FF3B60" w:rsidRDefault="00F66D35" w:rsidP="009C143A">
                  <w:pPr>
                    <w:pStyle w:val="a5"/>
                    <w:jc w:val="center"/>
                    <w:rPr>
                      <w:rFonts w:ascii="Times New Roman" w:hAnsi="Times New Roman" w:cs="Times New Roman"/>
                    </w:rPr>
                  </w:pPr>
                  <w:r>
                    <w:rPr>
                      <w:rFonts w:ascii="Times New Roman" w:hAnsi="Times New Roman" w:cs="Times New Roman"/>
                    </w:rPr>
                    <w:t>Итого:</w:t>
                  </w:r>
                </w:p>
              </w:tc>
              <w:tc>
                <w:tcPr>
                  <w:tcW w:w="1844" w:type="dxa"/>
                  <w:tcBorders>
                    <w:top w:val="single" w:sz="4" w:space="0" w:color="auto"/>
                    <w:left w:val="single" w:sz="4" w:space="0" w:color="auto"/>
                    <w:bottom w:val="single" w:sz="4" w:space="0" w:color="auto"/>
                    <w:right w:val="single" w:sz="4" w:space="0" w:color="auto"/>
                  </w:tcBorders>
                  <w:hideMark/>
                </w:tcPr>
                <w:p w:rsidR="00B7655D" w:rsidRPr="00FF3B60" w:rsidRDefault="009C143A" w:rsidP="009C143A">
                  <w:pPr>
                    <w:pStyle w:val="a5"/>
                    <w:jc w:val="center"/>
                    <w:rPr>
                      <w:rFonts w:ascii="Times New Roman" w:hAnsi="Times New Roman" w:cs="Times New Roman"/>
                    </w:rPr>
                  </w:pPr>
                  <w:r w:rsidRPr="00FF3B60">
                    <w:rPr>
                      <w:rFonts w:ascii="Times New Roman" w:hAnsi="Times New Roman" w:cs="Times New Roman"/>
                    </w:rPr>
                    <w:t>18</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F66D35" w:rsidP="009C143A">
                  <w:pPr>
                    <w:pStyle w:val="a5"/>
                    <w:jc w:val="center"/>
                    <w:rPr>
                      <w:rFonts w:ascii="Times New Roman" w:hAnsi="Times New Roman" w:cs="Times New Roman"/>
                    </w:rPr>
                  </w:pPr>
                  <w:r>
                    <w:rPr>
                      <w:rFonts w:ascii="Times New Roman" w:hAnsi="Times New Roman" w:cs="Times New Roman"/>
                    </w:rPr>
                    <w:t>76</w:t>
                  </w:r>
                </w:p>
              </w:tc>
              <w:tc>
                <w:tcPr>
                  <w:tcW w:w="1702" w:type="dxa"/>
                  <w:tcBorders>
                    <w:top w:val="single" w:sz="4" w:space="0" w:color="auto"/>
                    <w:left w:val="single" w:sz="4" w:space="0" w:color="auto"/>
                    <w:bottom w:val="single" w:sz="4" w:space="0" w:color="auto"/>
                    <w:right w:val="single" w:sz="4" w:space="0" w:color="auto"/>
                  </w:tcBorders>
                  <w:hideMark/>
                </w:tcPr>
                <w:p w:rsidR="00B7655D" w:rsidRPr="00FF3B60" w:rsidRDefault="00F66D35" w:rsidP="009C143A">
                  <w:pPr>
                    <w:pStyle w:val="a5"/>
                    <w:jc w:val="center"/>
                    <w:rPr>
                      <w:rFonts w:ascii="Times New Roman" w:hAnsi="Times New Roman" w:cs="Times New Roman"/>
                    </w:rPr>
                  </w:pPr>
                  <w:r>
                    <w:rPr>
                      <w:rFonts w:ascii="Times New Roman" w:hAnsi="Times New Roman" w:cs="Times New Roman"/>
                    </w:rPr>
                    <w:t>341</w:t>
                  </w:r>
                </w:p>
              </w:tc>
              <w:tc>
                <w:tcPr>
                  <w:tcW w:w="1957" w:type="dxa"/>
                  <w:tcBorders>
                    <w:top w:val="single" w:sz="4" w:space="0" w:color="auto"/>
                    <w:left w:val="single" w:sz="4" w:space="0" w:color="auto"/>
                    <w:bottom w:val="single" w:sz="4" w:space="0" w:color="auto"/>
                    <w:right w:val="single" w:sz="4" w:space="0" w:color="auto"/>
                  </w:tcBorders>
                  <w:hideMark/>
                </w:tcPr>
                <w:p w:rsidR="00B7655D" w:rsidRPr="00FF3B60" w:rsidRDefault="00F66D35" w:rsidP="009C143A">
                  <w:pPr>
                    <w:pStyle w:val="a5"/>
                    <w:jc w:val="center"/>
                    <w:rPr>
                      <w:rFonts w:ascii="Times New Roman" w:hAnsi="Times New Roman" w:cs="Times New Roman"/>
                    </w:rPr>
                  </w:pPr>
                  <w:r>
                    <w:rPr>
                      <w:rFonts w:ascii="Times New Roman" w:hAnsi="Times New Roman" w:cs="Times New Roman"/>
                    </w:rPr>
                    <w:t>334</w:t>
                  </w:r>
                </w:p>
              </w:tc>
              <w:tc>
                <w:tcPr>
                  <w:tcW w:w="1730" w:type="dxa"/>
                  <w:tcBorders>
                    <w:top w:val="single" w:sz="4" w:space="0" w:color="auto"/>
                    <w:left w:val="single" w:sz="4" w:space="0" w:color="auto"/>
                    <w:bottom w:val="single" w:sz="4" w:space="0" w:color="auto"/>
                    <w:right w:val="single" w:sz="4" w:space="0" w:color="auto"/>
                  </w:tcBorders>
                  <w:hideMark/>
                </w:tcPr>
                <w:p w:rsidR="00B7655D" w:rsidRPr="00FF3B60" w:rsidRDefault="009C143A" w:rsidP="00F66D35">
                  <w:pPr>
                    <w:pStyle w:val="a5"/>
                    <w:jc w:val="center"/>
                    <w:rPr>
                      <w:rFonts w:ascii="Times New Roman" w:hAnsi="Times New Roman" w:cs="Times New Roman"/>
                    </w:rPr>
                  </w:pPr>
                  <w:r w:rsidRPr="00FF3B60">
                    <w:rPr>
                      <w:rFonts w:ascii="Times New Roman" w:hAnsi="Times New Roman" w:cs="Times New Roman"/>
                    </w:rPr>
                    <w:t>76</w:t>
                  </w:r>
                  <w:r w:rsidR="00F66D35">
                    <w:rPr>
                      <w:rFonts w:ascii="Times New Roman" w:hAnsi="Times New Roman" w:cs="Times New Roman"/>
                    </w:rPr>
                    <w:t>2</w:t>
                  </w:r>
                </w:p>
              </w:tc>
            </w:tr>
          </w:tbl>
          <w:p w:rsidR="00FF3B60" w:rsidRDefault="00FF3B60" w:rsidP="006224CF">
            <w:pPr>
              <w:pStyle w:val="Standard"/>
              <w:ind w:firstLine="540"/>
              <w:jc w:val="center"/>
              <w:rPr>
                <w:lang w:val="ru-RU"/>
              </w:rPr>
            </w:pPr>
          </w:p>
          <w:p w:rsidR="00B7655D" w:rsidRDefault="00B7655D" w:rsidP="006224CF">
            <w:pPr>
              <w:pStyle w:val="Standard"/>
              <w:ind w:firstLine="540"/>
              <w:jc w:val="center"/>
              <w:rPr>
                <w:lang w:val="ru-RU"/>
              </w:rPr>
            </w:pPr>
            <w:r>
              <w:rPr>
                <w:lang w:val="ru-RU"/>
              </w:rPr>
              <w:t>Сводная результативность по стартам</w:t>
            </w:r>
          </w:p>
          <w:p w:rsidR="00B7655D" w:rsidRDefault="00B7655D" w:rsidP="006224CF">
            <w:pPr>
              <w:pStyle w:val="Standard"/>
              <w:ind w:firstLine="540"/>
              <w:jc w:val="center"/>
              <w:rPr>
                <w:lang w:val="ru-RU"/>
              </w:rPr>
            </w:pPr>
          </w:p>
          <w:tbl>
            <w:tblPr>
              <w:tblStyle w:val="a7"/>
              <w:tblW w:w="8047" w:type="dxa"/>
              <w:jc w:val="center"/>
              <w:tblInd w:w="3094" w:type="dxa"/>
              <w:tblLayout w:type="fixed"/>
              <w:tblLook w:val="04A0" w:firstRow="1" w:lastRow="0" w:firstColumn="1" w:lastColumn="0" w:noHBand="0" w:noVBand="1"/>
            </w:tblPr>
            <w:tblGrid>
              <w:gridCol w:w="1418"/>
              <w:gridCol w:w="2126"/>
              <w:gridCol w:w="2410"/>
              <w:gridCol w:w="2093"/>
            </w:tblGrid>
            <w:tr w:rsidR="00B7655D" w:rsidTr="00F520DA">
              <w:trPr>
                <w:trHeight w:val="887"/>
                <w:jc w:val="center"/>
              </w:trPr>
              <w:tc>
                <w:tcPr>
                  <w:tcW w:w="1418"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Отчетный период</w:t>
                  </w:r>
                </w:p>
              </w:tc>
              <w:tc>
                <w:tcPr>
                  <w:tcW w:w="2126"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Количество</w:t>
                  </w:r>
                </w:p>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соревнований (стартов)</w:t>
                  </w:r>
                </w:p>
              </w:tc>
              <w:tc>
                <w:tcPr>
                  <w:tcW w:w="241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Количество</w:t>
                  </w:r>
                </w:p>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призовых мест</w:t>
                  </w:r>
                </w:p>
              </w:tc>
              <w:tc>
                <w:tcPr>
                  <w:tcW w:w="2093"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Количество участников</w:t>
                  </w:r>
                </w:p>
              </w:tc>
            </w:tr>
            <w:tr w:rsidR="00B7655D" w:rsidTr="00F520DA">
              <w:trPr>
                <w:trHeight w:val="301"/>
                <w:jc w:val="center"/>
              </w:trPr>
              <w:tc>
                <w:tcPr>
                  <w:tcW w:w="1418"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1 квартал</w:t>
                  </w:r>
                </w:p>
              </w:tc>
              <w:tc>
                <w:tcPr>
                  <w:tcW w:w="2126"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36</w:t>
                  </w:r>
                </w:p>
              </w:tc>
              <w:tc>
                <w:tcPr>
                  <w:tcW w:w="241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150</w:t>
                  </w:r>
                </w:p>
              </w:tc>
              <w:tc>
                <w:tcPr>
                  <w:tcW w:w="2093"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231</w:t>
                  </w:r>
                </w:p>
              </w:tc>
            </w:tr>
            <w:tr w:rsidR="00B7655D" w:rsidTr="00F520DA">
              <w:trPr>
                <w:trHeight w:val="301"/>
                <w:jc w:val="center"/>
              </w:trPr>
              <w:tc>
                <w:tcPr>
                  <w:tcW w:w="1418"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2 квартал</w:t>
                  </w:r>
                </w:p>
              </w:tc>
              <w:tc>
                <w:tcPr>
                  <w:tcW w:w="2126"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33</w:t>
                  </w:r>
                </w:p>
              </w:tc>
              <w:tc>
                <w:tcPr>
                  <w:tcW w:w="2410"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142</w:t>
                  </w:r>
                </w:p>
              </w:tc>
              <w:tc>
                <w:tcPr>
                  <w:tcW w:w="2093"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353</w:t>
                  </w:r>
                </w:p>
              </w:tc>
            </w:tr>
            <w:tr w:rsidR="00FF3B60" w:rsidTr="00F520DA">
              <w:trPr>
                <w:trHeight w:val="301"/>
                <w:jc w:val="center"/>
              </w:trPr>
              <w:tc>
                <w:tcPr>
                  <w:tcW w:w="1418" w:type="dxa"/>
                  <w:tcBorders>
                    <w:top w:val="single" w:sz="4" w:space="0" w:color="auto"/>
                    <w:left w:val="single" w:sz="4" w:space="0" w:color="auto"/>
                    <w:bottom w:val="single" w:sz="4" w:space="0" w:color="auto"/>
                    <w:right w:val="single" w:sz="4" w:space="0" w:color="auto"/>
                  </w:tcBorders>
                </w:tcPr>
                <w:p w:rsidR="00FF3B60" w:rsidRPr="00FF3B60" w:rsidRDefault="00FF3B60" w:rsidP="00FF3B60">
                  <w:pPr>
                    <w:pStyle w:val="a5"/>
                    <w:jc w:val="center"/>
                    <w:rPr>
                      <w:rFonts w:ascii="Times New Roman" w:hAnsi="Times New Roman" w:cs="Times New Roman"/>
                    </w:rPr>
                  </w:pPr>
                  <w:r w:rsidRPr="00FF3B60">
                    <w:rPr>
                      <w:rFonts w:ascii="Times New Roman" w:hAnsi="Times New Roman" w:cs="Times New Roman"/>
                    </w:rPr>
                    <w:t>3 квартал</w:t>
                  </w:r>
                </w:p>
              </w:tc>
              <w:tc>
                <w:tcPr>
                  <w:tcW w:w="2126" w:type="dxa"/>
                  <w:tcBorders>
                    <w:top w:val="single" w:sz="4" w:space="0" w:color="auto"/>
                    <w:left w:val="single" w:sz="4" w:space="0" w:color="auto"/>
                    <w:bottom w:val="single" w:sz="4" w:space="0" w:color="auto"/>
                    <w:right w:val="single" w:sz="4" w:space="0" w:color="auto"/>
                  </w:tcBorders>
                </w:tcPr>
                <w:p w:rsidR="00FF3B60" w:rsidRPr="00FF3B60" w:rsidRDefault="00FF3B60" w:rsidP="00FF3B60">
                  <w:pPr>
                    <w:pStyle w:val="a5"/>
                    <w:jc w:val="center"/>
                    <w:rPr>
                      <w:rFonts w:ascii="Times New Roman" w:hAnsi="Times New Roman" w:cs="Times New Roman"/>
                    </w:rPr>
                  </w:pPr>
                  <w:r w:rsidRPr="00FF3B60">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FF3B60" w:rsidRPr="00FF3B60" w:rsidRDefault="00FF3B60" w:rsidP="00FF3B60">
                  <w:pPr>
                    <w:pStyle w:val="a5"/>
                    <w:jc w:val="center"/>
                    <w:rPr>
                      <w:rFonts w:ascii="Times New Roman" w:hAnsi="Times New Roman" w:cs="Times New Roman"/>
                    </w:rPr>
                  </w:pPr>
                  <w:r w:rsidRPr="00FF3B60">
                    <w:rPr>
                      <w:rFonts w:ascii="Times New Roman" w:hAnsi="Times New Roman" w:cs="Times New Roman"/>
                    </w:rPr>
                    <w:t>64</w:t>
                  </w:r>
                </w:p>
              </w:tc>
              <w:tc>
                <w:tcPr>
                  <w:tcW w:w="2093" w:type="dxa"/>
                  <w:tcBorders>
                    <w:top w:val="single" w:sz="4" w:space="0" w:color="auto"/>
                    <w:left w:val="single" w:sz="4" w:space="0" w:color="auto"/>
                    <w:bottom w:val="single" w:sz="4" w:space="0" w:color="auto"/>
                    <w:right w:val="single" w:sz="4" w:space="0" w:color="auto"/>
                  </w:tcBorders>
                </w:tcPr>
                <w:p w:rsidR="00FF3B60" w:rsidRPr="00FF3B60" w:rsidRDefault="00FF3B60" w:rsidP="00FF3B60">
                  <w:pPr>
                    <w:pStyle w:val="a5"/>
                    <w:jc w:val="center"/>
                    <w:rPr>
                      <w:rFonts w:ascii="Times New Roman" w:hAnsi="Times New Roman" w:cs="Times New Roman"/>
                    </w:rPr>
                  </w:pPr>
                  <w:r w:rsidRPr="00FF3B60">
                    <w:rPr>
                      <w:rFonts w:ascii="Times New Roman" w:hAnsi="Times New Roman" w:cs="Times New Roman"/>
                    </w:rPr>
                    <w:t>51</w:t>
                  </w:r>
                </w:p>
              </w:tc>
            </w:tr>
            <w:tr w:rsidR="00FF3B60" w:rsidTr="00F520DA">
              <w:trPr>
                <w:trHeight w:val="301"/>
                <w:jc w:val="center"/>
              </w:trPr>
              <w:tc>
                <w:tcPr>
                  <w:tcW w:w="1418" w:type="dxa"/>
                  <w:tcBorders>
                    <w:top w:val="single" w:sz="4" w:space="0" w:color="auto"/>
                    <w:left w:val="single" w:sz="4" w:space="0" w:color="auto"/>
                    <w:bottom w:val="single" w:sz="4" w:space="0" w:color="auto"/>
                    <w:right w:val="single" w:sz="4" w:space="0" w:color="auto"/>
                  </w:tcBorders>
                </w:tcPr>
                <w:p w:rsidR="00FF3B60" w:rsidRPr="00FF3B60" w:rsidRDefault="00FF3B60" w:rsidP="00FF3B60">
                  <w:pPr>
                    <w:pStyle w:val="a5"/>
                    <w:jc w:val="center"/>
                    <w:rPr>
                      <w:rFonts w:ascii="Times New Roman" w:hAnsi="Times New Roman" w:cs="Times New Roman"/>
                    </w:rPr>
                  </w:pPr>
                  <w:r w:rsidRPr="00FF3B60">
                    <w:rPr>
                      <w:rFonts w:ascii="Times New Roman" w:hAnsi="Times New Roman" w:cs="Times New Roman"/>
                    </w:rPr>
                    <w:t>4 квартал</w:t>
                  </w:r>
                </w:p>
              </w:tc>
              <w:tc>
                <w:tcPr>
                  <w:tcW w:w="2126" w:type="dxa"/>
                  <w:tcBorders>
                    <w:top w:val="single" w:sz="4" w:space="0" w:color="auto"/>
                    <w:left w:val="single" w:sz="4" w:space="0" w:color="auto"/>
                    <w:bottom w:val="single" w:sz="4" w:space="0" w:color="auto"/>
                    <w:right w:val="single" w:sz="4" w:space="0" w:color="auto"/>
                  </w:tcBorders>
                </w:tcPr>
                <w:p w:rsidR="00FF3B60" w:rsidRPr="00FF3B60" w:rsidRDefault="00FF3B60" w:rsidP="00F66D35">
                  <w:pPr>
                    <w:pStyle w:val="a5"/>
                    <w:jc w:val="center"/>
                    <w:rPr>
                      <w:rFonts w:ascii="Times New Roman" w:hAnsi="Times New Roman" w:cs="Times New Roman"/>
                    </w:rPr>
                  </w:pPr>
                  <w:r w:rsidRPr="00FF3B60">
                    <w:rPr>
                      <w:rFonts w:ascii="Times New Roman" w:hAnsi="Times New Roman" w:cs="Times New Roman"/>
                    </w:rPr>
                    <w:t>4</w:t>
                  </w:r>
                  <w:r w:rsidR="00F66D35">
                    <w:rPr>
                      <w:rFonts w:ascii="Times New Roman" w:hAnsi="Times New Roman" w:cs="Times New Roman"/>
                    </w:rPr>
                    <w:t>0</w:t>
                  </w:r>
                </w:p>
              </w:tc>
              <w:tc>
                <w:tcPr>
                  <w:tcW w:w="2410" w:type="dxa"/>
                  <w:tcBorders>
                    <w:top w:val="single" w:sz="4" w:space="0" w:color="auto"/>
                    <w:left w:val="single" w:sz="4" w:space="0" w:color="auto"/>
                    <w:bottom w:val="single" w:sz="4" w:space="0" w:color="auto"/>
                    <w:right w:val="single" w:sz="4" w:space="0" w:color="auto"/>
                  </w:tcBorders>
                </w:tcPr>
                <w:p w:rsidR="00FF3B60" w:rsidRPr="00FF3B60" w:rsidRDefault="00FF3B60" w:rsidP="00D903CE">
                  <w:pPr>
                    <w:pStyle w:val="a5"/>
                    <w:jc w:val="center"/>
                    <w:rPr>
                      <w:rFonts w:ascii="Times New Roman" w:hAnsi="Times New Roman" w:cs="Times New Roman"/>
                    </w:rPr>
                  </w:pPr>
                  <w:r w:rsidRPr="00FF3B60">
                    <w:rPr>
                      <w:rFonts w:ascii="Times New Roman" w:hAnsi="Times New Roman" w:cs="Times New Roman"/>
                    </w:rPr>
                    <w:t>4</w:t>
                  </w:r>
                  <w:r w:rsidR="00D903CE">
                    <w:rPr>
                      <w:rFonts w:ascii="Times New Roman" w:hAnsi="Times New Roman" w:cs="Times New Roman"/>
                    </w:rPr>
                    <w:t>06</w:t>
                  </w:r>
                </w:p>
              </w:tc>
              <w:tc>
                <w:tcPr>
                  <w:tcW w:w="2093" w:type="dxa"/>
                  <w:tcBorders>
                    <w:top w:val="single" w:sz="4" w:space="0" w:color="auto"/>
                    <w:left w:val="single" w:sz="4" w:space="0" w:color="auto"/>
                    <w:bottom w:val="single" w:sz="4" w:space="0" w:color="auto"/>
                    <w:right w:val="single" w:sz="4" w:space="0" w:color="auto"/>
                  </w:tcBorders>
                </w:tcPr>
                <w:p w:rsidR="00FF3B60" w:rsidRPr="00FF3B60" w:rsidRDefault="00D903CE" w:rsidP="00FF3B60">
                  <w:pPr>
                    <w:pStyle w:val="a5"/>
                    <w:jc w:val="center"/>
                    <w:rPr>
                      <w:rFonts w:ascii="Times New Roman" w:hAnsi="Times New Roman" w:cs="Times New Roman"/>
                    </w:rPr>
                  </w:pPr>
                  <w:r>
                    <w:rPr>
                      <w:rFonts w:ascii="Times New Roman" w:hAnsi="Times New Roman" w:cs="Times New Roman"/>
                    </w:rPr>
                    <w:t>446</w:t>
                  </w:r>
                </w:p>
              </w:tc>
            </w:tr>
            <w:tr w:rsidR="00B7655D" w:rsidTr="00F520DA">
              <w:trPr>
                <w:trHeight w:val="301"/>
                <w:jc w:val="center"/>
              </w:trPr>
              <w:tc>
                <w:tcPr>
                  <w:tcW w:w="1418" w:type="dxa"/>
                  <w:tcBorders>
                    <w:top w:val="single" w:sz="4" w:space="0" w:color="auto"/>
                    <w:left w:val="single" w:sz="4" w:space="0" w:color="auto"/>
                    <w:bottom w:val="single" w:sz="4" w:space="0" w:color="auto"/>
                    <w:right w:val="single" w:sz="4" w:space="0" w:color="auto"/>
                  </w:tcBorders>
                  <w:hideMark/>
                </w:tcPr>
                <w:p w:rsidR="00B7655D" w:rsidRPr="00FF3B60" w:rsidRDefault="00B7655D" w:rsidP="00FF3B60">
                  <w:pPr>
                    <w:pStyle w:val="a5"/>
                    <w:jc w:val="center"/>
                    <w:rPr>
                      <w:rFonts w:ascii="Times New Roman" w:hAnsi="Times New Roman" w:cs="Times New Roman"/>
                    </w:rPr>
                  </w:pPr>
                  <w:r w:rsidRPr="00FF3B60">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B7655D" w:rsidRPr="00FF3B60" w:rsidRDefault="00D903CE" w:rsidP="00FF3B60">
                  <w:pPr>
                    <w:pStyle w:val="a5"/>
                    <w:jc w:val="center"/>
                    <w:rPr>
                      <w:rFonts w:ascii="Times New Roman" w:hAnsi="Times New Roman" w:cs="Times New Roman"/>
                    </w:rPr>
                  </w:pPr>
                  <w:r>
                    <w:rPr>
                      <w:rFonts w:ascii="Times New Roman" w:hAnsi="Times New Roman" w:cs="Times New Roman"/>
                    </w:rPr>
                    <w:t>113</w:t>
                  </w:r>
                </w:p>
              </w:tc>
              <w:tc>
                <w:tcPr>
                  <w:tcW w:w="2410" w:type="dxa"/>
                  <w:tcBorders>
                    <w:top w:val="single" w:sz="4" w:space="0" w:color="auto"/>
                    <w:left w:val="single" w:sz="4" w:space="0" w:color="auto"/>
                    <w:bottom w:val="single" w:sz="4" w:space="0" w:color="auto"/>
                    <w:right w:val="single" w:sz="4" w:space="0" w:color="auto"/>
                  </w:tcBorders>
                </w:tcPr>
                <w:p w:rsidR="00B7655D" w:rsidRPr="00FF3B60" w:rsidRDefault="00FF3B60" w:rsidP="00D903CE">
                  <w:pPr>
                    <w:pStyle w:val="a5"/>
                    <w:jc w:val="center"/>
                    <w:rPr>
                      <w:rFonts w:ascii="Times New Roman" w:hAnsi="Times New Roman" w:cs="Times New Roman"/>
                    </w:rPr>
                  </w:pPr>
                  <w:r w:rsidRPr="00FF3B60">
                    <w:rPr>
                      <w:rFonts w:ascii="Times New Roman" w:hAnsi="Times New Roman" w:cs="Times New Roman"/>
                    </w:rPr>
                    <w:t>76</w:t>
                  </w:r>
                  <w:r w:rsidR="00D903CE">
                    <w:rPr>
                      <w:rFonts w:ascii="Times New Roman" w:hAnsi="Times New Roman" w:cs="Times New Roman"/>
                    </w:rPr>
                    <w:t>2</w:t>
                  </w:r>
                </w:p>
              </w:tc>
              <w:tc>
                <w:tcPr>
                  <w:tcW w:w="2093" w:type="dxa"/>
                  <w:tcBorders>
                    <w:top w:val="single" w:sz="4" w:space="0" w:color="auto"/>
                    <w:left w:val="single" w:sz="4" w:space="0" w:color="auto"/>
                    <w:bottom w:val="single" w:sz="4" w:space="0" w:color="auto"/>
                    <w:right w:val="single" w:sz="4" w:space="0" w:color="auto"/>
                  </w:tcBorders>
                </w:tcPr>
                <w:p w:rsidR="00B7655D" w:rsidRPr="00FF3B60" w:rsidRDefault="00D903CE" w:rsidP="00FF3B60">
                  <w:pPr>
                    <w:pStyle w:val="a5"/>
                    <w:jc w:val="center"/>
                    <w:rPr>
                      <w:rFonts w:ascii="Times New Roman" w:hAnsi="Times New Roman" w:cs="Times New Roman"/>
                    </w:rPr>
                  </w:pPr>
                  <w:r>
                    <w:rPr>
                      <w:rFonts w:ascii="Times New Roman" w:hAnsi="Times New Roman" w:cs="Times New Roman"/>
                    </w:rPr>
                    <w:t>1 081</w:t>
                  </w:r>
                </w:p>
              </w:tc>
            </w:tr>
          </w:tbl>
          <w:p w:rsidR="00B7655D" w:rsidRDefault="00B7655D" w:rsidP="006224CF">
            <w:pPr>
              <w:pStyle w:val="Standard"/>
              <w:ind w:firstLine="540"/>
              <w:jc w:val="center"/>
              <w:rPr>
                <w:lang w:val="ru-RU"/>
              </w:rPr>
            </w:pPr>
            <w:r>
              <w:rPr>
                <w:lang w:val="ru-RU"/>
              </w:rPr>
              <w:t xml:space="preserve"> </w:t>
            </w:r>
          </w:p>
          <w:p w:rsidR="00B7655D" w:rsidRPr="00724065" w:rsidRDefault="00B7655D" w:rsidP="00BA3B9B">
            <w:pPr>
              <w:pStyle w:val="a5"/>
              <w:ind w:left="1241" w:firstLine="710"/>
              <w:jc w:val="both"/>
              <w:rPr>
                <w:rFonts w:ascii="Times New Roman" w:hAnsi="Times New Roman" w:cs="Times New Roman"/>
                <w:i/>
                <w:sz w:val="24"/>
                <w:szCs w:val="24"/>
              </w:rPr>
            </w:pPr>
            <w:r w:rsidRPr="00724065">
              <w:rPr>
                <w:rFonts w:ascii="Times New Roman" w:hAnsi="Times New Roman" w:cs="Times New Roman"/>
                <w:sz w:val="24"/>
                <w:szCs w:val="24"/>
              </w:rPr>
              <w:t xml:space="preserve">С 2014 года реализация физической культуры и спорта в городе Югорске, </w:t>
            </w:r>
            <w:r w:rsidRPr="00724065">
              <w:rPr>
                <w:rFonts w:ascii="Times New Roman" w:hAnsi="Times New Roman" w:cs="Times New Roman"/>
                <w:sz w:val="24"/>
                <w:szCs w:val="24"/>
              </w:rPr>
              <w:lastRenderedPageBreak/>
              <w:t>реализация деятельности подведомственных учреждений осуществляется в рамках муниципальной программы города Югорска</w:t>
            </w:r>
            <w:r w:rsidRPr="00724065">
              <w:rPr>
                <w:rFonts w:ascii="Times New Roman" w:hAnsi="Times New Roman" w:cs="Times New Roman"/>
                <w:i/>
                <w:sz w:val="24"/>
                <w:szCs w:val="24"/>
              </w:rPr>
              <w:t xml:space="preserve"> «Развитие физической культуры и спорта в городе Югорске на 2014 – 2020 годы».</w:t>
            </w:r>
          </w:p>
          <w:p w:rsidR="00B7655D" w:rsidRPr="00724065" w:rsidRDefault="00B7655D" w:rsidP="006224CF">
            <w:pPr>
              <w:pStyle w:val="a5"/>
              <w:ind w:left="816" w:firstLine="567"/>
              <w:jc w:val="both"/>
              <w:rPr>
                <w:rFonts w:ascii="Times New Roman" w:hAnsi="Times New Roman" w:cs="Times New Roman"/>
                <w:sz w:val="24"/>
                <w:szCs w:val="24"/>
              </w:rPr>
            </w:pPr>
            <w:r w:rsidRPr="00724065">
              <w:rPr>
                <w:rFonts w:ascii="Times New Roman" w:hAnsi="Times New Roman" w:cs="Times New Roman"/>
                <w:sz w:val="24"/>
                <w:szCs w:val="24"/>
              </w:rPr>
              <w:t>Приоритетными направлениями развития отрасли являются:</w:t>
            </w:r>
          </w:p>
          <w:p w:rsidR="00B7655D" w:rsidRPr="00724065" w:rsidRDefault="00B7655D" w:rsidP="00BA3B9B">
            <w:pPr>
              <w:pStyle w:val="a5"/>
              <w:ind w:left="1241" w:firstLine="425"/>
              <w:jc w:val="both"/>
              <w:rPr>
                <w:rFonts w:ascii="Times New Roman" w:hAnsi="Times New Roman" w:cs="Times New Roman"/>
                <w:sz w:val="24"/>
                <w:szCs w:val="24"/>
              </w:rPr>
            </w:pPr>
            <w:r w:rsidRPr="00724065">
              <w:rPr>
                <w:rFonts w:ascii="Times New Roman" w:hAnsi="Times New Roman" w:cs="Times New Roman"/>
                <w:sz w:val="24"/>
                <w:szCs w:val="24"/>
              </w:rPr>
              <w:t>1. Развитие массовой физической культуры и спорта, спортивной инфраструктуры, пропаганда здорового образа жизни.</w:t>
            </w:r>
          </w:p>
          <w:p w:rsidR="00B7655D" w:rsidRPr="00724065" w:rsidRDefault="00B7655D" w:rsidP="00BA3B9B">
            <w:pPr>
              <w:pStyle w:val="a5"/>
              <w:ind w:left="1241" w:firstLine="425"/>
              <w:jc w:val="both"/>
              <w:rPr>
                <w:rFonts w:ascii="Times New Roman" w:hAnsi="Times New Roman" w:cs="Times New Roman"/>
                <w:sz w:val="24"/>
                <w:szCs w:val="24"/>
              </w:rPr>
            </w:pPr>
            <w:r w:rsidRPr="00724065">
              <w:rPr>
                <w:rFonts w:ascii="Times New Roman" w:hAnsi="Times New Roman" w:cs="Times New Roman"/>
                <w:sz w:val="24"/>
                <w:szCs w:val="24"/>
              </w:rPr>
              <w:t xml:space="preserve">2. Обеспечение успешного выступления  спортсменов города Югорска на официальных окружных, всероссийских и международных спортивных </w:t>
            </w:r>
            <w:proofErr w:type="gramStart"/>
            <w:r w:rsidRPr="00724065">
              <w:rPr>
                <w:rFonts w:ascii="Times New Roman" w:hAnsi="Times New Roman" w:cs="Times New Roman"/>
                <w:sz w:val="24"/>
                <w:szCs w:val="24"/>
              </w:rPr>
              <w:t>соревнованиях</w:t>
            </w:r>
            <w:proofErr w:type="gramEnd"/>
            <w:r w:rsidRPr="00724065">
              <w:rPr>
                <w:rFonts w:ascii="Times New Roman" w:hAnsi="Times New Roman" w:cs="Times New Roman"/>
                <w:sz w:val="24"/>
                <w:szCs w:val="24"/>
              </w:rPr>
              <w:t>, подготовка спортивного резерва,  в том числе  лиц с ограниченными возможностями здоровья.</w:t>
            </w:r>
          </w:p>
          <w:p w:rsidR="00B7655D" w:rsidRPr="00724065" w:rsidRDefault="00B7655D" w:rsidP="00BA3B9B">
            <w:pPr>
              <w:pStyle w:val="a5"/>
              <w:ind w:left="1241" w:firstLine="142"/>
              <w:jc w:val="both"/>
              <w:rPr>
                <w:rFonts w:ascii="Times New Roman" w:hAnsi="Times New Roman" w:cs="Times New Roman"/>
                <w:sz w:val="24"/>
                <w:szCs w:val="24"/>
              </w:rPr>
            </w:pPr>
            <w:proofErr w:type="gramStart"/>
            <w:r w:rsidRPr="00724065">
              <w:rPr>
                <w:rFonts w:ascii="Times New Roman" w:hAnsi="Times New Roman" w:cs="Times New Roman"/>
                <w:sz w:val="24"/>
                <w:szCs w:val="24"/>
              </w:rPr>
              <w:t>Обеспечение населения услугами физической культуры и спорта в городе предусмотрено не только за счет расширения инфраструктуры, но и повышения эффективности использования имеющихся и возводимых объектов спорта, включение объектов спорта во всероссийский реестр  объектов спорта, проведение сертификации и стандартизации объектов спорта, оказываемых услуг,  дополнения в оценки эффективности деятельности органов исполнительной власти муниципального образования показателей, характеризующих развитие  физической культуры и спорта.</w:t>
            </w:r>
            <w:proofErr w:type="gramEnd"/>
          </w:p>
          <w:p w:rsidR="00B7655D" w:rsidRPr="00724065" w:rsidRDefault="00B7655D" w:rsidP="00BA3B9B">
            <w:pPr>
              <w:pStyle w:val="a5"/>
              <w:ind w:left="1241" w:firstLine="142"/>
              <w:jc w:val="both"/>
              <w:rPr>
                <w:rFonts w:ascii="Times New Roman" w:hAnsi="Times New Roman" w:cs="Times New Roman"/>
                <w:sz w:val="24"/>
                <w:szCs w:val="24"/>
              </w:rPr>
            </w:pPr>
            <w:r w:rsidRPr="00724065">
              <w:rPr>
                <w:rFonts w:ascii="Times New Roman" w:hAnsi="Times New Roman" w:cs="Times New Roman"/>
                <w:sz w:val="24"/>
                <w:szCs w:val="24"/>
              </w:rPr>
              <w:t>При улучшении базы спортивных сооружений и ввода новых современных объектов, спортсмены города Югорска смогут заниматься в лучших условиях, что позволит добиваться более высоких результатов. Соответственно улучшение результатов привлечет жителей города к занятиям физической культурой и спортом, особенно детей и подростков.</w:t>
            </w:r>
          </w:p>
          <w:p w:rsidR="00B7655D" w:rsidRDefault="00B7655D" w:rsidP="006224CF">
            <w:pPr>
              <w:pStyle w:val="a5"/>
              <w:ind w:firstLine="567"/>
              <w:jc w:val="both"/>
              <w:rPr>
                <w:rFonts w:ascii="Times New Roman" w:hAnsi="Times New Roman" w:cs="Times New Roman"/>
                <w:sz w:val="24"/>
                <w:szCs w:val="24"/>
              </w:rPr>
            </w:pPr>
          </w:p>
          <w:p w:rsidR="005260C1" w:rsidRPr="005260C1" w:rsidRDefault="005260C1" w:rsidP="00425119">
            <w:pPr>
              <w:pStyle w:val="a5"/>
              <w:ind w:firstLine="567"/>
              <w:jc w:val="right"/>
              <w:rPr>
                <w:rFonts w:ascii="Times New Roman" w:hAnsi="Times New Roman" w:cs="Times New Roman"/>
                <w:b/>
                <w:i/>
                <w:sz w:val="24"/>
                <w:szCs w:val="24"/>
                <w:u w:val="single"/>
              </w:rPr>
            </w:pPr>
            <w:r w:rsidRPr="005260C1">
              <w:rPr>
                <w:rFonts w:ascii="Times New Roman" w:hAnsi="Times New Roman" w:cs="Times New Roman"/>
                <w:b/>
                <w:i/>
                <w:sz w:val="24"/>
                <w:szCs w:val="24"/>
                <w:u w:val="single"/>
              </w:rPr>
              <w:t>Организация деятельности в сфере социальных вопросов (здравоохранение)</w:t>
            </w:r>
          </w:p>
          <w:p w:rsidR="005260C1" w:rsidRDefault="005260C1" w:rsidP="006224CF">
            <w:pPr>
              <w:pStyle w:val="a5"/>
              <w:ind w:firstLine="567"/>
              <w:jc w:val="both"/>
              <w:rPr>
                <w:rFonts w:ascii="Times New Roman" w:hAnsi="Times New Roman" w:cs="Times New Roman"/>
                <w:sz w:val="24"/>
                <w:szCs w:val="24"/>
              </w:rPr>
            </w:pPr>
          </w:p>
          <w:p w:rsidR="00B7655D" w:rsidRPr="00E53198" w:rsidRDefault="00BD2CC9" w:rsidP="00E53198">
            <w:pPr>
              <w:pStyle w:val="a5"/>
              <w:ind w:left="1241" w:firstLine="710"/>
              <w:jc w:val="both"/>
              <w:rPr>
                <w:rFonts w:ascii="Times New Roman" w:hAnsi="Times New Roman" w:cs="Times New Roman"/>
                <w:sz w:val="24"/>
                <w:szCs w:val="24"/>
              </w:rPr>
            </w:pPr>
            <w:proofErr w:type="gramStart"/>
            <w:r w:rsidRPr="00E53198">
              <w:rPr>
                <w:rFonts w:ascii="Times New Roman" w:hAnsi="Times New Roman" w:cs="Times New Roman"/>
                <w:sz w:val="24"/>
                <w:szCs w:val="24"/>
              </w:rPr>
              <w:t>С января 2014 года к</w:t>
            </w:r>
            <w:r w:rsidR="00244EC2" w:rsidRPr="00E53198">
              <w:rPr>
                <w:rFonts w:ascii="Times New Roman" w:hAnsi="Times New Roman" w:cs="Times New Roman"/>
                <w:sz w:val="24"/>
                <w:szCs w:val="24"/>
              </w:rPr>
              <w:t xml:space="preserve"> полномочиям Управления добавило</w:t>
            </w:r>
            <w:r w:rsidRPr="00E53198">
              <w:rPr>
                <w:rFonts w:ascii="Times New Roman" w:hAnsi="Times New Roman" w:cs="Times New Roman"/>
                <w:sz w:val="24"/>
                <w:szCs w:val="24"/>
              </w:rPr>
              <w:t>сь</w:t>
            </w:r>
            <w:r w:rsidR="00244EC2" w:rsidRPr="00E53198">
              <w:rPr>
                <w:rFonts w:ascii="Times New Roman" w:hAnsi="Times New Roman" w:cs="Times New Roman"/>
                <w:sz w:val="24"/>
                <w:szCs w:val="24"/>
              </w:rPr>
              <w:t xml:space="preserve"> </w:t>
            </w:r>
            <w:r w:rsidR="00244EC2" w:rsidRPr="00E53198">
              <w:rPr>
                <w:rFonts w:ascii="Times New Roman" w:eastAsia="Calibri" w:hAnsi="Times New Roman" w:cs="Times New Roman"/>
                <w:sz w:val="24"/>
                <w:szCs w:val="24"/>
                <w:lang w:eastAsia="ru-RU"/>
              </w:rPr>
              <w:t>–</w:t>
            </w:r>
            <w:r w:rsidR="00244EC2" w:rsidRPr="00E53198">
              <w:rPr>
                <w:rFonts w:ascii="Times New Roman" w:eastAsia="Calibri" w:hAnsi="Times New Roman" w:cs="Times New Roman"/>
                <w:sz w:val="24"/>
                <w:szCs w:val="24"/>
                <w:lang w:eastAsia="ru-RU"/>
              </w:rPr>
              <w:t xml:space="preserve"> </w:t>
            </w:r>
            <w:r w:rsidR="00244EC2" w:rsidRPr="00E53198">
              <w:rPr>
                <w:rFonts w:ascii="Times New Roman" w:eastAsia="Calibri" w:hAnsi="Times New Roman" w:cs="Times New Roman"/>
                <w:sz w:val="24"/>
                <w:szCs w:val="24"/>
                <w:lang w:eastAsia="ru-RU"/>
              </w:rPr>
              <w:t>«</w:t>
            </w:r>
            <w:r w:rsidR="00244EC2" w:rsidRPr="00E53198">
              <w:rPr>
                <w:rFonts w:ascii="Times New Roman" w:eastAsia="Calibri" w:hAnsi="Times New Roman" w:cs="Times New Roman"/>
                <w:sz w:val="24"/>
                <w:szCs w:val="24"/>
                <w:lang w:eastAsia="ru-RU"/>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w:t>
            </w:r>
            <w:r w:rsidR="00244EC2" w:rsidRPr="00E53198">
              <w:rPr>
                <w:rFonts w:ascii="Times New Roman" w:eastAsia="Times New Roman" w:hAnsi="Times New Roman" w:cs="Times New Roman"/>
                <w:sz w:val="24"/>
                <w:szCs w:val="24"/>
                <w:lang w:eastAsia="ru-RU"/>
              </w:rPr>
              <w:t>бесплатной медицинской помощи, в том числе путем координации деятельности структурных подразделений администрации города Югорска, ответственных за исполнение мероприятий, предусмотренных пунктом 2 статьи 5 Закона Ханты-Мансийского автономного округа-Югры от 26.06.2014 № 86-оз «О</w:t>
            </w:r>
            <w:proofErr w:type="gramEnd"/>
            <w:r w:rsidR="00244EC2" w:rsidRPr="00E53198">
              <w:rPr>
                <w:rFonts w:ascii="Times New Roman" w:eastAsia="Times New Roman" w:hAnsi="Times New Roman" w:cs="Times New Roman"/>
                <w:sz w:val="24"/>
                <w:szCs w:val="24"/>
                <w:lang w:eastAsia="ru-RU"/>
              </w:rPr>
              <w:t xml:space="preserve"> </w:t>
            </w:r>
            <w:proofErr w:type="gramStart"/>
            <w:r w:rsidR="00244EC2" w:rsidRPr="00E53198">
              <w:rPr>
                <w:rFonts w:ascii="Times New Roman" w:eastAsia="Times New Roman" w:hAnsi="Times New Roman" w:cs="Times New Roman"/>
                <w:sz w:val="24"/>
                <w:szCs w:val="24"/>
                <w:lang w:eastAsia="ru-RU"/>
              </w:rPr>
              <w:t>регулировании</w:t>
            </w:r>
            <w:proofErr w:type="gramEnd"/>
            <w:r w:rsidR="00244EC2" w:rsidRPr="00E53198">
              <w:rPr>
                <w:rFonts w:ascii="Times New Roman" w:eastAsia="Times New Roman" w:hAnsi="Times New Roman" w:cs="Times New Roman"/>
                <w:sz w:val="24"/>
                <w:szCs w:val="24"/>
                <w:lang w:eastAsia="ru-RU"/>
              </w:rPr>
              <w:t xml:space="preserve"> отдельных вопросов в сфере охраны здоровья граждан в Ханты-Мансийс</w:t>
            </w:r>
            <w:r w:rsidR="00244EC2" w:rsidRPr="00E53198">
              <w:rPr>
                <w:rFonts w:ascii="Times New Roman" w:eastAsia="Times New Roman" w:hAnsi="Times New Roman" w:cs="Times New Roman"/>
                <w:sz w:val="24"/>
                <w:szCs w:val="24"/>
                <w:lang w:eastAsia="ru-RU"/>
              </w:rPr>
              <w:t>ком автономном округе-Югре». В рамках данного направления Управление является основным исполнителем следующих муниципальных программ:</w:t>
            </w:r>
          </w:p>
        </w:tc>
        <w:tc>
          <w:tcPr>
            <w:tcW w:w="236" w:type="dxa"/>
            <w:tcBorders>
              <w:top w:val="nil"/>
              <w:left w:val="nil"/>
              <w:bottom w:val="nil"/>
              <w:right w:val="nil"/>
            </w:tcBorders>
            <w:shd w:val="clear" w:color="auto" w:fill="auto"/>
            <w:noWrap/>
            <w:vAlign w:val="bottom"/>
            <w:hideMark/>
          </w:tcPr>
          <w:p w:rsidR="00B7655D" w:rsidRPr="00601603" w:rsidRDefault="00B7655D" w:rsidP="006224CF">
            <w:pPr>
              <w:rPr>
                <w:color w:val="000000"/>
              </w:rPr>
            </w:pPr>
          </w:p>
        </w:tc>
      </w:tr>
    </w:tbl>
    <w:p w:rsidR="00202D21" w:rsidRDefault="00202D21" w:rsidP="00F163BE">
      <w:pPr>
        <w:widowControl w:val="0"/>
        <w:suppressAutoHyphens/>
        <w:spacing w:after="0" w:line="240" w:lineRule="auto"/>
        <w:jc w:val="center"/>
        <w:rPr>
          <w:rFonts w:eastAsia="Andale Sans UI"/>
          <w:b/>
          <w:kern w:val="1"/>
          <w:lang w:eastAsia="ru-RU"/>
        </w:rPr>
      </w:pPr>
    </w:p>
    <w:p w:rsidR="00F163BE" w:rsidRPr="00B9563D" w:rsidRDefault="00F163BE" w:rsidP="00F163BE">
      <w:pPr>
        <w:widowControl w:val="0"/>
        <w:suppressAutoHyphens/>
        <w:spacing w:after="0" w:line="240" w:lineRule="auto"/>
        <w:jc w:val="center"/>
        <w:rPr>
          <w:rFonts w:eastAsia="Lucida Sans Unicode"/>
          <w:b/>
          <w:i/>
        </w:rPr>
      </w:pPr>
      <w:r w:rsidRPr="00B9563D">
        <w:rPr>
          <w:rFonts w:eastAsia="Lucida Sans Unicode"/>
          <w:b/>
          <w:i/>
        </w:rPr>
        <w:t>«Дополнительные меры социальной поддержки и социальной помощи отдельным категориям города Югорска   на 2014 – 2020 годы»</w:t>
      </w:r>
    </w:p>
    <w:p w:rsidR="008D7B9E" w:rsidRDefault="008D7B9E" w:rsidP="00F163BE">
      <w:pPr>
        <w:widowControl w:val="0"/>
        <w:suppressAutoHyphens/>
        <w:spacing w:after="0" w:line="240" w:lineRule="auto"/>
        <w:jc w:val="center"/>
        <w:rPr>
          <w:rFonts w:eastAsia="Lucida Sans Unicode"/>
          <w:b/>
          <w:kern w:val="1"/>
        </w:rPr>
      </w:pPr>
    </w:p>
    <w:p w:rsidR="00202D21" w:rsidRDefault="00202D21" w:rsidP="00202D21">
      <w:pPr>
        <w:jc w:val="both"/>
      </w:pPr>
      <w:r>
        <w:t xml:space="preserve">За </w:t>
      </w:r>
      <w:proofErr w:type="gramStart"/>
      <w:r>
        <w:t>истекший</w:t>
      </w:r>
      <w:proofErr w:type="gramEnd"/>
      <w:r>
        <w:t xml:space="preserve"> период отделом  была проведена следующая работа:</w:t>
      </w:r>
    </w:p>
    <w:tbl>
      <w:tblPr>
        <w:tblW w:w="10073" w:type="dxa"/>
        <w:tblInd w:w="-150" w:type="dxa"/>
        <w:tblLayout w:type="fixed"/>
        <w:tblCellMar>
          <w:left w:w="0" w:type="dxa"/>
          <w:right w:w="0" w:type="dxa"/>
        </w:tblCellMar>
        <w:tblLook w:val="0000" w:firstRow="0" w:lastRow="0" w:firstColumn="0" w:lastColumn="0" w:noHBand="0" w:noVBand="0"/>
      </w:tblPr>
      <w:tblGrid>
        <w:gridCol w:w="660"/>
        <w:gridCol w:w="3135"/>
        <w:gridCol w:w="2580"/>
        <w:gridCol w:w="3698"/>
      </w:tblGrid>
      <w:tr w:rsidR="00202D21" w:rsidTr="00BF66A0">
        <w:tc>
          <w:tcPr>
            <w:tcW w:w="660" w:type="dxa"/>
            <w:tcBorders>
              <w:top w:val="single" w:sz="1" w:space="0" w:color="000000"/>
              <w:left w:val="single" w:sz="1" w:space="0" w:color="000000"/>
              <w:bottom w:val="single" w:sz="1" w:space="0" w:color="000000"/>
            </w:tcBorders>
          </w:tcPr>
          <w:p w:rsidR="00202D21" w:rsidRDefault="00202D21" w:rsidP="00BF66A0">
            <w:pPr>
              <w:pStyle w:val="af9"/>
              <w:snapToGrid w:val="0"/>
              <w:jc w:val="both"/>
              <w:rPr>
                <w:i/>
              </w:rPr>
            </w:pPr>
            <w:r>
              <w:rPr>
                <w:i/>
              </w:rPr>
              <w:t>№</w:t>
            </w:r>
          </w:p>
        </w:tc>
        <w:tc>
          <w:tcPr>
            <w:tcW w:w="3135" w:type="dxa"/>
            <w:tcBorders>
              <w:top w:val="single" w:sz="1" w:space="0" w:color="000000"/>
              <w:left w:val="single" w:sz="1" w:space="0" w:color="000000"/>
              <w:bottom w:val="single" w:sz="1" w:space="0" w:color="000000"/>
            </w:tcBorders>
          </w:tcPr>
          <w:p w:rsidR="00202D21" w:rsidRDefault="00202D21" w:rsidP="00BF66A0">
            <w:pPr>
              <w:pStyle w:val="af9"/>
              <w:snapToGrid w:val="0"/>
              <w:jc w:val="both"/>
              <w:rPr>
                <w:i/>
              </w:rPr>
            </w:pPr>
            <w:r>
              <w:rPr>
                <w:i/>
              </w:rPr>
              <w:t>Наименование вопроса</w:t>
            </w:r>
          </w:p>
        </w:tc>
        <w:tc>
          <w:tcPr>
            <w:tcW w:w="2580" w:type="dxa"/>
            <w:tcBorders>
              <w:top w:val="single" w:sz="1" w:space="0" w:color="000000"/>
              <w:left w:val="single" w:sz="1" w:space="0" w:color="000000"/>
              <w:bottom w:val="single" w:sz="1" w:space="0" w:color="000000"/>
            </w:tcBorders>
          </w:tcPr>
          <w:p w:rsidR="00202D21" w:rsidRDefault="00202D21" w:rsidP="00BF66A0">
            <w:pPr>
              <w:pStyle w:val="af9"/>
              <w:snapToGrid w:val="0"/>
              <w:jc w:val="both"/>
              <w:rPr>
                <w:i/>
              </w:rPr>
            </w:pPr>
            <w:r>
              <w:rPr>
                <w:i/>
              </w:rPr>
              <w:t>Объем финансирования, тыс. рублей</w:t>
            </w:r>
          </w:p>
        </w:tc>
        <w:tc>
          <w:tcPr>
            <w:tcW w:w="3698" w:type="dxa"/>
            <w:tcBorders>
              <w:top w:val="single" w:sz="1" w:space="0" w:color="000000"/>
              <w:left w:val="single" w:sz="1" w:space="0" w:color="000000"/>
              <w:bottom w:val="single" w:sz="1" w:space="0" w:color="000000"/>
              <w:right w:val="single" w:sz="1" w:space="0" w:color="000000"/>
            </w:tcBorders>
          </w:tcPr>
          <w:p w:rsidR="00202D21" w:rsidRDefault="00202D21" w:rsidP="00BF66A0">
            <w:pPr>
              <w:pStyle w:val="af9"/>
              <w:snapToGrid w:val="0"/>
              <w:jc w:val="both"/>
              <w:rPr>
                <w:i/>
              </w:rPr>
            </w:pPr>
            <w:r>
              <w:rPr>
                <w:i/>
              </w:rPr>
              <w:t>Результат количественный/качественный</w:t>
            </w:r>
          </w:p>
        </w:tc>
      </w:tr>
      <w:tr w:rsidR="00202D21" w:rsidTr="00BF66A0">
        <w:tc>
          <w:tcPr>
            <w:tcW w:w="660" w:type="dxa"/>
            <w:tcBorders>
              <w:left w:val="single" w:sz="1" w:space="0" w:color="000000"/>
              <w:bottom w:val="single" w:sz="1" w:space="0" w:color="000000"/>
            </w:tcBorders>
          </w:tcPr>
          <w:p w:rsidR="00202D21" w:rsidRDefault="00B9563D" w:rsidP="00BF66A0">
            <w:pPr>
              <w:pStyle w:val="af9"/>
              <w:snapToGrid w:val="0"/>
              <w:jc w:val="both"/>
            </w:pPr>
            <w:r>
              <w:t>1</w:t>
            </w:r>
          </w:p>
        </w:tc>
        <w:tc>
          <w:tcPr>
            <w:tcW w:w="3135" w:type="dxa"/>
            <w:tcBorders>
              <w:left w:val="single" w:sz="1" w:space="0" w:color="000000"/>
              <w:bottom w:val="single" w:sz="1" w:space="0" w:color="000000"/>
            </w:tcBorders>
          </w:tcPr>
          <w:p w:rsidR="00202D21" w:rsidRDefault="00202D21" w:rsidP="005260C1">
            <w:pPr>
              <w:pStyle w:val="af9"/>
              <w:snapToGrid w:val="0"/>
              <w:jc w:val="center"/>
            </w:pPr>
            <w:r>
              <w:t>Дополнительные меры социальной поддержки и социальной помощи отдельным категориям граждан города Югорска на 2014 – 2020 годы</w:t>
            </w:r>
          </w:p>
        </w:tc>
        <w:tc>
          <w:tcPr>
            <w:tcW w:w="2580" w:type="dxa"/>
            <w:tcBorders>
              <w:left w:val="single" w:sz="1" w:space="0" w:color="000000"/>
              <w:bottom w:val="single" w:sz="1" w:space="0" w:color="000000"/>
            </w:tcBorders>
          </w:tcPr>
          <w:p w:rsidR="00202D21" w:rsidRPr="00EF4B2C" w:rsidRDefault="00202D21" w:rsidP="005260C1">
            <w:pPr>
              <w:pStyle w:val="af9"/>
              <w:snapToGrid w:val="0"/>
              <w:jc w:val="center"/>
            </w:pPr>
            <w:r>
              <w:t>12 010,52 (99,9% от плана на год)</w:t>
            </w:r>
          </w:p>
        </w:tc>
        <w:tc>
          <w:tcPr>
            <w:tcW w:w="3698" w:type="dxa"/>
            <w:tcBorders>
              <w:left w:val="single" w:sz="1" w:space="0" w:color="000000"/>
              <w:bottom w:val="single" w:sz="1" w:space="0" w:color="000000"/>
              <w:right w:val="single" w:sz="1" w:space="0" w:color="000000"/>
            </w:tcBorders>
          </w:tcPr>
          <w:p w:rsidR="00202D21" w:rsidRDefault="00202D21" w:rsidP="005260C1">
            <w:pPr>
              <w:pStyle w:val="af9"/>
              <w:snapToGrid w:val="0"/>
              <w:jc w:val="center"/>
            </w:pPr>
            <w:r w:rsidRPr="00E634EE">
              <w:t>Оказание дополнительной поддержки и помощи отдельным категориям граждан города</w:t>
            </w:r>
            <w:r>
              <w:t>. Проведено 14 заседаний Комиссии по оказанию единовременной материальной помощи</w:t>
            </w:r>
          </w:p>
        </w:tc>
      </w:tr>
    </w:tbl>
    <w:p w:rsidR="00202D21" w:rsidRDefault="00202D21" w:rsidP="00202D21">
      <w:pPr>
        <w:jc w:val="center"/>
      </w:pPr>
    </w:p>
    <w:p w:rsidR="005260C1" w:rsidRDefault="00202D21" w:rsidP="005260C1">
      <w:pPr>
        <w:jc w:val="center"/>
      </w:pPr>
      <w:r w:rsidRPr="005260C1">
        <w:rPr>
          <w:b/>
          <w:i/>
        </w:rPr>
        <w:t>«Доступная среда в городе Югорске на 2014 – 2020 годы</w:t>
      </w:r>
      <w:r>
        <w:t>»</w:t>
      </w:r>
    </w:p>
    <w:tbl>
      <w:tblPr>
        <w:tblW w:w="10073" w:type="dxa"/>
        <w:tblInd w:w="-150" w:type="dxa"/>
        <w:tblLayout w:type="fixed"/>
        <w:tblCellMar>
          <w:left w:w="0" w:type="dxa"/>
          <w:right w:w="0" w:type="dxa"/>
        </w:tblCellMar>
        <w:tblLook w:val="0000" w:firstRow="0" w:lastRow="0" w:firstColumn="0" w:lastColumn="0" w:noHBand="0" w:noVBand="0"/>
      </w:tblPr>
      <w:tblGrid>
        <w:gridCol w:w="660"/>
        <w:gridCol w:w="3135"/>
        <w:gridCol w:w="2580"/>
        <w:gridCol w:w="3698"/>
      </w:tblGrid>
      <w:tr w:rsidR="005260C1" w:rsidTr="00BF66A0">
        <w:tc>
          <w:tcPr>
            <w:tcW w:w="660" w:type="dxa"/>
            <w:tcBorders>
              <w:top w:val="single" w:sz="1" w:space="0" w:color="000000"/>
              <w:left w:val="single" w:sz="1" w:space="0" w:color="000000"/>
              <w:bottom w:val="single" w:sz="1" w:space="0" w:color="000000"/>
            </w:tcBorders>
          </w:tcPr>
          <w:p w:rsidR="005260C1" w:rsidRDefault="005260C1" w:rsidP="00BF66A0">
            <w:pPr>
              <w:pStyle w:val="af9"/>
              <w:snapToGrid w:val="0"/>
              <w:jc w:val="both"/>
              <w:rPr>
                <w:i/>
              </w:rPr>
            </w:pPr>
            <w:r>
              <w:rPr>
                <w:i/>
              </w:rPr>
              <w:t>№</w:t>
            </w:r>
          </w:p>
        </w:tc>
        <w:tc>
          <w:tcPr>
            <w:tcW w:w="3135" w:type="dxa"/>
            <w:tcBorders>
              <w:top w:val="single" w:sz="1" w:space="0" w:color="000000"/>
              <w:left w:val="single" w:sz="1" w:space="0" w:color="000000"/>
              <w:bottom w:val="single" w:sz="1" w:space="0" w:color="000000"/>
            </w:tcBorders>
          </w:tcPr>
          <w:p w:rsidR="005260C1" w:rsidRDefault="005260C1" w:rsidP="00BF66A0">
            <w:pPr>
              <w:pStyle w:val="af9"/>
              <w:snapToGrid w:val="0"/>
              <w:jc w:val="both"/>
              <w:rPr>
                <w:i/>
              </w:rPr>
            </w:pPr>
            <w:r>
              <w:rPr>
                <w:i/>
              </w:rPr>
              <w:t>Наименование вопроса</w:t>
            </w:r>
          </w:p>
        </w:tc>
        <w:tc>
          <w:tcPr>
            <w:tcW w:w="2580" w:type="dxa"/>
            <w:tcBorders>
              <w:top w:val="single" w:sz="1" w:space="0" w:color="000000"/>
              <w:left w:val="single" w:sz="1" w:space="0" w:color="000000"/>
              <w:bottom w:val="single" w:sz="1" w:space="0" w:color="000000"/>
            </w:tcBorders>
          </w:tcPr>
          <w:p w:rsidR="005260C1" w:rsidRDefault="005260C1" w:rsidP="00BF66A0">
            <w:pPr>
              <w:pStyle w:val="af9"/>
              <w:snapToGrid w:val="0"/>
              <w:jc w:val="both"/>
              <w:rPr>
                <w:i/>
              </w:rPr>
            </w:pPr>
            <w:r>
              <w:rPr>
                <w:i/>
              </w:rPr>
              <w:t>Объем финансирования, тыс. рублей</w:t>
            </w:r>
          </w:p>
        </w:tc>
        <w:tc>
          <w:tcPr>
            <w:tcW w:w="3698" w:type="dxa"/>
            <w:tcBorders>
              <w:top w:val="single" w:sz="1" w:space="0" w:color="000000"/>
              <w:left w:val="single" w:sz="1" w:space="0" w:color="000000"/>
              <w:bottom w:val="single" w:sz="1" w:space="0" w:color="000000"/>
              <w:right w:val="single" w:sz="1" w:space="0" w:color="000000"/>
            </w:tcBorders>
          </w:tcPr>
          <w:p w:rsidR="005260C1" w:rsidRDefault="005260C1" w:rsidP="00BF66A0">
            <w:pPr>
              <w:pStyle w:val="af9"/>
              <w:snapToGrid w:val="0"/>
              <w:jc w:val="both"/>
              <w:rPr>
                <w:i/>
              </w:rPr>
            </w:pPr>
            <w:r>
              <w:rPr>
                <w:i/>
              </w:rPr>
              <w:t>Результат количественный/качественный</w:t>
            </w:r>
          </w:p>
        </w:tc>
      </w:tr>
      <w:tr w:rsidR="005260C1" w:rsidTr="00BF66A0">
        <w:tc>
          <w:tcPr>
            <w:tcW w:w="10073" w:type="dxa"/>
            <w:gridSpan w:val="4"/>
            <w:tcBorders>
              <w:left w:val="single" w:sz="1" w:space="0" w:color="000000"/>
              <w:bottom w:val="single" w:sz="1" w:space="0" w:color="000000"/>
              <w:right w:val="single" w:sz="1" w:space="0" w:color="000000"/>
            </w:tcBorders>
          </w:tcPr>
          <w:p w:rsidR="005260C1" w:rsidRDefault="007B4514" w:rsidP="00BF66A0">
            <w:pPr>
              <w:pStyle w:val="af9"/>
              <w:snapToGrid w:val="0"/>
              <w:jc w:val="center"/>
              <w:rPr>
                <w:b/>
                <w:u w:val="single"/>
              </w:rPr>
            </w:pPr>
            <w:r>
              <w:rPr>
                <w:b/>
                <w:u w:val="single"/>
              </w:rPr>
              <w:lastRenderedPageBreak/>
              <w:t xml:space="preserve"> </w:t>
            </w:r>
            <w:bookmarkStart w:id="0" w:name="_GoBack"/>
            <w:bookmarkEnd w:id="0"/>
          </w:p>
        </w:tc>
      </w:tr>
      <w:tr w:rsidR="005260C1" w:rsidTr="00BF66A0">
        <w:tc>
          <w:tcPr>
            <w:tcW w:w="660" w:type="dxa"/>
            <w:tcBorders>
              <w:left w:val="single" w:sz="1" w:space="0" w:color="000000"/>
              <w:bottom w:val="single" w:sz="1" w:space="0" w:color="000000"/>
            </w:tcBorders>
          </w:tcPr>
          <w:p w:rsidR="005260C1" w:rsidRDefault="005260C1" w:rsidP="00BF66A0">
            <w:pPr>
              <w:pStyle w:val="af9"/>
              <w:snapToGrid w:val="0"/>
              <w:jc w:val="both"/>
            </w:pPr>
            <w:r>
              <w:t>1</w:t>
            </w:r>
          </w:p>
        </w:tc>
        <w:tc>
          <w:tcPr>
            <w:tcW w:w="3135" w:type="dxa"/>
            <w:tcBorders>
              <w:left w:val="single" w:sz="1" w:space="0" w:color="000000"/>
              <w:bottom w:val="single" w:sz="1" w:space="0" w:color="000000"/>
            </w:tcBorders>
          </w:tcPr>
          <w:p w:rsidR="005260C1" w:rsidRPr="00EB7A10" w:rsidRDefault="005260C1" w:rsidP="005260C1">
            <w:pPr>
              <w:pStyle w:val="af9"/>
              <w:snapToGrid w:val="0"/>
              <w:jc w:val="center"/>
            </w:pPr>
            <w:r>
              <w:t>Доступная среда в городе Югорске на 2014 – 2020 годы</w:t>
            </w:r>
          </w:p>
        </w:tc>
        <w:tc>
          <w:tcPr>
            <w:tcW w:w="2580" w:type="dxa"/>
            <w:tcBorders>
              <w:left w:val="single" w:sz="1" w:space="0" w:color="000000"/>
              <w:bottom w:val="single" w:sz="1" w:space="0" w:color="000000"/>
            </w:tcBorders>
          </w:tcPr>
          <w:p w:rsidR="005260C1" w:rsidRPr="00E634EE" w:rsidRDefault="005260C1" w:rsidP="005260C1">
            <w:pPr>
              <w:pStyle w:val="af9"/>
              <w:snapToGrid w:val="0"/>
              <w:jc w:val="center"/>
            </w:pPr>
            <w:r>
              <w:t>1 077,86 (98,6% от плана на год)</w:t>
            </w:r>
          </w:p>
        </w:tc>
        <w:tc>
          <w:tcPr>
            <w:tcW w:w="3698" w:type="dxa"/>
            <w:tcBorders>
              <w:left w:val="single" w:sz="1" w:space="0" w:color="000000"/>
              <w:bottom w:val="single" w:sz="1" w:space="0" w:color="000000"/>
              <w:right w:val="single" w:sz="1" w:space="0" w:color="000000"/>
            </w:tcBorders>
          </w:tcPr>
          <w:p w:rsidR="005260C1" w:rsidRPr="00E634EE" w:rsidRDefault="005260C1" w:rsidP="005260C1">
            <w:pPr>
              <w:pStyle w:val="af9"/>
              <w:snapToGrid w:val="0"/>
              <w:jc w:val="center"/>
            </w:pPr>
            <w:r>
              <w:t xml:space="preserve">Обеспечение </w:t>
            </w:r>
            <w:r w:rsidRPr="008E7B56">
              <w:t>доступност</w:t>
            </w:r>
            <w:r>
              <w:t>и</w:t>
            </w:r>
            <w:r w:rsidRPr="008E7B56">
              <w:t xml:space="preserve"> к приоритетным объектам и услугам в приоритетных сферах жизнедеятельности инвалидов и других маломобильных групп населения</w:t>
            </w:r>
          </w:p>
        </w:tc>
      </w:tr>
    </w:tbl>
    <w:p w:rsidR="005260C1" w:rsidRDefault="005260C1" w:rsidP="005260C1">
      <w:pPr>
        <w:pStyle w:val="a5"/>
        <w:ind w:firstLine="567"/>
        <w:jc w:val="both"/>
        <w:rPr>
          <w:rFonts w:ascii="Times New Roman" w:hAnsi="Times New Roman" w:cs="Times New Roman"/>
          <w:sz w:val="24"/>
          <w:szCs w:val="24"/>
        </w:rPr>
      </w:pP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Осуществляется еженедельный (в период эпидемии ОРВИ и гриппа – ежедневный) мониторинг инфекционной заболеваемости населения города Югорска (острые респираторные заболевания, острые кишечные инфекции, грипп).</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Осуществлялся ежемесячный мониторинг проведения диспансеризации определенных гру</w:t>
      </w:r>
      <w:proofErr w:type="gramStart"/>
      <w:r w:rsidRPr="005260C1">
        <w:rPr>
          <w:rFonts w:ascii="Times New Roman" w:hAnsi="Times New Roman" w:cs="Times New Roman"/>
          <w:sz w:val="24"/>
          <w:szCs w:val="24"/>
        </w:rPr>
        <w:t>пп взр</w:t>
      </w:r>
      <w:proofErr w:type="gramEnd"/>
      <w:r w:rsidRPr="005260C1">
        <w:rPr>
          <w:rFonts w:ascii="Times New Roman" w:hAnsi="Times New Roman" w:cs="Times New Roman"/>
          <w:sz w:val="24"/>
          <w:szCs w:val="24"/>
        </w:rPr>
        <w:t>ослого населения, подготовлены письма на руководителей организаций и предприятий с низкой явкой работников на диспансеризацию.</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Осуществляется ежемесячный мониторинг выполнения плана по вакцинопрофилактике по данным МБЛПУ «ЦГБ г. Югорска» и информационных бюллетеней ФГУЗ «Центр гигиены и эпидемиологии».</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Взаимодействие с городскими средствами массовой информации по пропаганде навыков здорового образа жизни по профилактике гриппа, по профилактике туберкулеза, клещевого энцефалита, туляремии,  по вопросам иммунопрофилактики, оказания дополнительных мер социальной поддержки отдельным категориям граждан города Югорска.</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Осуществлялась работа с городской больницей по организации оказания населению города Югорска платных медицинских услуг (стоимость медицинских услуг, организация проведения медицинских осмотров, в том числе  с учетом диспансеризации).</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Осуществлялась работа с гражданами по защите их законных прав при обращении в медицинские организации, рассмотрение обращений в отдел по вопросам оказания медицинской помощи, лекарственного обеспечения граждан, имеющих право на получение мер социальной поддержки, по вопросам оказания мер социальной поддержки.</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xml:space="preserve">Поступило обращений: </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по  вопросам оказания медицинской помощи — 5 (</w:t>
      </w:r>
      <w:proofErr w:type="gramStart"/>
      <w:r w:rsidRPr="005260C1">
        <w:rPr>
          <w:rFonts w:ascii="Times New Roman" w:hAnsi="Times New Roman" w:cs="Times New Roman"/>
          <w:sz w:val="24"/>
          <w:szCs w:val="24"/>
        </w:rPr>
        <w:t>устных</w:t>
      </w:r>
      <w:proofErr w:type="gramEnd"/>
      <w:r w:rsidRPr="005260C1">
        <w:rPr>
          <w:rFonts w:ascii="Times New Roman" w:hAnsi="Times New Roman" w:cs="Times New Roman"/>
          <w:sz w:val="24"/>
          <w:szCs w:val="24"/>
        </w:rPr>
        <w:t xml:space="preserve">), </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по льготному лекарственному обеспечению — 7  обращений — вопрос решен индивидуально, даны разъяснения;</w:t>
      </w:r>
    </w:p>
    <w:p w:rsidR="00202D21" w:rsidRPr="005260C1" w:rsidRDefault="005260C1" w:rsidP="005260C1">
      <w:pPr>
        <w:pStyle w:val="a5"/>
        <w:ind w:firstLine="567"/>
        <w:jc w:val="both"/>
        <w:rPr>
          <w:rFonts w:ascii="Times New Roman" w:hAnsi="Times New Roman" w:cs="Times New Roman"/>
          <w:sz w:val="24"/>
          <w:szCs w:val="24"/>
        </w:rPr>
      </w:pPr>
      <w:r>
        <w:rPr>
          <w:rFonts w:ascii="Times New Roman" w:hAnsi="Times New Roman" w:cs="Times New Roman"/>
          <w:sz w:val="24"/>
          <w:szCs w:val="24"/>
        </w:rPr>
        <w:t>-</w:t>
      </w:r>
      <w:r w:rsidR="00202D21" w:rsidRPr="005260C1">
        <w:rPr>
          <w:rFonts w:ascii="Times New Roman" w:hAnsi="Times New Roman" w:cs="Times New Roman"/>
          <w:sz w:val="24"/>
          <w:szCs w:val="24"/>
        </w:rPr>
        <w:t xml:space="preserve"> по вопросам оказания дополнительных мер социальной поддержки и социальной помощи  — 126 заявлений  (119  рассмотрено, 7 — в работе).</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В течение квартала проведено 4 заседания комиссии  по оказанию единовременной материальной помощи гражданам, оказавшимся в трудной, экстренной жизненной ситуации либо в чрезвычайной ситуации, на которых рассмотрено:</w:t>
      </w:r>
    </w:p>
    <w:p w:rsidR="00202D21" w:rsidRPr="005260C1" w:rsidRDefault="00202D21" w:rsidP="005260C1">
      <w:pPr>
        <w:pStyle w:val="a5"/>
        <w:ind w:firstLine="567"/>
        <w:jc w:val="both"/>
        <w:rPr>
          <w:rFonts w:ascii="Times New Roman" w:hAnsi="Times New Roman" w:cs="Times New Roman"/>
          <w:color w:val="000000"/>
          <w:sz w:val="24"/>
          <w:szCs w:val="24"/>
        </w:rPr>
      </w:pPr>
      <w:r w:rsidRPr="005260C1">
        <w:rPr>
          <w:rFonts w:ascii="Times New Roman" w:hAnsi="Times New Roman" w:cs="Times New Roman"/>
          <w:color w:val="000000"/>
          <w:sz w:val="24"/>
          <w:szCs w:val="24"/>
        </w:rPr>
        <w:t>- 11 заявлений на выплату материальной помощи  в связи с трудной жизненной ситуацией либо чрезвычайной ситуацией,  принято положительное решение об оказании материальной помощи по 11 заявлениям (100%); средний размер выплаты составил 24 051,0 рублей.</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xml:space="preserve">-   27 заявлений  на материальную помощь долгожителям в связи с юбилеем, </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xml:space="preserve">- 5 </w:t>
      </w:r>
      <w:r w:rsidRPr="005260C1">
        <w:rPr>
          <w:rFonts w:ascii="Times New Roman" w:eastAsia="Times New Roman" w:hAnsi="Times New Roman" w:cs="Times New Roman"/>
          <w:sz w:val="24"/>
          <w:szCs w:val="24"/>
          <w:lang w:eastAsia="ar-SA"/>
        </w:rPr>
        <w:t xml:space="preserve"> заявлений на выплату материальной помощи </w:t>
      </w:r>
      <w:r w:rsidRPr="005260C1">
        <w:rPr>
          <w:rFonts w:ascii="Times New Roman" w:hAnsi="Times New Roman" w:cs="Times New Roman"/>
          <w:sz w:val="24"/>
          <w:szCs w:val="24"/>
        </w:rPr>
        <w:t xml:space="preserve"> юбилярам, вышедшим на пенсию из бюджетных организаций;</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- 27 заявлений на выплату компенсации проезда к месту получения медицинской помощи в иногородних медицинских организациях;</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xml:space="preserve">- 10 заявлений на выплату компенсации расходов на оплату стоимости найма жилых помещений приглашенным врачам специалистам государственных учреждений здравоохранения, расположенных на территории города Югорска. </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По результатам заседания гражданам направлено  11 выписок  из протоколов Комиссии.</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xml:space="preserve">Произведена  компенсация за подписку на газету «Югорский вестник» льготной категории населения — ветераны ВОВ (100% скидка) —16 чел., прочие категории граждан (50% скидка) — 826  чел. </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lastRenderedPageBreak/>
        <w:t>Выплачено ежемесячное денежное вознаграждение Почетным гражданам города Югорска —23  чел.</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Выплачена материальная помощь к декаде инвалидов – 45 чел.</w:t>
      </w:r>
    </w:p>
    <w:p w:rsidR="00202D21" w:rsidRPr="005260C1" w:rsidRDefault="00202D21" w:rsidP="005260C1">
      <w:pPr>
        <w:pStyle w:val="a5"/>
        <w:ind w:firstLine="567"/>
        <w:jc w:val="both"/>
        <w:rPr>
          <w:rFonts w:ascii="Times New Roman" w:eastAsia="Times New Roman" w:hAnsi="Times New Roman" w:cs="Times New Roman"/>
          <w:sz w:val="24"/>
          <w:szCs w:val="24"/>
        </w:rPr>
      </w:pPr>
      <w:r w:rsidRPr="005260C1">
        <w:rPr>
          <w:rFonts w:ascii="Times New Roman" w:eastAsia="Times New Roman" w:hAnsi="Times New Roman" w:cs="Times New Roman"/>
          <w:sz w:val="24"/>
          <w:szCs w:val="24"/>
        </w:rPr>
        <w:t>Ежемесячно ведется работа по сбору информац</w:t>
      </w:r>
      <w:proofErr w:type="gramStart"/>
      <w:r w:rsidRPr="005260C1">
        <w:rPr>
          <w:rFonts w:ascii="Times New Roman" w:eastAsia="Times New Roman" w:hAnsi="Times New Roman" w:cs="Times New Roman"/>
          <w:sz w:val="24"/>
          <w:szCs w:val="24"/>
        </w:rPr>
        <w:t>ии о ю</w:t>
      </w:r>
      <w:proofErr w:type="gramEnd"/>
      <w:r w:rsidRPr="005260C1">
        <w:rPr>
          <w:rFonts w:ascii="Times New Roman" w:eastAsia="Times New Roman" w:hAnsi="Times New Roman" w:cs="Times New Roman"/>
          <w:sz w:val="24"/>
          <w:szCs w:val="24"/>
        </w:rPr>
        <w:t xml:space="preserve">билярах-ветеранах ВОВ и приравненной к ним категории (80 лет и старше). </w:t>
      </w:r>
    </w:p>
    <w:p w:rsidR="00202D21" w:rsidRPr="005260C1" w:rsidRDefault="00202D21" w:rsidP="005260C1">
      <w:pPr>
        <w:pStyle w:val="a5"/>
        <w:ind w:firstLine="567"/>
        <w:jc w:val="both"/>
        <w:rPr>
          <w:rFonts w:ascii="Times New Roman" w:eastAsia="Times New Roman" w:hAnsi="Times New Roman" w:cs="Times New Roman"/>
          <w:sz w:val="24"/>
          <w:szCs w:val="24"/>
        </w:rPr>
      </w:pPr>
      <w:r w:rsidRPr="005260C1">
        <w:rPr>
          <w:rFonts w:ascii="Times New Roman" w:eastAsia="Times New Roman" w:hAnsi="Times New Roman" w:cs="Times New Roman"/>
          <w:sz w:val="24"/>
          <w:szCs w:val="24"/>
        </w:rPr>
        <w:t>Проводилась работа по приобретению новогодних подарков для детей из малообеспеченных семей, составлен реестр получателей новогодних подарков и организована их выдача; количество получивших подарки – 1400 человек</w:t>
      </w:r>
      <w:r w:rsidRPr="005260C1">
        <w:rPr>
          <w:rFonts w:ascii="Times New Roman" w:hAnsi="Times New Roman" w:cs="Times New Roman"/>
          <w:sz w:val="24"/>
          <w:szCs w:val="24"/>
        </w:rPr>
        <w:t xml:space="preserve">. </w:t>
      </w:r>
    </w:p>
    <w:p w:rsidR="00202D21" w:rsidRPr="005260C1" w:rsidRDefault="00202D21" w:rsidP="005260C1">
      <w:pPr>
        <w:pStyle w:val="a5"/>
        <w:ind w:firstLine="567"/>
        <w:jc w:val="both"/>
        <w:rPr>
          <w:rFonts w:ascii="Times New Roman" w:hAnsi="Times New Roman" w:cs="Times New Roman"/>
          <w:sz w:val="24"/>
          <w:szCs w:val="24"/>
        </w:rPr>
      </w:pPr>
      <w:proofErr w:type="gramStart"/>
      <w:r w:rsidRPr="005260C1">
        <w:rPr>
          <w:rFonts w:ascii="Times New Roman" w:hAnsi="Times New Roman" w:cs="Times New Roman"/>
          <w:sz w:val="24"/>
          <w:szCs w:val="24"/>
        </w:rPr>
        <w:t>В целях реализации Соглашения о взаимодействии муниципального образования городской округ город Югорск и Департамент социального развития Ханты-Мансийского автономного округа – Югры по реализации Государственной программы Российской Федерации «Доступная среда» на 2011 – 2015 годы, во исполнение решения Совета по делам инвалидов при Губернаторе Ханты-Мансийского автономного округа – Югры (протокол от 22.05.2013 № 2), во исполнение распоряжения администрации города Югорска от 18.07.2013 № 430 «О формировании</w:t>
      </w:r>
      <w:proofErr w:type="gramEnd"/>
      <w:r w:rsidRPr="005260C1">
        <w:rPr>
          <w:rFonts w:ascii="Times New Roman" w:hAnsi="Times New Roman" w:cs="Times New Roman"/>
          <w:sz w:val="24"/>
          <w:szCs w:val="24"/>
        </w:rPr>
        <w:t xml:space="preserve"> паспортов доступности объектов социальной инфраструктуры города Югорска для инвалидов и других маломобильных групп населения» рабочей группой в течение квартала проведено обследование по объектам образовательных учреждений на соответствие требованиям доступности для инвалидов и других маломобильных групп населения.</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В течение квартала проведены мероприятия по формированию:</w:t>
      </w:r>
    </w:p>
    <w:p w:rsidR="00202D21" w:rsidRPr="005260C1" w:rsidRDefault="00202D21" w:rsidP="005260C1">
      <w:pPr>
        <w:pStyle w:val="a5"/>
        <w:ind w:firstLine="567"/>
        <w:jc w:val="both"/>
        <w:rPr>
          <w:rFonts w:ascii="Times New Roman" w:hAnsi="Times New Roman" w:cs="Times New Roman"/>
          <w:sz w:val="24"/>
          <w:szCs w:val="24"/>
        </w:rPr>
      </w:pPr>
      <w:r w:rsidRPr="005260C1">
        <w:rPr>
          <w:rFonts w:ascii="Times New Roman" w:hAnsi="Times New Roman" w:cs="Times New Roman"/>
          <w:sz w:val="24"/>
          <w:szCs w:val="24"/>
        </w:rPr>
        <w:t>- реестра муниципальных объектов и услуг в приоритетных сферах жизнедеятельности инвалидов и других маломобильных групп населения.</w:t>
      </w:r>
    </w:p>
    <w:p w:rsidR="00202D21" w:rsidRPr="005260C1" w:rsidRDefault="00202D21" w:rsidP="005260C1">
      <w:pPr>
        <w:pStyle w:val="a5"/>
        <w:ind w:firstLine="567"/>
        <w:jc w:val="both"/>
        <w:rPr>
          <w:rFonts w:ascii="Times New Roman" w:eastAsia="Times New Roman" w:hAnsi="Times New Roman" w:cs="Times New Roman"/>
          <w:sz w:val="24"/>
          <w:szCs w:val="24"/>
          <w:lang w:eastAsia="ru-RU"/>
        </w:rPr>
      </w:pPr>
      <w:r w:rsidRPr="005260C1">
        <w:rPr>
          <w:rFonts w:ascii="Times New Roman" w:eastAsia="Times New Roman" w:hAnsi="Times New Roman" w:cs="Times New Roman"/>
          <w:sz w:val="24"/>
          <w:szCs w:val="24"/>
          <w:lang w:eastAsia="ru-RU"/>
        </w:rPr>
        <w:t xml:space="preserve">Сведения о доступности приоритетных объектов социальной инфраструктуры для инвалидов и других маломобильных групп населения, находящихся в муниципальной собственности, по итогам текущего квартала предоставлены в управление социальной защиты населения по городу </w:t>
      </w:r>
      <w:proofErr w:type="spellStart"/>
      <w:r w:rsidRPr="005260C1">
        <w:rPr>
          <w:rFonts w:ascii="Times New Roman" w:eastAsia="Times New Roman" w:hAnsi="Times New Roman" w:cs="Times New Roman"/>
          <w:sz w:val="24"/>
          <w:szCs w:val="24"/>
          <w:lang w:eastAsia="ru-RU"/>
        </w:rPr>
        <w:t>Югорску</w:t>
      </w:r>
      <w:proofErr w:type="spellEnd"/>
      <w:r w:rsidRPr="005260C1">
        <w:rPr>
          <w:rFonts w:ascii="Times New Roman" w:eastAsia="Times New Roman" w:hAnsi="Times New Roman" w:cs="Times New Roman"/>
          <w:sz w:val="24"/>
          <w:szCs w:val="24"/>
          <w:lang w:eastAsia="ru-RU"/>
        </w:rPr>
        <w:t xml:space="preserve"> и Советскому району. </w:t>
      </w:r>
    </w:p>
    <w:p w:rsidR="00202D21" w:rsidRDefault="00202D21" w:rsidP="00202D21">
      <w:pPr>
        <w:jc w:val="center"/>
        <w:rPr>
          <w:i/>
          <w:u w:val="single"/>
        </w:rPr>
      </w:pPr>
    </w:p>
    <w:p w:rsidR="00202D21" w:rsidRDefault="00202D21" w:rsidP="00202D21">
      <w:pPr>
        <w:tabs>
          <w:tab w:val="left" w:pos="0"/>
        </w:tabs>
        <w:ind w:firstLine="360"/>
        <w:jc w:val="both"/>
      </w:pPr>
    </w:p>
    <w:p w:rsidR="005260C1" w:rsidRDefault="005260C1" w:rsidP="005260C1">
      <w:pPr>
        <w:widowControl w:val="0"/>
        <w:suppressAutoHyphens/>
        <w:spacing w:after="0" w:line="240" w:lineRule="auto"/>
        <w:rPr>
          <w:rFonts w:eastAsia="Lucida Sans Unicode"/>
          <w:b/>
          <w:kern w:val="1"/>
        </w:rPr>
      </w:pPr>
      <w:r>
        <w:rPr>
          <w:rFonts w:eastAsia="Lucida Sans Unicode"/>
          <w:b/>
          <w:kern w:val="1"/>
        </w:rPr>
        <w:t xml:space="preserve">Начальник Управления социальной политики </w:t>
      </w:r>
    </w:p>
    <w:p w:rsidR="008D7B9E" w:rsidRDefault="005260C1" w:rsidP="005260C1">
      <w:pPr>
        <w:widowControl w:val="0"/>
        <w:suppressAutoHyphens/>
        <w:spacing w:after="0" w:line="240" w:lineRule="auto"/>
        <w:rPr>
          <w:rFonts w:eastAsia="Lucida Sans Unicode"/>
          <w:b/>
          <w:kern w:val="1"/>
        </w:rPr>
      </w:pPr>
      <w:r>
        <w:rPr>
          <w:rFonts w:eastAsia="Lucida Sans Unicode"/>
          <w:b/>
          <w:kern w:val="1"/>
        </w:rPr>
        <w:t xml:space="preserve">администрации города Югорска                                                                               В.М. Бурматов </w:t>
      </w:r>
    </w:p>
    <w:p w:rsidR="005260C1" w:rsidRDefault="005260C1" w:rsidP="005260C1">
      <w:pPr>
        <w:widowControl w:val="0"/>
        <w:suppressAutoHyphens/>
        <w:spacing w:after="0" w:line="240" w:lineRule="auto"/>
        <w:rPr>
          <w:rFonts w:eastAsia="Lucida Sans Unicode"/>
          <w:b/>
          <w:kern w:val="1"/>
        </w:rPr>
      </w:pPr>
    </w:p>
    <w:p w:rsidR="005260C1" w:rsidRDefault="005260C1" w:rsidP="005260C1">
      <w:pPr>
        <w:widowControl w:val="0"/>
        <w:suppressAutoHyphens/>
        <w:spacing w:after="0" w:line="240" w:lineRule="auto"/>
        <w:rPr>
          <w:rFonts w:eastAsia="Lucida Sans Unicode"/>
          <w:b/>
          <w:kern w:val="1"/>
        </w:rPr>
      </w:pPr>
    </w:p>
    <w:p w:rsidR="005260C1" w:rsidRDefault="005260C1" w:rsidP="005260C1">
      <w:pPr>
        <w:widowControl w:val="0"/>
        <w:suppressAutoHyphens/>
        <w:spacing w:after="0" w:line="240" w:lineRule="auto"/>
        <w:rPr>
          <w:rFonts w:eastAsia="Lucida Sans Unicode"/>
          <w:b/>
          <w:kern w:val="1"/>
        </w:rPr>
      </w:pPr>
    </w:p>
    <w:p w:rsidR="005260C1" w:rsidRDefault="005260C1" w:rsidP="005260C1">
      <w:pPr>
        <w:widowControl w:val="0"/>
        <w:suppressAutoHyphens/>
        <w:spacing w:after="0" w:line="240" w:lineRule="auto"/>
        <w:rPr>
          <w:rFonts w:eastAsia="Lucida Sans Unicode"/>
          <w:b/>
          <w:kern w:val="1"/>
        </w:rPr>
      </w:pPr>
    </w:p>
    <w:p w:rsidR="005260C1" w:rsidRDefault="005260C1" w:rsidP="005260C1">
      <w:pPr>
        <w:widowControl w:val="0"/>
        <w:suppressAutoHyphens/>
        <w:spacing w:after="0" w:line="240" w:lineRule="auto"/>
        <w:rPr>
          <w:rFonts w:eastAsia="Lucida Sans Unicode"/>
          <w:b/>
          <w:kern w:val="1"/>
        </w:rPr>
      </w:pPr>
    </w:p>
    <w:p w:rsidR="005260C1" w:rsidRDefault="005260C1" w:rsidP="005260C1">
      <w:pPr>
        <w:widowControl w:val="0"/>
        <w:suppressAutoHyphens/>
        <w:spacing w:after="0" w:line="240" w:lineRule="auto"/>
        <w:rPr>
          <w:rFonts w:eastAsia="Lucida Sans Unicode"/>
          <w:kern w:val="1"/>
          <w:sz w:val="20"/>
          <w:szCs w:val="20"/>
        </w:rPr>
      </w:pPr>
      <w:r w:rsidRPr="005260C1">
        <w:rPr>
          <w:rFonts w:eastAsia="Lucida Sans Unicode"/>
          <w:kern w:val="1"/>
          <w:sz w:val="20"/>
          <w:szCs w:val="20"/>
        </w:rPr>
        <w:t>Исп.: начальник отдела по СЭП УСП</w:t>
      </w:r>
    </w:p>
    <w:p w:rsidR="005260C1" w:rsidRPr="005260C1" w:rsidRDefault="005260C1" w:rsidP="005260C1">
      <w:pPr>
        <w:widowControl w:val="0"/>
        <w:suppressAutoHyphens/>
        <w:spacing w:after="0" w:line="240" w:lineRule="auto"/>
        <w:rPr>
          <w:rFonts w:eastAsia="Lucida Sans Unicode"/>
          <w:kern w:val="1"/>
          <w:sz w:val="20"/>
          <w:szCs w:val="20"/>
        </w:rPr>
      </w:pPr>
      <w:r w:rsidRPr="005260C1">
        <w:rPr>
          <w:rFonts w:eastAsia="Lucida Sans Unicode"/>
          <w:kern w:val="1"/>
          <w:sz w:val="20"/>
          <w:szCs w:val="20"/>
        </w:rPr>
        <w:t>О.В. Самсоненко, тел.: 8(34675) 5-00-24 (198)</w:t>
      </w:r>
    </w:p>
    <w:p w:rsidR="008D7B9E" w:rsidRDefault="008D7B9E" w:rsidP="00F163BE">
      <w:pPr>
        <w:widowControl w:val="0"/>
        <w:suppressAutoHyphens/>
        <w:spacing w:after="0" w:line="240" w:lineRule="auto"/>
        <w:jc w:val="center"/>
        <w:rPr>
          <w:rFonts w:eastAsia="Lucida Sans Unicode"/>
          <w:b/>
          <w:kern w:val="1"/>
        </w:rPr>
      </w:pPr>
    </w:p>
    <w:p w:rsidR="00084B7E" w:rsidRDefault="00084B7E" w:rsidP="00084B7E">
      <w:pPr>
        <w:jc w:val="center"/>
        <w:rPr>
          <w:i/>
          <w:u w:val="single"/>
        </w:rPr>
      </w:pPr>
    </w:p>
    <w:sectPr w:rsidR="00084B7E" w:rsidSect="00137FDA">
      <w:headerReference w:type="even" r:id="rId10"/>
      <w:headerReference w:type="default" r:id="rId11"/>
      <w:footerReference w:type="even" r:id="rId12"/>
      <w:footerReference w:type="default" r:id="rId13"/>
      <w:headerReference w:type="first" r:id="rId14"/>
      <w:footerReference w:type="first" r:id="rId15"/>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AB" w:rsidRDefault="00327DAB" w:rsidP="00B46D66">
      <w:pPr>
        <w:spacing w:after="0" w:line="240" w:lineRule="auto"/>
      </w:pPr>
      <w:r>
        <w:separator/>
      </w:r>
    </w:p>
  </w:endnote>
  <w:endnote w:type="continuationSeparator" w:id="0">
    <w:p w:rsidR="00327DAB" w:rsidRDefault="00327DAB" w:rsidP="00B4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0" w:rsidRDefault="00BF66A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4543"/>
      <w:docPartObj>
        <w:docPartGallery w:val="Page Numbers (Bottom of Page)"/>
        <w:docPartUnique/>
      </w:docPartObj>
    </w:sdtPr>
    <w:sdtContent>
      <w:p w:rsidR="00BF66A0" w:rsidRDefault="00BF66A0">
        <w:pPr>
          <w:pStyle w:val="af7"/>
          <w:jc w:val="center"/>
        </w:pPr>
        <w:r>
          <w:fldChar w:fldCharType="begin"/>
        </w:r>
        <w:r>
          <w:instrText>PAGE   \* MERGEFORMAT</w:instrText>
        </w:r>
        <w:r>
          <w:fldChar w:fldCharType="separate"/>
        </w:r>
        <w:r w:rsidR="007B4514">
          <w:rPr>
            <w:noProof/>
          </w:rPr>
          <w:t>38</w:t>
        </w:r>
        <w:r>
          <w:fldChar w:fldCharType="end"/>
        </w:r>
      </w:p>
    </w:sdtContent>
  </w:sdt>
  <w:p w:rsidR="00BF66A0" w:rsidRDefault="00BF66A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0" w:rsidRDefault="00BF66A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AB" w:rsidRDefault="00327DAB" w:rsidP="00B46D66">
      <w:pPr>
        <w:spacing w:after="0" w:line="240" w:lineRule="auto"/>
      </w:pPr>
      <w:r>
        <w:separator/>
      </w:r>
    </w:p>
  </w:footnote>
  <w:footnote w:type="continuationSeparator" w:id="0">
    <w:p w:rsidR="00327DAB" w:rsidRDefault="00327DAB" w:rsidP="00B4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0" w:rsidRDefault="00BF66A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0" w:rsidRDefault="00BF66A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A0" w:rsidRDefault="00BF66A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2"/>
      <w:numFmt w:val="bullet"/>
      <w:lvlText w:val="-"/>
      <w:lvlJc w:val="left"/>
      <w:pPr>
        <w:tabs>
          <w:tab w:val="num" w:pos="360"/>
        </w:tabs>
        <w:ind w:left="360" w:hanging="360"/>
      </w:pPr>
      <w:rPr>
        <w:rFonts w:ascii="StarSymbol" w:hAnsi="StarSymbol"/>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nsid w:val="058D1C32"/>
    <w:multiLevelType w:val="hybridMultilevel"/>
    <w:tmpl w:val="B3648B12"/>
    <w:lvl w:ilvl="0" w:tplc="D4EE44B4">
      <w:start w:val="1"/>
      <w:numFmt w:val="decimal"/>
      <w:lvlText w:val="%1."/>
      <w:lvlJc w:val="left"/>
      <w:pPr>
        <w:tabs>
          <w:tab w:val="num" w:pos="780"/>
        </w:tabs>
        <w:ind w:left="780" w:hanging="42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86966"/>
    <w:multiLevelType w:val="hybridMultilevel"/>
    <w:tmpl w:val="4D1C935A"/>
    <w:lvl w:ilvl="0" w:tplc="A7DE8B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F51C99"/>
    <w:multiLevelType w:val="hybridMultilevel"/>
    <w:tmpl w:val="6EDA2026"/>
    <w:lvl w:ilvl="0" w:tplc="D95E9D9E">
      <w:start w:val="1"/>
      <w:numFmt w:val="decimal"/>
      <w:lvlText w:val="%1."/>
      <w:lvlJc w:val="left"/>
      <w:pPr>
        <w:tabs>
          <w:tab w:val="num" w:pos="1080"/>
        </w:tabs>
        <w:ind w:left="108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D349D5"/>
    <w:multiLevelType w:val="hybridMultilevel"/>
    <w:tmpl w:val="65248A30"/>
    <w:lvl w:ilvl="0" w:tplc="1CA66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D397B"/>
    <w:multiLevelType w:val="hybridMultilevel"/>
    <w:tmpl w:val="6590B808"/>
    <w:lvl w:ilvl="0" w:tplc="81540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C72D1"/>
    <w:multiLevelType w:val="hybridMultilevel"/>
    <w:tmpl w:val="F474A014"/>
    <w:lvl w:ilvl="0" w:tplc="39049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E144E44"/>
    <w:multiLevelType w:val="hybridMultilevel"/>
    <w:tmpl w:val="6EDA2026"/>
    <w:lvl w:ilvl="0" w:tplc="D95E9D9E">
      <w:start w:val="1"/>
      <w:numFmt w:val="decimal"/>
      <w:lvlText w:val="%1."/>
      <w:lvlJc w:val="left"/>
      <w:pPr>
        <w:tabs>
          <w:tab w:val="num" w:pos="1080"/>
        </w:tabs>
        <w:ind w:left="108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C032134"/>
    <w:multiLevelType w:val="hybridMultilevel"/>
    <w:tmpl w:val="47FC0770"/>
    <w:lvl w:ilvl="0" w:tplc="FC40CEB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C19791F"/>
    <w:multiLevelType w:val="hybridMultilevel"/>
    <w:tmpl w:val="CD8C1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DF39C9"/>
    <w:multiLevelType w:val="hybridMultilevel"/>
    <w:tmpl w:val="A99C7216"/>
    <w:lvl w:ilvl="0" w:tplc="EBA6E48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3B0736"/>
    <w:multiLevelType w:val="hybridMultilevel"/>
    <w:tmpl w:val="A5A09640"/>
    <w:lvl w:ilvl="0" w:tplc="7026BFE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13"/>
  </w:num>
  <w:num w:numId="3">
    <w:abstractNumId w:val="11"/>
  </w:num>
  <w:num w:numId="4">
    <w:abstractNumId w:val="12"/>
  </w:num>
  <w:num w:numId="5">
    <w:abstractNumId w:val="5"/>
  </w:num>
  <w:num w:numId="6">
    <w:abstractNumId w:val="4"/>
  </w:num>
  <w:num w:numId="7">
    <w:abstractNumId w:val="14"/>
  </w:num>
  <w:num w:numId="8">
    <w:abstractNumId w:val="6"/>
  </w:num>
  <w:num w:numId="9">
    <w:abstractNumId w:val="10"/>
  </w:num>
  <w:num w:numId="10">
    <w:abstractNumId w:val="8"/>
  </w:num>
  <w:num w:numId="11">
    <w:abstractNumId w:val="7"/>
  </w:num>
  <w:num w:numId="12">
    <w:abstractNumId w:val="9"/>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7"/>
    <w:rsid w:val="00071434"/>
    <w:rsid w:val="00072349"/>
    <w:rsid w:val="00084B7E"/>
    <w:rsid w:val="00094DAB"/>
    <w:rsid w:val="000B324A"/>
    <w:rsid w:val="000C5E2C"/>
    <w:rsid w:val="000D24D0"/>
    <w:rsid w:val="00130CF3"/>
    <w:rsid w:val="00137FDA"/>
    <w:rsid w:val="001F466B"/>
    <w:rsid w:val="00202D21"/>
    <w:rsid w:val="00203692"/>
    <w:rsid w:val="00244EC2"/>
    <w:rsid w:val="002A42AC"/>
    <w:rsid w:val="002A7FC9"/>
    <w:rsid w:val="002B627D"/>
    <w:rsid w:val="002C6C3A"/>
    <w:rsid w:val="002D54F3"/>
    <w:rsid w:val="002F4DB9"/>
    <w:rsid w:val="00327DAB"/>
    <w:rsid w:val="003479A6"/>
    <w:rsid w:val="00370554"/>
    <w:rsid w:val="003B61DC"/>
    <w:rsid w:val="003C24C8"/>
    <w:rsid w:val="003F04D7"/>
    <w:rsid w:val="00406577"/>
    <w:rsid w:val="004174AA"/>
    <w:rsid w:val="00420FF4"/>
    <w:rsid w:val="00425119"/>
    <w:rsid w:val="0042618A"/>
    <w:rsid w:val="00431CA2"/>
    <w:rsid w:val="004338B1"/>
    <w:rsid w:val="00463A9A"/>
    <w:rsid w:val="00492912"/>
    <w:rsid w:val="004A63FD"/>
    <w:rsid w:val="004C4800"/>
    <w:rsid w:val="004E69A9"/>
    <w:rsid w:val="004F3413"/>
    <w:rsid w:val="00505D55"/>
    <w:rsid w:val="00512F03"/>
    <w:rsid w:val="005134DB"/>
    <w:rsid w:val="00514C0E"/>
    <w:rsid w:val="005260C1"/>
    <w:rsid w:val="00540C46"/>
    <w:rsid w:val="005610FD"/>
    <w:rsid w:val="00566324"/>
    <w:rsid w:val="00573C32"/>
    <w:rsid w:val="00584CA3"/>
    <w:rsid w:val="005B642B"/>
    <w:rsid w:val="005F624E"/>
    <w:rsid w:val="006224CF"/>
    <w:rsid w:val="00651F7F"/>
    <w:rsid w:val="0065332E"/>
    <w:rsid w:val="006623E4"/>
    <w:rsid w:val="00663A7E"/>
    <w:rsid w:val="006660AF"/>
    <w:rsid w:val="006745C8"/>
    <w:rsid w:val="00692DFE"/>
    <w:rsid w:val="006958A7"/>
    <w:rsid w:val="006D2D6F"/>
    <w:rsid w:val="006E5B4A"/>
    <w:rsid w:val="006E77D6"/>
    <w:rsid w:val="006F0887"/>
    <w:rsid w:val="006F3A74"/>
    <w:rsid w:val="007014D6"/>
    <w:rsid w:val="00722ADF"/>
    <w:rsid w:val="00735474"/>
    <w:rsid w:val="0074116D"/>
    <w:rsid w:val="00743F33"/>
    <w:rsid w:val="0074602F"/>
    <w:rsid w:val="00757CC3"/>
    <w:rsid w:val="007601BF"/>
    <w:rsid w:val="0076506D"/>
    <w:rsid w:val="00775143"/>
    <w:rsid w:val="00776BD6"/>
    <w:rsid w:val="00785FB4"/>
    <w:rsid w:val="00797CE2"/>
    <w:rsid w:val="007B4514"/>
    <w:rsid w:val="007D1143"/>
    <w:rsid w:val="007D13A4"/>
    <w:rsid w:val="007F6ABA"/>
    <w:rsid w:val="00803459"/>
    <w:rsid w:val="008334CB"/>
    <w:rsid w:val="00883C3A"/>
    <w:rsid w:val="00883F22"/>
    <w:rsid w:val="00885CA2"/>
    <w:rsid w:val="008D1AAB"/>
    <w:rsid w:val="008D7B9E"/>
    <w:rsid w:val="008F2DBA"/>
    <w:rsid w:val="00913F02"/>
    <w:rsid w:val="00930BD7"/>
    <w:rsid w:val="00945505"/>
    <w:rsid w:val="00945765"/>
    <w:rsid w:val="0095053E"/>
    <w:rsid w:val="0096152F"/>
    <w:rsid w:val="00971039"/>
    <w:rsid w:val="00997EE3"/>
    <w:rsid w:val="009A095D"/>
    <w:rsid w:val="009C143A"/>
    <w:rsid w:val="009D0024"/>
    <w:rsid w:val="009D130A"/>
    <w:rsid w:val="009E3791"/>
    <w:rsid w:val="00A04213"/>
    <w:rsid w:val="00A11A8F"/>
    <w:rsid w:val="00A210F2"/>
    <w:rsid w:val="00A23E1E"/>
    <w:rsid w:val="00A31A19"/>
    <w:rsid w:val="00A34FF5"/>
    <w:rsid w:val="00A47C15"/>
    <w:rsid w:val="00AB77D6"/>
    <w:rsid w:val="00AE4F96"/>
    <w:rsid w:val="00AF18F0"/>
    <w:rsid w:val="00AF68EE"/>
    <w:rsid w:val="00B1468A"/>
    <w:rsid w:val="00B16C99"/>
    <w:rsid w:val="00B1718D"/>
    <w:rsid w:val="00B4350C"/>
    <w:rsid w:val="00B46D66"/>
    <w:rsid w:val="00B577B0"/>
    <w:rsid w:val="00B60899"/>
    <w:rsid w:val="00B61D7A"/>
    <w:rsid w:val="00B7655D"/>
    <w:rsid w:val="00B91CCB"/>
    <w:rsid w:val="00B91D6C"/>
    <w:rsid w:val="00B92F98"/>
    <w:rsid w:val="00B93B95"/>
    <w:rsid w:val="00B9563D"/>
    <w:rsid w:val="00BA0F1B"/>
    <w:rsid w:val="00BA1D6A"/>
    <w:rsid w:val="00BA3B9B"/>
    <w:rsid w:val="00BD1B68"/>
    <w:rsid w:val="00BD2CC9"/>
    <w:rsid w:val="00BF66A0"/>
    <w:rsid w:val="00C74C95"/>
    <w:rsid w:val="00C811E3"/>
    <w:rsid w:val="00CA1027"/>
    <w:rsid w:val="00D162C4"/>
    <w:rsid w:val="00D17A67"/>
    <w:rsid w:val="00D34C6E"/>
    <w:rsid w:val="00D50DD4"/>
    <w:rsid w:val="00D8311A"/>
    <w:rsid w:val="00D903CE"/>
    <w:rsid w:val="00DB451D"/>
    <w:rsid w:val="00DC5085"/>
    <w:rsid w:val="00DE5EDE"/>
    <w:rsid w:val="00DF0B85"/>
    <w:rsid w:val="00E044D7"/>
    <w:rsid w:val="00E1637E"/>
    <w:rsid w:val="00E3064B"/>
    <w:rsid w:val="00E34DC0"/>
    <w:rsid w:val="00E35030"/>
    <w:rsid w:val="00E435B4"/>
    <w:rsid w:val="00E53198"/>
    <w:rsid w:val="00E62FFE"/>
    <w:rsid w:val="00E775BE"/>
    <w:rsid w:val="00E92C53"/>
    <w:rsid w:val="00E93E48"/>
    <w:rsid w:val="00EA1933"/>
    <w:rsid w:val="00EA6C0C"/>
    <w:rsid w:val="00EC665D"/>
    <w:rsid w:val="00ED063D"/>
    <w:rsid w:val="00EE02B5"/>
    <w:rsid w:val="00F12666"/>
    <w:rsid w:val="00F163BE"/>
    <w:rsid w:val="00F520DA"/>
    <w:rsid w:val="00F521B6"/>
    <w:rsid w:val="00F532B8"/>
    <w:rsid w:val="00F61239"/>
    <w:rsid w:val="00F66D35"/>
    <w:rsid w:val="00F7096B"/>
    <w:rsid w:val="00F82006"/>
    <w:rsid w:val="00FB0436"/>
    <w:rsid w:val="00FC2B53"/>
    <w:rsid w:val="00FF3B60"/>
    <w:rsid w:val="00FF4008"/>
    <w:rsid w:val="00FF6227"/>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7D"/>
  </w:style>
  <w:style w:type="paragraph" w:styleId="1">
    <w:name w:val="heading 1"/>
    <w:basedOn w:val="a"/>
    <w:next w:val="a"/>
    <w:link w:val="10"/>
    <w:uiPriority w:val="9"/>
    <w:qFormat/>
    <w:rsid w:val="00B7655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420F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B85"/>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DF0B85"/>
  </w:style>
  <w:style w:type="character" w:styleId="a4">
    <w:name w:val="Hyperlink"/>
    <w:basedOn w:val="a0"/>
    <w:uiPriority w:val="99"/>
    <w:semiHidden/>
    <w:unhideWhenUsed/>
    <w:rsid w:val="00DF0B85"/>
    <w:rPr>
      <w:color w:val="0000FF"/>
      <w:u w:val="single"/>
    </w:rPr>
  </w:style>
  <w:style w:type="paragraph" w:styleId="a5">
    <w:name w:val="No Spacing"/>
    <w:link w:val="a6"/>
    <w:uiPriority w:val="1"/>
    <w:qFormat/>
    <w:rsid w:val="004C4800"/>
    <w:pPr>
      <w:spacing w:after="0" w:line="240" w:lineRule="auto"/>
    </w:pPr>
    <w:rPr>
      <w:rFonts w:asciiTheme="minorHAnsi" w:hAnsiTheme="minorHAnsi" w:cstheme="minorBidi"/>
      <w:sz w:val="22"/>
      <w:szCs w:val="22"/>
    </w:rPr>
  </w:style>
  <w:style w:type="paragraph" w:customStyle="1" w:styleId="31">
    <w:name w:val="Основной текст 31"/>
    <w:basedOn w:val="a"/>
    <w:rsid w:val="00F163BE"/>
    <w:pPr>
      <w:widowControl w:val="0"/>
      <w:suppressAutoHyphens/>
      <w:spacing w:after="0" w:line="240" w:lineRule="auto"/>
      <w:jc w:val="both"/>
    </w:pPr>
    <w:rPr>
      <w:rFonts w:eastAsia="Andale Sans UI"/>
      <w:kern w:val="2"/>
      <w:lang w:eastAsia="ru-RU"/>
    </w:rPr>
  </w:style>
  <w:style w:type="character" w:customStyle="1" w:styleId="a6">
    <w:name w:val="Без интервала Знак"/>
    <w:link w:val="a5"/>
    <w:uiPriority w:val="1"/>
    <w:locked/>
    <w:rsid w:val="007D13A4"/>
    <w:rPr>
      <w:rFonts w:asciiTheme="minorHAnsi" w:hAnsiTheme="minorHAnsi" w:cstheme="minorBidi"/>
      <w:sz w:val="22"/>
      <w:szCs w:val="22"/>
    </w:rPr>
  </w:style>
  <w:style w:type="paragraph" w:customStyle="1" w:styleId="Standard">
    <w:name w:val="Standard"/>
    <w:rsid w:val="00B7655D"/>
    <w:pPr>
      <w:widowControl w:val="0"/>
      <w:suppressAutoHyphens/>
      <w:spacing w:after="0" w:line="240" w:lineRule="auto"/>
      <w:textAlignment w:val="baseline"/>
    </w:pPr>
    <w:rPr>
      <w:rFonts w:eastAsia="Arial Unicode MS"/>
      <w:color w:val="000000"/>
      <w:kern w:val="1"/>
      <w:lang w:val="en-US" w:bidi="en-US"/>
    </w:rPr>
  </w:style>
  <w:style w:type="character" w:customStyle="1" w:styleId="10">
    <w:name w:val="Заголовок 1 Знак"/>
    <w:basedOn w:val="a0"/>
    <w:link w:val="1"/>
    <w:uiPriority w:val="9"/>
    <w:rsid w:val="00B7655D"/>
    <w:rPr>
      <w:rFonts w:ascii="Cambria" w:eastAsia="Times New Roman" w:hAnsi="Cambria"/>
      <w:b/>
      <w:bCs/>
      <w:color w:val="365F91"/>
      <w:sz w:val="28"/>
      <w:szCs w:val="28"/>
    </w:rPr>
  </w:style>
  <w:style w:type="table" w:styleId="a7">
    <w:name w:val="Table Grid"/>
    <w:basedOn w:val="a1"/>
    <w:uiPriority w:val="59"/>
    <w:rsid w:val="00B7655D"/>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22"/>
    <w:qFormat/>
    <w:rsid w:val="00B7655D"/>
    <w:rPr>
      <w:b/>
      <w:bCs/>
    </w:rPr>
  </w:style>
  <w:style w:type="paragraph" w:customStyle="1" w:styleId="11">
    <w:name w:val="Абзац списка1"/>
    <w:basedOn w:val="a"/>
    <w:rsid w:val="00B7655D"/>
    <w:pPr>
      <w:widowControl w:val="0"/>
      <w:suppressAutoHyphens/>
      <w:ind w:left="720"/>
    </w:pPr>
    <w:rPr>
      <w:rFonts w:ascii="Calibri" w:eastAsia="Times New Roman" w:hAnsi="Calibri"/>
      <w:kern w:val="1"/>
      <w:sz w:val="22"/>
      <w:szCs w:val="22"/>
      <w:lang w:val="en-US" w:eastAsia="ar-SA"/>
    </w:rPr>
  </w:style>
  <w:style w:type="paragraph" w:customStyle="1" w:styleId="ConsPlusCell">
    <w:name w:val="ConsPlusCell"/>
    <w:rsid w:val="00B7655D"/>
    <w:pPr>
      <w:suppressAutoHyphens/>
      <w:autoSpaceDE w:val="0"/>
      <w:spacing w:after="0" w:line="240" w:lineRule="auto"/>
    </w:pPr>
    <w:rPr>
      <w:rFonts w:ascii="Arial" w:eastAsia="Arial" w:hAnsi="Arial" w:cs="Arial"/>
      <w:kern w:val="1"/>
      <w:sz w:val="20"/>
      <w:szCs w:val="20"/>
      <w:lang w:eastAsia="ar-SA"/>
    </w:rPr>
  </w:style>
  <w:style w:type="paragraph" w:customStyle="1" w:styleId="ConsPlusNonformat">
    <w:name w:val="ConsPlusNonformat"/>
    <w:uiPriority w:val="99"/>
    <w:rsid w:val="00B76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7655D"/>
    <w:pPr>
      <w:spacing w:after="0" w:line="240" w:lineRule="auto"/>
      <w:ind w:left="720"/>
      <w:contextualSpacing/>
    </w:pPr>
    <w:rPr>
      <w:rFonts w:asciiTheme="minorHAnsi" w:hAnsiTheme="minorHAnsi" w:cstheme="minorBidi"/>
      <w:sz w:val="22"/>
      <w:szCs w:val="22"/>
    </w:rPr>
  </w:style>
  <w:style w:type="paragraph" w:styleId="aa">
    <w:name w:val="Body Text Indent"/>
    <w:basedOn w:val="a"/>
    <w:link w:val="ab"/>
    <w:uiPriority w:val="99"/>
    <w:semiHidden/>
    <w:unhideWhenUsed/>
    <w:rsid w:val="00B7655D"/>
    <w:pPr>
      <w:spacing w:after="120" w:line="240" w:lineRule="auto"/>
      <w:ind w:left="283"/>
    </w:pPr>
    <w:rPr>
      <w:rFonts w:eastAsia="Times New Roman"/>
      <w:sz w:val="20"/>
      <w:szCs w:val="20"/>
      <w:lang w:eastAsia="ru-RU"/>
    </w:rPr>
  </w:style>
  <w:style w:type="character" w:customStyle="1" w:styleId="ab">
    <w:name w:val="Основной текст с отступом Знак"/>
    <w:basedOn w:val="a0"/>
    <w:link w:val="aa"/>
    <w:uiPriority w:val="99"/>
    <w:semiHidden/>
    <w:rsid w:val="00B7655D"/>
    <w:rPr>
      <w:rFonts w:eastAsia="Times New Roman"/>
      <w:sz w:val="20"/>
      <w:szCs w:val="20"/>
      <w:lang w:eastAsia="ru-RU"/>
    </w:rPr>
  </w:style>
  <w:style w:type="character" w:customStyle="1" w:styleId="ac">
    <w:name w:val="Основной текст_"/>
    <w:link w:val="2"/>
    <w:rsid w:val="00B7655D"/>
    <w:rPr>
      <w:rFonts w:eastAsia="Times New Roman"/>
      <w:shd w:val="clear" w:color="auto" w:fill="FFFFFF"/>
    </w:rPr>
  </w:style>
  <w:style w:type="paragraph" w:customStyle="1" w:styleId="2">
    <w:name w:val="Основной текст2"/>
    <w:basedOn w:val="a"/>
    <w:link w:val="ac"/>
    <w:rsid w:val="00B7655D"/>
    <w:pPr>
      <w:widowControl w:val="0"/>
      <w:shd w:val="clear" w:color="auto" w:fill="FFFFFF"/>
      <w:spacing w:after="0" w:line="274" w:lineRule="exact"/>
      <w:jc w:val="both"/>
    </w:pPr>
    <w:rPr>
      <w:rFonts w:eastAsia="Times New Roman"/>
    </w:rPr>
  </w:style>
  <w:style w:type="paragraph" w:styleId="ad">
    <w:name w:val="Subtitle"/>
    <w:basedOn w:val="a"/>
    <w:link w:val="ae"/>
    <w:qFormat/>
    <w:rsid w:val="00B7655D"/>
    <w:pPr>
      <w:spacing w:after="0" w:line="240" w:lineRule="auto"/>
      <w:jc w:val="center"/>
    </w:pPr>
    <w:rPr>
      <w:rFonts w:eastAsia="Times New Roman"/>
      <w:b/>
      <w:bCs/>
      <w:sz w:val="28"/>
      <w:lang w:eastAsia="ru-RU"/>
    </w:rPr>
  </w:style>
  <w:style w:type="character" w:customStyle="1" w:styleId="ae">
    <w:name w:val="Подзаголовок Знак"/>
    <w:basedOn w:val="a0"/>
    <w:link w:val="ad"/>
    <w:rsid w:val="00B7655D"/>
    <w:rPr>
      <w:rFonts w:eastAsia="Times New Roman"/>
      <w:b/>
      <w:bCs/>
      <w:sz w:val="28"/>
      <w:lang w:eastAsia="ru-RU"/>
    </w:rPr>
  </w:style>
  <w:style w:type="character" w:customStyle="1" w:styleId="20">
    <w:name w:val="Заголовок №2_"/>
    <w:link w:val="21"/>
    <w:rsid w:val="00B7655D"/>
    <w:rPr>
      <w:rFonts w:eastAsia="Times New Roman"/>
      <w:b/>
      <w:bCs/>
      <w:shd w:val="clear" w:color="auto" w:fill="FFFFFF"/>
    </w:rPr>
  </w:style>
  <w:style w:type="paragraph" w:customStyle="1" w:styleId="21">
    <w:name w:val="Заголовок №2"/>
    <w:basedOn w:val="a"/>
    <w:link w:val="20"/>
    <w:rsid w:val="00B7655D"/>
    <w:pPr>
      <w:widowControl w:val="0"/>
      <w:shd w:val="clear" w:color="auto" w:fill="FFFFFF"/>
      <w:spacing w:before="240" w:after="300" w:line="0" w:lineRule="atLeast"/>
      <w:jc w:val="center"/>
      <w:outlineLvl w:val="1"/>
    </w:pPr>
    <w:rPr>
      <w:rFonts w:eastAsia="Times New Roman"/>
      <w:b/>
      <w:bCs/>
    </w:rPr>
  </w:style>
  <w:style w:type="paragraph" w:styleId="af">
    <w:name w:val="Title"/>
    <w:basedOn w:val="a"/>
    <w:link w:val="af0"/>
    <w:qFormat/>
    <w:rsid w:val="00B7655D"/>
    <w:pPr>
      <w:spacing w:after="0" w:line="240" w:lineRule="auto"/>
      <w:jc w:val="center"/>
    </w:pPr>
    <w:rPr>
      <w:rFonts w:eastAsia="Times New Roman"/>
      <w:b/>
      <w:bCs/>
      <w:lang w:eastAsia="ru-RU"/>
    </w:rPr>
  </w:style>
  <w:style w:type="character" w:customStyle="1" w:styleId="af0">
    <w:name w:val="Название Знак"/>
    <w:basedOn w:val="a0"/>
    <w:link w:val="af"/>
    <w:rsid w:val="00B7655D"/>
    <w:rPr>
      <w:rFonts w:eastAsia="Times New Roman"/>
      <w:b/>
      <w:bCs/>
      <w:lang w:eastAsia="ru-RU"/>
    </w:rPr>
  </w:style>
  <w:style w:type="paragraph" w:styleId="af1">
    <w:name w:val="Plain Text"/>
    <w:basedOn w:val="a"/>
    <w:link w:val="af2"/>
    <w:uiPriority w:val="99"/>
    <w:unhideWhenUsed/>
    <w:rsid w:val="00B7655D"/>
    <w:pPr>
      <w:spacing w:after="0" w:line="240" w:lineRule="auto"/>
    </w:pPr>
    <w:rPr>
      <w:rFonts w:ascii="Consolas" w:eastAsia="Calibri" w:hAnsi="Consolas"/>
      <w:sz w:val="21"/>
      <w:szCs w:val="21"/>
      <w:lang w:val="en-US" w:bidi="en-US"/>
    </w:rPr>
  </w:style>
  <w:style w:type="character" w:customStyle="1" w:styleId="af2">
    <w:name w:val="Текст Знак"/>
    <w:basedOn w:val="a0"/>
    <w:link w:val="af1"/>
    <w:uiPriority w:val="99"/>
    <w:rsid w:val="00B7655D"/>
    <w:rPr>
      <w:rFonts w:ascii="Consolas" w:eastAsia="Calibri" w:hAnsi="Consolas"/>
      <w:sz w:val="21"/>
      <w:szCs w:val="21"/>
      <w:lang w:val="en-US" w:bidi="en-US"/>
    </w:rPr>
  </w:style>
  <w:style w:type="paragraph" w:customStyle="1" w:styleId="210">
    <w:name w:val="Основной текст с отступом 21"/>
    <w:basedOn w:val="a"/>
    <w:rsid w:val="00B7655D"/>
    <w:pPr>
      <w:widowControl w:val="0"/>
      <w:suppressAutoHyphens/>
      <w:spacing w:after="0" w:line="240" w:lineRule="auto"/>
      <w:ind w:firstLine="426"/>
      <w:jc w:val="both"/>
    </w:pPr>
    <w:rPr>
      <w:rFonts w:eastAsia="Andale Sans UI"/>
      <w:kern w:val="2"/>
      <w:lang w:eastAsia="ru-RU"/>
    </w:rPr>
  </w:style>
  <w:style w:type="paragraph" w:styleId="af3">
    <w:name w:val="Balloon Text"/>
    <w:basedOn w:val="a"/>
    <w:link w:val="af4"/>
    <w:uiPriority w:val="99"/>
    <w:semiHidden/>
    <w:unhideWhenUsed/>
    <w:rsid w:val="00B7655D"/>
    <w:pPr>
      <w:suppressAutoHyphens/>
      <w:spacing w:after="0" w:line="240" w:lineRule="auto"/>
    </w:pPr>
    <w:rPr>
      <w:rFonts w:ascii="Tahoma" w:eastAsia="Times New Roman" w:hAnsi="Tahoma" w:cs="Tahoma"/>
      <w:sz w:val="16"/>
      <w:szCs w:val="16"/>
      <w:lang w:eastAsia="ar-SA"/>
    </w:rPr>
  </w:style>
  <w:style w:type="character" w:customStyle="1" w:styleId="af4">
    <w:name w:val="Текст выноски Знак"/>
    <w:basedOn w:val="a0"/>
    <w:link w:val="af3"/>
    <w:uiPriority w:val="99"/>
    <w:semiHidden/>
    <w:rsid w:val="00B7655D"/>
    <w:rPr>
      <w:rFonts w:ascii="Tahoma" w:eastAsia="Times New Roman" w:hAnsi="Tahoma" w:cs="Tahoma"/>
      <w:sz w:val="16"/>
      <w:szCs w:val="16"/>
      <w:lang w:eastAsia="ar-SA"/>
    </w:rPr>
  </w:style>
  <w:style w:type="paragraph" w:styleId="af5">
    <w:name w:val="header"/>
    <w:basedOn w:val="a"/>
    <w:link w:val="af6"/>
    <w:uiPriority w:val="99"/>
    <w:unhideWhenUsed/>
    <w:rsid w:val="00B46D6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46D66"/>
  </w:style>
  <w:style w:type="paragraph" w:styleId="af7">
    <w:name w:val="footer"/>
    <w:basedOn w:val="a"/>
    <w:link w:val="af8"/>
    <w:uiPriority w:val="99"/>
    <w:unhideWhenUsed/>
    <w:rsid w:val="00B46D6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46D66"/>
  </w:style>
  <w:style w:type="paragraph" w:customStyle="1" w:styleId="ConsPlusNormal">
    <w:name w:val="ConsPlusNormal"/>
    <w:rsid w:val="00F709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420FF4"/>
    <w:rPr>
      <w:rFonts w:asciiTheme="majorHAnsi" w:eastAsiaTheme="majorEastAsia" w:hAnsiTheme="majorHAnsi" w:cstheme="majorBidi"/>
      <w:b/>
      <w:bCs/>
      <w:color w:val="4F81BD" w:themeColor="accent1"/>
    </w:rPr>
  </w:style>
  <w:style w:type="paragraph" w:customStyle="1" w:styleId="af9">
    <w:name w:val="Содержимое таблицы"/>
    <w:basedOn w:val="a"/>
    <w:rsid w:val="0074602F"/>
    <w:pPr>
      <w:suppressLineNumbers/>
      <w:suppressAutoHyphens/>
      <w:spacing w:after="0" w:line="240" w:lineRule="auto"/>
    </w:pPr>
    <w:rPr>
      <w:rFonts w:eastAsia="Times New Roman"/>
      <w:szCs w:val="20"/>
      <w:lang w:eastAsia="ar-SA"/>
    </w:rPr>
  </w:style>
  <w:style w:type="paragraph" w:customStyle="1" w:styleId="211">
    <w:name w:val="Основной текст 21"/>
    <w:basedOn w:val="a"/>
    <w:rsid w:val="00202D21"/>
    <w:pPr>
      <w:widowControl w:val="0"/>
      <w:suppressAutoHyphens/>
      <w:spacing w:after="0" w:line="240" w:lineRule="auto"/>
      <w:jc w:val="both"/>
    </w:pPr>
    <w:rPr>
      <w:rFonts w:ascii="Arial" w:eastAsia="Lucida Sans Unicode" w:hAnsi="Arial"/>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7D"/>
  </w:style>
  <w:style w:type="paragraph" w:styleId="1">
    <w:name w:val="heading 1"/>
    <w:basedOn w:val="a"/>
    <w:next w:val="a"/>
    <w:link w:val="10"/>
    <w:uiPriority w:val="9"/>
    <w:qFormat/>
    <w:rsid w:val="00B7655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420F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B85"/>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DF0B85"/>
  </w:style>
  <w:style w:type="character" w:styleId="a4">
    <w:name w:val="Hyperlink"/>
    <w:basedOn w:val="a0"/>
    <w:uiPriority w:val="99"/>
    <w:semiHidden/>
    <w:unhideWhenUsed/>
    <w:rsid w:val="00DF0B85"/>
    <w:rPr>
      <w:color w:val="0000FF"/>
      <w:u w:val="single"/>
    </w:rPr>
  </w:style>
  <w:style w:type="paragraph" w:styleId="a5">
    <w:name w:val="No Spacing"/>
    <w:link w:val="a6"/>
    <w:uiPriority w:val="1"/>
    <w:qFormat/>
    <w:rsid w:val="004C4800"/>
    <w:pPr>
      <w:spacing w:after="0" w:line="240" w:lineRule="auto"/>
    </w:pPr>
    <w:rPr>
      <w:rFonts w:asciiTheme="minorHAnsi" w:hAnsiTheme="minorHAnsi" w:cstheme="minorBidi"/>
      <w:sz w:val="22"/>
      <w:szCs w:val="22"/>
    </w:rPr>
  </w:style>
  <w:style w:type="paragraph" w:customStyle="1" w:styleId="31">
    <w:name w:val="Основной текст 31"/>
    <w:basedOn w:val="a"/>
    <w:rsid w:val="00F163BE"/>
    <w:pPr>
      <w:widowControl w:val="0"/>
      <w:suppressAutoHyphens/>
      <w:spacing w:after="0" w:line="240" w:lineRule="auto"/>
      <w:jc w:val="both"/>
    </w:pPr>
    <w:rPr>
      <w:rFonts w:eastAsia="Andale Sans UI"/>
      <w:kern w:val="2"/>
      <w:lang w:eastAsia="ru-RU"/>
    </w:rPr>
  </w:style>
  <w:style w:type="character" w:customStyle="1" w:styleId="a6">
    <w:name w:val="Без интервала Знак"/>
    <w:link w:val="a5"/>
    <w:uiPriority w:val="1"/>
    <w:locked/>
    <w:rsid w:val="007D13A4"/>
    <w:rPr>
      <w:rFonts w:asciiTheme="minorHAnsi" w:hAnsiTheme="minorHAnsi" w:cstheme="minorBidi"/>
      <w:sz w:val="22"/>
      <w:szCs w:val="22"/>
    </w:rPr>
  </w:style>
  <w:style w:type="paragraph" w:customStyle="1" w:styleId="Standard">
    <w:name w:val="Standard"/>
    <w:rsid w:val="00B7655D"/>
    <w:pPr>
      <w:widowControl w:val="0"/>
      <w:suppressAutoHyphens/>
      <w:spacing w:after="0" w:line="240" w:lineRule="auto"/>
      <w:textAlignment w:val="baseline"/>
    </w:pPr>
    <w:rPr>
      <w:rFonts w:eastAsia="Arial Unicode MS"/>
      <w:color w:val="000000"/>
      <w:kern w:val="1"/>
      <w:lang w:val="en-US" w:bidi="en-US"/>
    </w:rPr>
  </w:style>
  <w:style w:type="character" w:customStyle="1" w:styleId="10">
    <w:name w:val="Заголовок 1 Знак"/>
    <w:basedOn w:val="a0"/>
    <w:link w:val="1"/>
    <w:uiPriority w:val="9"/>
    <w:rsid w:val="00B7655D"/>
    <w:rPr>
      <w:rFonts w:ascii="Cambria" w:eastAsia="Times New Roman" w:hAnsi="Cambria"/>
      <w:b/>
      <w:bCs/>
      <w:color w:val="365F91"/>
      <w:sz w:val="28"/>
      <w:szCs w:val="28"/>
    </w:rPr>
  </w:style>
  <w:style w:type="table" w:styleId="a7">
    <w:name w:val="Table Grid"/>
    <w:basedOn w:val="a1"/>
    <w:uiPriority w:val="59"/>
    <w:rsid w:val="00B7655D"/>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22"/>
    <w:qFormat/>
    <w:rsid w:val="00B7655D"/>
    <w:rPr>
      <w:b/>
      <w:bCs/>
    </w:rPr>
  </w:style>
  <w:style w:type="paragraph" w:customStyle="1" w:styleId="11">
    <w:name w:val="Абзац списка1"/>
    <w:basedOn w:val="a"/>
    <w:rsid w:val="00B7655D"/>
    <w:pPr>
      <w:widowControl w:val="0"/>
      <w:suppressAutoHyphens/>
      <w:ind w:left="720"/>
    </w:pPr>
    <w:rPr>
      <w:rFonts w:ascii="Calibri" w:eastAsia="Times New Roman" w:hAnsi="Calibri"/>
      <w:kern w:val="1"/>
      <w:sz w:val="22"/>
      <w:szCs w:val="22"/>
      <w:lang w:val="en-US" w:eastAsia="ar-SA"/>
    </w:rPr>
  </w:style>
  <w:style w:type="paragraph" w:customStyle="1" w:styleId="ConsPlusCell">
    <w:name w:val="ConsPlusCell"/>
    <w:rsid w:val="00B7655D"/>
    <w:pPr>
      <w:suppressAutoHyphens/>
      <w:autoSpaceDE w:val="0"/>
      <w:spacing w:after="0" w:line="240" w:lineRule="auto"/>
    </w:pPr>
    <w:rPr>
      <w:rFonts w:ascii="Arial" w:eastAsia="Arial" w:hAnsi="Arial" w:cs="Arial"/>
      <w:kern w:val="1"/>
      <w:sz w:val="20"/>
      <w:szCs w:val="20"/>
      <w:lang w:eastAsia="ar-SA"/>
    </w:rPr>
  </w:style>
  <w:style w:type="paragraph" w:customStyle="1" w:styleId="ConsPlusNonformat">
    <w:name w:val="ConsPlusNonformat"/>
    <w:uiPriority w:val="99"/>
    <w:rsid w:val="00B76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7655D"/>
    <w:pPr>
      <w:spacing w:after="0" w:line="240" w:lineRule="auto"/>
      <w:ind w:left="720"/>
      <w:contextualSpacing/>
    </w:pPr>
    <w:rPr>
      <w:rFonts w:asciiTheme="minorHAnsi" w:hAnsiTheme="minorHAnsi" w:cstheme="minorBidi"/>
      <w:sz w:val="22"/>
      <w:szCs w:val="22"/>
    </w:rPr>
  </w:style>
  <w:style w:type="paragraph" w:styleId="aa">
    <w:name w:val="Body Text Indent"/>
    <w:basedOn w:val="a"/>
    <w:link w:val="ab"/>
    <w:uiPriority w:val="99"/>
    <w:semiHidden/>
    <w:unhideWhenUsed/>
    <w:rsid w:val="00B7655D"/>
    <w:pPr>
      <w:spacing w:after="120" w:line="240" w:lineRule="auto"/>
      <w:ind w:left="283"/>
    </w:pPr>
    <w:rPr>
      <w:rFonts w:eastAsia="Times New Roman"/>
      <w:sz w:val="20"/>
      <w:szCs w:val="20"/>
      <w:lang w:eastAsia="ru-RU"/>
    </w:rPr>
  </w:style>
  <w:style w:type="character" w:customStyle="1" w:styleId="ab">
    <w:name w:val="Основной текст с отступом Знак"/>
    <w:basedOn w:val="a0"/>
    <w:link w:val="aa"/>
    <w:uiPriority w:val="99"/>
    <w:semiHidden/>
    <w:rsid w:val="00B7655D"/>
    <w:rPr>
      <w:rFonts w:eastAsia="Times New Roman"/>
      <w:sz w:val="20"/>
      <w:szCs w:val="20"/>
      <w:lang w:eastAsia="ru-RU"/>
    </w:rPr>
  </w:style>
  <w:style w:type="character" w:customStyle="1" w:styleId="ac">
    <w:name w:val="Основной текст_"/>
    <w:link w:val="2"/>
    <w:rsid w:val="00B7655D"/>
    <w:rPr>
      <w:rFonts w:eastAsia="Times New Roman"/>
      <w:shd w:val="clear" w:color="auto" w:fill="FFFFFF"/>
    </w:rPr>
  </w:style>
  <w:style w:type="paragraph" w:customStyle="1" w:styleId="2">
    <w:name w:val="Основной текст2"/>
    <w:basedOn w:val="a"/>
    <w:link w:val="ac"/>
    <w:rsid w:val="00B7655D"/>
    <w:pPr>
      <w:widowControl w:val="0"/>
      <w:shd w:val="clear" w:color="auto" w:fill="FFFFFF"/>
      <w:spacing w:after="0" w:line="274" w:lineRule="exact"/>
      <w:jc w:val="both"/>
    </w:pPr>
    <w:rPr>
      <w:rFonts w:eastAsia="Times New Roman"/>
    </w:rPr>
  </w:style>
  <w:style w:type="paragraph" w:styleId="ad">
    <w:name w:val="Subtitle"/>
    <w:basedOn w:val="a"/>
    <w:link w:val="ae"/>
    <w:qFormat/>
    <w:rsid w:val="00B7655D"/>
    <w:pPr>
      <w:spacing w:after="0" w:line="240" w:lineRule="auto"/>
      <w:jc w:val="center"/>
    </w:pPr>
    <w:rPr>
      <w:rFonts w:eastAsia="Times New Roman"/>
      <w:b/>
      <w:bCs/>
      <w:sz w:val="28"/>
      <w:lang w:eastAsia="ru-RU"/>
    </w:rPr>
  </w:style>
  <w:style w:type="character" w:customStyle="1" w:styleId="ae">
    <w:name w:val="Подзаголовок Знак"/>
    <w:basedOn w:val="a0"/>
    <w:link w:val="ad"/>
    <w:rsid w:val="00B7655D"/>
    <w:rPr>
      <w:rFonts w:eastAsia="Times New Roman"/>
      <w:b/>
      <w:bCs/>
      <w:sz w:val="28"/>
      <w:lang w:eastAsia="ru-RU"/>
    </w:rPr>
  </w:style>
  <w:style w:type="character" w:customStyle="1" w:styleId="20">
    <w:name w:val="Заголовок №2_"/>
    <w:link w:val="21"/>
    <w:rsid w:val="00B7655D"/>
    <w:rPr>
      <w:rFonts w:eastAsia="Times New Roman"/>
      <w:b/>
      <w:bCs/>
      <w:shd w:val="clear" w:color="auto" w:fill="FFFFFF"/>
    </w:rPr>
  </w:style>
  <w:style w:type="paragraph" w:customStyle="1" w:styleId="21">
    <w:name w:val="Заголовок №2"/>
    <w:basedOn w:val="a"/>
    <w:link w:val="20"/>
    <w:rsid w:val="00B7655D"/>
    <w:pPr>
      <w:widowControl w:val="0"/>
      <w:shd w:val="clear" w:color="auto" w:fill="FFFFFF"/>
      <w:spacing w:before="240" w:after="300" w:line="0" w:lineRule="atLeast"/>
      <w:jc w:val="center"/>
      <w:outlineLvl w:val="1"/>
    </w:pPr>
    <w:rPr>
      <w:rFonts w:eastAsia="Times New Roman"/>
      <w:b/>
      <w:bCs/>
    </w:rPr>
  </w:style>
  <w:style w:type="paragraph" w:styleId="af">
    <w:name w:val="Title"/>
    <w:basedOn w:val="a"/>
    <w:link w:val="af0"/>
    <w:qFormat/>
    <w:rsid w:val="00B7655D"/>
    <w:pPr>
      <w:spacing w:after="0" w:line="240" w:lineRule="auto"/>
      <w:jc w:val="center"/>
    </w:pPr>
    <w:rPr>
      <w:rFonts w:eastAsia="Times New Roman"/>
      <w:b/>
      <w:bCs/>
      <w:lang w:eastAsia="ru-RU"/>
    </w:rPr>
  </w:style>
  <w:style w:type="character" w:customStyle="1" w:styleId="af0">
    <w:name w:val="Название Знак"/>
    <w:basedOn w:val="a0"/>
    <w:link w:val="af"/>
    <w:rsid w:val="00B7655D"/>
    <w:rPr>
      <w:rFonts w:eastAsia="Times New Roman"/>
      <w:b/>
      <w:bCs/>
      <w:lang w:eastAsia="ru-RU"/>
    </w:rPr>
  </w:style>
  <w:style w:type="paragraph" w:styleId="af1">
    <w:name w:val="Plain Text"/>
    <w:basedOn w:val="a"/>
    <w:link w:val="af2"/>
    <w:uiPriority w:val="99"/>
    <w:unhideWhenUsed/>
    <w:rsid w:val="00B7655D"/>
    <w:pPr>
      <w:spacing w:after="0" w:line="240" w:lineRule="auto"/>
    </w:pPr>
    <w:rPr>
      <w:rFonts w:ascii="Consolas" w:eastAsia="Calibri" w:hAnsi="Consolas"/>
      <w:sz w:val="21"/>
      <w:szCs w:val="21"/>
      <w:lang w:val="en-US" w:bidi="en-US"/>
    </w:rPr>
  </w:style>
  <w:style w:type="character" w:customStyle="1" w:styleId="af2">
    <w:name w:val="Текст Знак"/>
    <w:basedOn w:val="a0"/>
    <w:link w:val="af1"/>
    <w:uiPriority w:val="99"/>
    <w:rsid w:val="00B7655D"/>
    <w:rPr>
      <w:rFonts w:ascii="Consolas" w:eastAsia="Calibri" w:hAnsi="Consolas"/>
      <w:sz w:val="21"/>
      <w:szCs w:val="21"/>
      <w:lang w:val="en-US" w:bidi="en-US"/>
    </w:rPr>
  </w:style>
  <w:style w:type="paragraph" w:customStyle="1" w:styleId="210">
    <w:name w:val="Основной текст с отступом 21"/>
    <w:basedOn w:val="a"/>
    <w:rsid w:val="00B7655D"/>
    <w:pPr>
      <w:widowControl w:val="0"/>
      <w:suppressAutoHyphens/>
      <w:spacing w:after="0" w:line="240" w:lineRule="auto"/>
      <w:ind w:firstLine="426"/>
      <w:jc w:val="both"/>
    </w:pPr>
    <w:rPr>
      <w:rFonts w:eastAsia="Andale Sans UI"/>
      <w:kern w:val="2"/>
      <w:lang w:eastAsia="ru-RU"/>
    </w:rPr>
  </w:style>
  <w:style w:type="paragraph" w:styleId="af3">
    <w:name w:val="Balloon Text"/>
    <w:basedOn w:val="a"/>
    <w:link w:val="af4"/>
    <w:uiPriority w:val="99"/>
    <w:semiHidden/>
    <w:unhideWhenUsed/>
    <w:rsid w:val="00B7655D"/>
    <w:pPr>
      <w:suppressAutoHyphens/>
      <w:spacing w:after="0" w:line="240" w:lineRule="auto"/>
    </w:pPr>
    <w:rPr>
      <w:rFonts w:ascii="Tahoma" w:eastAsia="Times New Roman" w:hAnsi="Tahoma" w:cs="Tahoma"/>
      <w:sz w:val="16"/>
      <w:szCs w:val="16"/>
      <w:lang w:eastAsia="ar-SA"/>
    </w:rPr>
  </w:style>
  <w:style w:type="character" w:customStyle="1" w:styleId="af4">
    <w:name w:val="Текст выноски Знак"/>
    <w:basedOn w:val="a0"/>
    <w:link w:val="af3"/>
    <w:uiPriority w:val="99"/>
    <w:semiHidden/>
    <w:rsid w:val="00B7655D"/>
    <w:rPr>
      <w:rFonts w:ascii="Tahoma" w:eastAsia="Times New Roman" w:hAnsi="Tahoma" w:cs="Tahoma"/>
      <w:sz w:val="16"/>
      <w:szCs w:val="16"/>
      <w:lang w:eastAsia="ar-SA"/>
    </w:rPr>
  </w:style>
  <w:style w:type="paragraph" w:styleId="af5">
    <w:name w:val="header"/>
    <w:basedOn w:val="a"/>
    <w:link w:val="af6"/>
    <w:uiPriority w:val="99"/>
    <w:unhideWhenUsed/>
    <w:rsid w:val="00B46D6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46D66"/>
  </w:style>
  <w:style w:type="paragraph" w:styleId="af7">
    <w:name w:val="footer"/>
    <w:basedOn w:val="a"/>
    <w:link w:val="af8"/>
    <w:uiPriority w:val="99"/>
    <w:unhideWhenUsed/>
    <w:rsid w:val="00B46D6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46D66"/>
  </w:style>
  <w:style w:type="paragraph" w:customStyle="1" w:styleId="ConsPlusNormal">
    <w:name w:val="ConsPlusNormal"/>
    <w:rsid w:val="00F709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420FF4"/>
    <w:rPr>
      <w:rFonts w:asciiTheme="majorHAnsi" w:eastAsiaTheme="majorEastAsia" w:hAnsiTheme="majorHAnsi" w:cstheme="majorBidi"/>
      <w:b/>
      <w:bCs/>
      <w:color w:val="4F81BD" w:themeColor="accent1"/>
    </w:rPr>
  </w:style>
  <w:style w:type="paragraph" w:customStyle="1" w:styleId="af9">
    <w:name w:val="Содержимое таблицы"/>
    <w:basedOn w:val="a"/>
    <w:rsid w:val="0074602F"/>
    <w:pPr>
      <w:suppressLineNumbers/>
      <w:suppressAutoHyphens/>
      <w:spacing w:after="0" w:line="240" w:lineRule="auto"/>
    </w:pPr>
    <w:rPr>
      <w:rFonts w:eastAsia="Times New Roman"/>
      <w:szCs w:val="20"/>
      <w:lang w:eastAsia="ar-SA"/>
    </w:rPr>
  </w:style>
  <w:style w:type="paragraph" w:customStyle="1" w:styleId="211">
    <w:name w:val="Основной текст 21"/>
    <w:basedOn w:val="a"/>
    <w:rsid w:val="00202D21"/>
    <w:pPr>
      <w:widowControl w:val="0"/>
      <w:suppressAutoHyphens/>
      <w:spacing w:after="0" w:line="240" w:lineRule="auto"/>
      <w:jc w:val="both"/>
    </w:pPr>
    <w:rPr>
      <w:rFonts w:ascii="Arial" w:eastAsia="Lucida Sans Unicode" w:hAnsi="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0887">
      <w:bodyDiv w:val="1"/>
      <w:marLeft w:val="0"/>
      <w:marRight w:val="0"/>
      <w:marTop w:val="0"/>
      <w:marBottom w:val="0"/>
      <w:divBdr>
        <w:top w:val="none" w:sz="0" w:space="0" w:color="auto"/>
        <w:left w:val="none" w:sz="0" w:space="0" w:color="auto"/>
        <w:bottom w:val="none" w:sz="0" w:space="0" w:color="auto"/>
        <w:right w:val="none" w:sz="0" w:space="0" w:color="auto"/>
      </w:divBdr>
    </w:div>
    <w:div w:id="174808805">
      <w:bodyDiv w:val="1"/>
      <w:marLeft w:val="0"/>
      <w:marRight w:val="0"/>
      <w:marTop w:val="0"/>
      <w:marBottom w:val="0"/>
      <w:divBdr>
        <w:top w:val="none" w:sz="0" w:space="0" w:color="auto"/>
        <w:left w:val="none" w:sz="0" w:space="0" w:color="auto"/>
        <w:bottom w:val="none" w:sz="0" w:space="0" w:color="auto"/>
        <w:right w:val="none" w:sz="0" w:space="0" w:color="auto"/>
      </w:divBdr>
    </w:div>
    <w:div w:id="177962843">
      <w:bodyDiv w:val="1"/>
      <w:marLeft w:val="0"/>
      <w:marRight w:val="0"/>
      <w:marTop w:val="0"/>
      <w:marBottom w:val="0"/>
      <w:divBdr>
        <w:top w:val="none" w:sz="0" w:space="0" w:color="auto"/>
        <w:left w:val="none" w:sz="0" w:space="0" w:color="auto"/>
        <w:bottom w:val="none" w:sz="0" w:space="0" w:color="auto"/>
        <w:right w:val="none" w:sz="0" w:space="0" w:color="auto"/>
      </w:divBdr>
      <w:divsChild>
        <w:div w:id="171460394">
          <w:marLeft w:val="0"/>
          <w:marRight w:val="0"/>
          <w:marTop w:val="0"/>
          <w:marBottom w:val="0"/>
          <w:divBdr>
            <w:top w:val="none" w:sz="0" w:space="0" w:color="auto"/>
            <w:left w:val="none" w:sz="0" w:space="0" w:color="auto"/>
            <w:bottom w:val="none" w:sz="0" w:space="0" w:color="auto"/>
            <w:right w:val="none" w:sz="0" w:space="0" w:color="auto"/>
          </w:divBdr>
        </w:div>
      </w:divsChild>
    </w:div>
    <w:div w:id="222563301">
      <w:bodyDiv w:val="1"/>
      <w:marLeft w:val="0"/>
      <w:marRight w:val="0"/>
      <w:marTop w:val="0"/>
      <w:marBottom w:val="0"/>
      <w:divBdr>
        <w:top w:val="none" w:sz="0" w:space="0" w:color="auto"/>
        <w:left w:val="none" w:sz="0" w:space="0" w:color="auto"/>
        <w:bottom w:val="none" w:sz="0" w:space="0" w:color="auto"/>
        <w:right w:val="none" w:sz="0" w:space="0" w:color="auto"/>
      </w:divBdr>
    </w:div>
    <w:div w:id="455761498">
      <w:bodyDiv w:val="1"/>
      <w:marLeft w:val="0"/>
      <w:marRight w:val="0"/>
      <w:marTop w:val="0"/>
      <w:marBottom w:val="0"/>
      <w:divBdr>
        <w:top w:val="none" w:sz="0" w:space="0" w:color="auto"/>
        <w:left w:val="none" w:sz="0" w:space="0" w:color="auto"/>
        <w:bottom w:val="none" w:sz="0" w:space="0" w:color="auto"/>
        <w:right w:val="none" w:sz="0" w:space="0" w:color="auto"/>
      </w:divBdr>
    </w:div>
    <w:div w:id="559368090">
      <w:bodyDiv w:val="1"/>
      <w:marLeft w:val="0"/>
      <w:marRight w:val="0"/>
      <w:marTop w:val="0"/>
      <w:marBottom w:val="0"/>
      <w:divBdr>
        <w:top w:val="none" w:sz="0" w:space="0" w:color="auto"/>
        <w:left w:val="none" w:sz="0" w:space="0" w:color="auto"/>
        <w:bottom w:val="none" w:sz="0" w:space="0" w:color="auto"/>
        <w:right w:val="none" w:sz="0" w:space="0" w:color="auto"/>
      </w:divBdr>
    </w:div>
    <w:div w:id="586114360">
      <w:bodyDiv w:val="1"/>
      <w:marLeft w:val="0"/>
      <w:marRight w:val="0"/>
      <w:marTop w:val="0"/>
      <w:marBottom w:val="0"/>
      <w:divBdr>
        <w:top w:val="none" w:sz="0" w:space="0" w:color="auto"/>
        <w:left w:val="none" w:sz="0" w:space="0" w:color="auto"/>
        <w:bottom w:val="none" w:sz="0" w:space="0" w:color="auto"/>
        <w:right w:val="none" w:sz="0" w:space="0" w:color="auto"/>
      </w:divBdr>
    </w:div>
    <w:div w:id="749736598">
      <w:bodyDiv w:val="1"/>
      <w:marLeft w:val="0"/>
      <w:marRight w:val="0"/>
      <w:marTop w:val="0"/>
      <w:marBottom w:val="0"/>
      <w:divBdr>
        <w:top w:val="none" w:sz="0" w:space="0" w:color="auto"/>
        <w:left w:val="none" w:sz="0" w:space="0" w:color="auto"/>
        <w:bottom w:val="none" w:sz="0" w:space="0" w:color="auto"/>
        <w:right w:val="none" w:sz="0" w:space="0" w:color="auto"/>
      </w:divBdr>
    </w:div>
    <w:div w:id="763692864">
      <w:bodyDiv w:val="1"/>
      <w:marLeft w:val="0"/>
      <w:marRight w:val="0"/>
      <w:marTop w:val="0"/>
      <w:marBottom w:val="0"/>
      <w:divBdr>
        <w:top w:val="none" w:sz="0" w:space="0" w:color="auto"/>
        <w:left w:val="none" w:sz="0" w:space="0" w:color="auto"/>
        <w:bottom w:val="none" w:sz="0" w:space="0" w:color="auto"/>
        <w:right w:val="none" w:sz="0" w:space="0" w:color="auto"/>
      </w:divBdr>
    </w:div>
    <w:div w:id="1090614866">
      <w:bodyDiv w:val="1"/>
      <w:marLeft w:val="0"/>
      <w:marRight w:val="0"/>
      <w:marTop w:val="0"/>
      <w:marBottom w:val="0"/>
      <w:divBdr>
        <w:top w:val="none" w:sz="0" w:space="0" w:color="auto"/>
        <w:left w:val="none" w:sz="0" w:space="0" w:color="auto"/>
        <w:bottom w:val="none" w:sz="0" w:space="0" w:color="auto"/>
        <w:right w:val="none" w:sz="0" w:space="0" w:color="auto"/>
      </w:divBdr>
    </w:div>
    <w:div w:id="1176074914">
      <w:bodyDiv w:val="1"/>
      <w:marLeft w:val="0"/>
      <w:marRight w:val="0"/>
      <w:marTop w:val="0"/>
      <w:marBottom w:val="0"/>
      <w:divBdr>
        <w:top w:val="none" w:sz="0" w:space="0" w:color="auto"/>
        <w:left w:val="none" w:sz="0" w:space="0" w:color="auto"/>
        <w:bottom w:val="none" w:sz="0" w:space="0" w:color="auto"/>
        <w:right w:val="none" w:sz="0" w:space="0" w:color="auto"/>
      </w:divBdr>
      <w:divsChild>
        <w:div w:id="54814098">
          <w:marLeft w:val="0"/>
          <w:marRight w:val="0"/>
          <w:marTop w:val="0"/>
          <w:marBottom w:val="0"/>
          <w:divBdr>
            <w:top w:val="none" w:sz="0" w:space="0" w:color="auto"/>
            <w:left w:val="none" w:sz="0" w:space="0" w:color="auto"/>
            <w:bottom w:val="none" w:sz="0" w:space="0" w:color="auto"/>
            <w:right w:val="none" w:sz="0" w:space="0" w:color="auto"/>
          </w:divBdr>
        </w:div>
      </w:divsChild>
    </w:div>
    <w:div w:id="1260798176">
      <w:bodyDiv w:val="1"/>
      <w:marLeft w:val="0"/>
      <w:marRight w:val="0"/>
      <w:marTop w:val="0"/>
      <w:marBottom w:val="0"/>
      <w:divBdr>
        <w:top w:val="none" w:sz="0" w:space="0" w:color="auto"/>
        <w:left w:val="none" w:sz="0" w:space="0" w:color="auto"/>
        <w:bottom w:val="none" w:sz="0" w:space="0" w:color="auto"/>
        <w:right w:val="none" w:sz="0" w:space="0" w:color="auto"/>
      </w:divBdr>
    </w:div>
    <w:div w:id="1650938225">
      <w:bodyDiv w:val="1"/>
      <w:marLeft w:val="0"/>
      <w:marRight w:val="0"/>
      <w:marTop w:val="0"/>
      <w:marBottom w:val="0"/>
      <w:divBdr>
        <w:top w:val="none" w:sz="0" w:space="0" w:color="auto"/>
        <w:left w:val="none" w:sz="0" w:space="0" w:color="auto"/>
        <w:bottom w:val="none" w:sz="0" w:space="0" w:color="auto"/>
        <w:right w:val="none" w:sz="0" w:space="0" w:color="auto"/>
      </w:divBdr>
    </w:div>
    <w:div w:id="20765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bt-helios.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4B4D-BAAC-4576-9E83-1C153CB2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38</Pages>
  <Words>17353</Words>
  <Characters>98916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Элла Алексеевна</dc:creator>
  <cp:keywords/>
  <dc:description/>
  <cp:lastModifiedBy>Самсоненко Оксана Валерьевна</cp:lastModifiedBy>
  <cp:revision>142</cp:revision>
  <cp:lastPrinted>2014-12-30T02:59:00Z</cp:lastPrinted>
  <dcterms:created xsi:type="dcterms:W3CDTF">2014-09-24T03:49:00Z</dcterms:created>
  <dcterms:modified xsi:type="dcterms:W3CDTF">2014-12-30T03:06:00Z</dcterms:modified>
</cp:coreProperties>
</file>